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Look w:val="01E0"/>
      </w:tblPr>
      <w:tblGrid>
        <w:gridCol w:w="4785"/>
        <w:gridCol w:w="4785"/>
      </w:tblGrid>
      <w:tr w:rsidR="00EF1ACB" w:rsidRPr="00554429" w:rsidTr="009A0288">
        <w:tc>
          <w:tcPr>
            <w:tcW w:w="9570" w:type="dxa"/>
            <w:gridSpan w:val="2"/>
            <w:hideMark/>
          </w:tcPr>
          <w:p w:rsidR="00EF1ACB" w:rsidRPr="00554429" w:rsidRDefault="00EF1ACB" w:rsidP="009A0288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554429">
              <w:rPr>
                <w:rFonts w:ascii="Arial" w:hAnsi="Arial" w:cs="Arial"/>
                <w:b/>
                <w:sz w:val="24"/>
                <w:szCs w:val="24"/>
              </w:rPr>
              <w:t>Тульская область</w:t>
            </w:r>
          </w:p>
        </w:tc>
      </w:tr>
      <w:tr w:rsidR="00EF1ACB" w:rsidRPr="00554429" w:rsidTr="009A0288">
        <w:tc>
          <w:tcPr>
            <w:tcW w:w="9570" w:type="dxa"/>
            <w:gridSpan w:val="2"/>
            <w:hideMark/>
          </w:tcPr>
          <w:p w:rsidR="00EF1ACB" w:rsidRPr="00554429" w:rsidRDefault="00EF1ACB" w:rsidP="009A0288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554429">
              <w:rPr>
                <w:rFonts w:ascii="Arial" w:hAnsi="Arial" w:cs="Arial"/>
                <w:b/>
                <w:sz w:val="24"/>
                <w:szCs w:val="24"/>
              </w:rPr>
              <w:t>Муниципальное образование р.п. Первомайский Щекинского района</w:t>
            </w:r>
          </w:p>
        </w:tc>
      </w:tr>
      <w:tr w:rsidR="00EF1ACB" w:rsidRPr="00554429" w:rsidTr="009A0288">
        <w:tc>
          <w:tcPr>
            <w:tcW w:w="9570" w:type="dxa"/>
            <w:gridSpan w:val="2"/>
          </w:tcPr>
          <w:p w:rsidR="00EF1ACB" w:rsidRPr="00554429" w:rsidRDefault="00EF1ACB" w:rsidP="009A0288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554429">
              <w:rPr>
                <w:rFonts w:ascii="Arial" w:hAnsi="Arial" w:cs="Arial"/>
                <w:b/>
                <w:sz w:val="24"/>
                <w:szCs w:val="24"/>
              </w:rPr>
              <w:t>Администрация</w:t>
            </w:r>
          </w:p>
          <w:p w:rsidR="00EF1ACB" w:rsidRPr="00554429" w:rsidRDefault="00EF1ACB" w:rsidP="009A0288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EF1ACB" w:rsidRPr="00554429" w:rsidRDefault="00EF1ACB" w:rsidP="009A0288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EF1ACB" w:rsidRPr="00554429" w:rsidTr="009A0288">
        <w:tc>
          <w:tcPr>
            <w:tcW w:w="9570" w:type="dxa"/>
            <w:gridSpan w:val="2"/>
            <w:hideMark/>
          </w:tcPr>
          <w:p w:rsidR="00EF1ACB" w:rsidRPr="00554429" w:rsidRDefault="00EF1ACB" w:rsidP="009A0288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554429">
              <w:rPr>
                <w:rFonts w:ascii="Arial" w:hAnsi="Arial" w:cs="Arial"/>
                <w:b/>
                <w:sz w:val="24"/>
                <w:szCs w:val="24"/>
              </w:rPr>
              <w:t>Постановление</w:t>
            </w:r>
          </w:p>
        </w:tc>
      </w:tr>
      <w:tr w:rsidR="00EF1ACB" w:rsidRPr="00554429" w:rsidTr="009A0288">
        <w:tc>
          <w:tcPr>
            <w:tcW w:w="9570" w:type="dxa"/>
            <w:gridSpan w:val="2"/>
          </w:tcPr>
          <w:p w:rsidR="00EF1ACB" w:rsidRPr="00554429" w:rsidRDefault="00EF1ACB" w:rsidP="009A02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F1ACB" w:rsidRPr="00554429" w:rsidTr="009A0288">
        <w:tc>
          <w:tcPr>
            <w:tcW w:w="4785" w:type="dxa"/>
            <w:hideMark/>
          </w:tcPr>
          <w:p w:rsidR="00EF1ACB" w:rsidRPr="00554429" w:rsidRDefault="00EF1ACB" w:rsidP="00EF1ACB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от      апреля</w:t>
            </w:r>
            <w:r w:rsidRPr="00554429">
              <w:rPr>
                <w:rFonts w:ascii="Arial" w:hAnsi="Arial" w:cs="Arial"/>
                <w:b/>
                <w:sz w:val="24"/>
                <w:szCs w:val="24"/>
              </w:rPr>
              <w:t xml:space="preserve"> 201</w:t>
            </w:r>
            <w:r>
              <w:rPr>
                <w:rFonts w:ascii="Arial" w:hAnsi="Arial" w:cs="Arial"/>
                <w:b/>
                <w:sz w:val="24"/>
                <w:szCs w:val="24"/>
              </w:rPr>
              <w:t>7</w:t>
            </w:r>
            <w:r w:rsidRPr="00554429">
              <w:rPr>
                <w:rFonts w:ascii="Arial" w:hAnsi="Arial" w:cs="Arial"/>
                <w:b/>
                <w:sz w:val="24"/>
                <w:szCs w:val="24"/>
              </w:rPr>
              <w:t xml:space="preserve"> года</w:t>
            </w:r>
          </w:p>
        </w:tc>
        <w:tc>
          <w:tcPr>
            <w:tcW w:w="4785" w:type="dxa"/>
            <w:hideMark/>
          </w:tcPr>
          <w:p w:rsidR="00EF1ACB" w:rsidRPr="00554429" w:rsidRDefault="00EF1ACB" w:rsidP="009A0288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№ </w:t>
            </w:r>
          </w:p>
        </w:tc>
      </w:tr>
    </w:tbl>
    <w:p w:rsidR="00EF1ACB" w:rsidRDefault="00EF1ACB" w:rsidP="00EF1ACB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EF1ACB" w:rsidRPr="0002607A" w:rsidRDefault="00EF1ACB" w:rsidP="00EF1ACB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9A0288" w:rsidRDefault="00EF1ACB" w:rsidP="009A0288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О внесении изменений в постановление администрации муниципального образования рабочий поселок Первомайский Щекинского района от 18.04.2014 № 97 «Об утверждении актуализированных схем водоснабжения и водоотведения на территории МО р.п. Первомайский Щекинского района»</w:t>
      </w:r>
    </w:p>
    <w:p w:rsidR="009A0288" w:rsidRDefault="009A0288" w:rsidP="009A0288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</w:rPr>
      </w:pPr>
    </w:p>
    <w:p w:rsidR="00EF1ACB" w:rsidRPr="009A0288" w:rsidRDefault="00EF1ACB" w:rsidP="009A0288">
      <w:pPr>
        <w:spacing w:after="0" w:line="240" w:lineRule="auto"/>
        <w:ind w:firstLine="709"/>
        <w:jc w:val="both"/>
        <w:rPr>
          <w:rFonts w:ascii="Arial" w:hAnsi="Arial" w:cs="Arial"/>
          <w:sz w:val="32"/>
          <w:szCs w:val="32"/>
        </w:rPr>
      </w:pPr>
      <w:r w:rsidRPr="009A0288">
        <w:rPr>
          <w:rFonts w:ascii="Arial" w:hAnsi="Arial" w:cs="Arial"/>
          <w:color w:val="000000" w:themeColor="text1"/>
          <w:sz w:val="24"/>
          <w:szCs w:val="24"/>
        </w:rPr>
        <w:t>Руководствуясь статьей 6 Федерального закона 07.12.2011 № 416-ФЗ «О водоснабжении и водоотведении», «Правилами разработки и утверждения схем водоснабжения и водоотведения; требований к содержанию схем водоснабжения  и водоотведения», утверждённых постановлением правительства Российской Федерации от 05 сентября 2013 №782 «О схемах водоснабжения и водоотведения», Федеральным  законом от 06 октября 2003 года №131-Ф3 «Об общих принципах организации местного самоуправления в Российской Федерации», на основании Устава МО р.п. Первомайский Щекинского района, администрация МО р.п. Первомайский Щекинского района ПОСТАНОВЛЯЕТ:</w:t>
      </w:r>
    </w:p>
    <w:p w:rsidR="00EF1ACB" w:rsidRPr="009A0288" w:rsidRDefault="00EF1ACB" w:rsidP="009A0288">
      <w:pPr>
        <w:numPr>
          <w:ilvl w:val="0"/>
          <w:numId w:val="13"/>
        </w:numPr>
        <w:tabs>
          <w:tab w:val="clear" w:pos="720"/>
          <w:tab w:val="num" w:pos="0"/>
        </w:tabs>
        <w:spacing w:after="0" w:line="240" w:lineRule="auto"/>
        <w:ind w:left="0" w:firstLine="709"/>
        <w:jc w:val="both"/>
        <w:rPr>
          <w:rFonts w:ascii="Arial" w:hAnsi="Arial" w:cs="Arial"/>
          <w:color w:val="000000" w:themeColor="text1"/>
        </w:rPr>
      </w:pPr>
      <w:r w:rsidRPr="009A0288">
        <w:rPr>
          <w:rFonts w:ascii="Arial" w:hAnsi="Arial" w:cs="Arial"/>
          <w:color w:val="000000" w:themeColor="text1"/>
          <w:sz w:val="24"/>
          <w:szCs w:val="24"/>
        </w:rPr>
        <w:t xml:space="preserve">Внести изменения в приложение к постановлению администрации </w:t>
      </w:r>
      <w:r w:rsidR="009A0288" w:rsidRPr="009A0288">
        <w:rPr>
          <w:rFonts w:ascii="Arial" w:hAnsi="Arial" w:cs="Arial"/>
          <w:color w:val="000000" w:themeColor="text1"/>
          <w:sz w:val="24"/>
          <w:szCs w:val="24"/>
        </w:rPr>
        <w:t xml:space="preserve">муниципального образования рабочий поселок </w:t>
      </w:r>
      <w:r w:rsidRPr="009A0288">
        <w:rPr>
          <w:rFonts w:ascii="Arial" w:hAnsi="Arial" w:cs="Arial"/>
          <w:color w:val="000000" w:themeColor="text1"/>
          <w:sz w:val="24"/>
          <w:szCs w:val="24"/>
        </w:rPr>
        <w:t>Первомайский Щекинского района от 18.04.2014 № 97 «Об утверждении актуализированных схем водоснабжения и водоотведения на территории МО р.п. Первомайский», изложив его в новой редакции (Приложение).</w:t>
      </w:r>
    </w:p>
    <w:p w:rsidR="00EF1ACB" w:rsidRPr="009A0288" w:rsidRDefault="00EF1ACB" w:rsidP="00EF1ACB">
      <w:pPr>
        <w:numPr>
          <w:ilvl w:val="0"/>
          <w:numId w:val="13"/>
        </w:numPr>
        <w:spacing w:after="0" w:line="240" w:lineRule="auto"/>
        <w:ind w:left="0" w:firstLine="7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9A0288">
        <w:rPr>
          <w:rFonts w:ascii="Arial" w:hAnsi="Arial" w:cs="Arial"/>
          <w:color w:val="000000" w:themeColor="text1"/>
          <w:sz w:val="24"/>
          <w:szCs w:val="24"/>
        </w:rPr>
        <w:t>Опубликовать настоящее постановление в информационном бюллетене «Первомайские вести» и разместить на официальном сайте администрации МО р.п.Первомайский Щекинского района.</w:t>
      </w:r>
    </w:p>
    <w:p w:rsidR="00EF1ACB" w:rsidRPr="009A0288" w:rsidRDefault="00EF1ACB" w:rsidP="00EF1ACB">
      <w:pPr>
        <w:numPr>
          <w:ilvl w:val="0"/>
          <w:numId w:val="13"/>
        </w:numPr>
        <w:spacing w:after="0" w:line="240" w:lineRule="auto"/>
        <w:ind w:left="0" w:firstLine="7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9A0288">
        <w:rPr>
          <w:rFonts w:ascii="Arial" w:hAnsi="Arial" w:cs="Arial"/>
          <w:color w:val="000000" w:themeColor="text1"/>
          <w:sz w:val="24"/>
          <w:szCs w:val="24"/>
        </w:rPr>
        <w:t>Контроль за исполнением настоящего постановления оставляю за собой.</w:t>
      </w:r>
    </w:p>
    <w:p w:rsidR="00EF1ACB" w:rsidRPr="009A0288" w:rsidRDefault="00EF1ACB" w:rsidP="00EF1ACB">
      <w:pPr>
        <w:numPr>
          <w:ilvl w:val="0"/>
          <w:numId w:val="13"/>
        </w:numPr>
        <w:spacing w:after="0" w:line="240" w:lineRule="auto"/>
        <w:ind w:left="0" w:firstLine="7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9A0288">
        <w:rPr>
          <w:rFonts w:ascii="Arial" w:hAnsi="Arial" w:cs="Arial"/>
          <w:color w:val="000000" w:themeColor="text1"/>
          <w:sz w:val="24"/>
          <w:szCs w:val="24"/>
        </w:rPr>
        <w:t>Постановление вступает в силу со дня официального опубликования.</w:t>
      </w:r>
    </w:p>
    <w:p w:rsidR="00EF1ACB" w:rsidRDefault="00EF1ACB" w:rsidP="00EF1ACB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EF1ACB" w:rsidRDefault="00EF1ACB" w:rsidP="00EF1ACB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EF1ACB" w:rsidRDefault="00EF1ACB" w:rsidP="00EF1ACB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p w:rsidR="00EF1ACB" w:rsidRDefault="009A0288" w:rsidP="00EF1ACB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Г</w:t>
      </w:r>
      <w:r w:rsidR="00EF1ACB">
        <w:rPr>
          <w:rFonts w:ascii="Arial" w:hAnsi="Arial" w:cs="Arial"/>
          <w:sz w:val="24"/>
          <w:szCs w:val="24"/>
        </w:rPr>
        <w:t>лав</w:t>
      </w:r>
      <w:r>
        <w:rPr>
          <w:rFonts w:ascii="Arial" w:hAnsi="Arial" w:cs="Arial"/>
          <w:sz w:val="24"/>
          <w:szCs w:val="24"/>
        </w:rPr>
        <w:t>а</w:t>
      </w:r>
      <w:r w:rsidR="00EF1ACB">
        <w:rPr>
          <w:rFonts w:ascii="Arial" w:hAnsi="Arial" w:cs="Arial"/>
          <w:sz w:val="24"/>
          <w:szCs w:val="24"/>
        </w:rPr>
        <w:t xml:space="preserve"> администрации</w:t>
      </w:r>
    </w:p>
    <w:p w:rsidR="00EF1ACB" w:rsidRDefault="00EF1ACB" w:rsidP="00EF1ACB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МО р.п.Первомайский</w:t>
      </w:r>
    </w:p>
    <w:p w:rsidR="009A0288" w:rsidRDefault="00EF1ACB" w:rsidP="00EF1ACB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Щекинского района </w:t>
      </w:r>
      <w:r w:rsidR="009A0288">
        <w:rPr>
          <w:rFonts w:ascii="Arial" w:hAnsi="Arial" w:cs="Arial"/>
          <w:sz w:val="24"/>
          <w:szCs w:val="24"/>
        </w:rPr>
        <w:tab/>
      </w:r>
      <w:r w:rsidR="009A0288">
        <w:rPr>
          <w:rFonts w:ascii="Arial" w:hAnsi="Arial" w:cs="Arial"/>
          <w:sz w:val="24"/>
          <w:szCs w:val="24"/>
        </w:rPr>
        <w:tab/>
      </w:r>
      <w:r w:rsidR="009A0288">
        <w:rPr>
          <w:rFonts w:ascii="Arial" w:hAnsi="Arial" w:cs="Arial"/>
          <w:sz w:val="24"/>
          <w:szCs w:val="24"/>
        </w:rPr>
        <w:tab/>
      </w:r>
      <w:r w:rsidR="009A0288">
        <w:rPr>
          <w:rFonts w:ascii="Arial" w:hAnsi="Arial" w:cs="Arial"/>
          <w:sz w:val="24"/>
          <w:szCs w:val="24"/>
        </w:rPr>
        <w:tab/>
      </w:r>
      <w:r w:rsidR="009A0288">
        <w:rPr>
          <w:rFonts w:ascii="Arial" w:hAnsi="Arial" w:cs="Arial"/>
          <w:sz w:val="24"/>
          <w:szCs w:val="24"/>
        </w:rPr>
        <w:tab/>
      </w:r>
      <w:r w:rsidR="009A0288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>И.И. Шепелёва</w:t>
      </w:r>
    </w:p>
    <w:p w:rsidR="009A0288" w:rsidRDefault="009A028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EF1ACB" w:rsidRDefault="009A0288" w:rsidP="009A0288">
      <w:pPr>
        <w:spacing w:after="0" w:line="240" w:lineRule="auto"/>
        <w:ind w:firstLine="709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Приложение</w:t>
      </w:r>
    </w:p>
    <w:p w:rsidR="009A0288" w:rsidRDefault="009A0288" w:rsidP="009A0288">
      <w:pPr>
        <w:spacing w:after="0" w:line="240" w:lineRule="auto"/>
        <w:ind w:firstLine="709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к постановлению</w:t>
      </w:r>
    </w:p>
    <w:p w:rsidR="009A0288" w:rsidRDefault="009A0288" w:rsidP="009A0288">
      <w:pPr>
        <w:spacing w:after="0" w:line="240" w:lineRule="auto"/>
        <w:ind w:firstLine="709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администрации МО р.п. Первомайский</w:t>
      </w:r>
    </w:p>
    <w:p w:rsidR="009A0288" w:rsidRDefault="009A0288" w:rsidP="009A0288">
      <w:pPr>
        <w:spacing w:after="0" w:line="240" w:lineRule="auto"/>
        <w:ind w:firstLine="709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от «     » апреля 2017 года №___</w:t>
      </w:r>
    </w:p>
    <w:p w:rsidR="0095181E" w:rsidRPr="00423EF0" w:rsidRDefault="0095181E" w:rsidP="0095181E">
      <w:pPr>
        <w:spacing w:line="360" w:lineRule="auto"/>
        <w:ind w:firstLine="510"/>
        <w:jc w:val="center"/>
        <w:rPr>
          <w:b/>
          <w:sz w:val="36"/>
          <w:szCs w:val="36"/>
        </w:rPr>
      </w:pPr>
      <w:r w:rsidRPr="008E76D6">
        <w:rPr>
          <w:b/>
          <w:noProof/>
          <w:sz w:val="36"/>
          <w:szCs w:val="36"/>
        </w:rPr>
        <w:drawing>
          <wp:inline distT="0" distB="0" distL="0" distR="0">
            <wp:extent cx="1859280" cy="2362200"/>
            <wp:effectExtent l="0" t="0" r="7620" b="0"/>
            <wp:docPr id="4" name="Рисунок 1" descr="Z:\Васильева И.И\НА САЙТ\фотоальбом\2016\ге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Васильева И.И\НА САЙТ\фотоальбом\2016\герб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81E" w:rsidRPr="00230620" w:rsidRDefault="0095181E" w:rsidP="0095181E">
      <w:pPr>
        <w:spacing w:line="360" w:lineRule="auto"/>
        <w:ind w:firstLine="510"/>
        <w:rPr>
          <w:rFonts w:ascii="Arial" w:hAnsi="Arial" w:cs="Arial"/>
          <w:b/>
          <w:sz w:val="32"/>
          <w:szCs w:val="32"/>
        </w:rPr>
      </w:pPr>
    </w:p>
    <w:p w:rsidR="0095181E" w:rsidRPr="00230620" w:rsidRDefault="0095181E" w:rsidP="00230620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95181E" w:rsidRPr="00230620" w:rsidRDefault="0095181E" w:rsidP="00230620">
      <w:pPr>
        <w:spacing w:after="0" w:line="240" w:lineRule="auto"/>
        <w:jc w:val="center"/>
        <w:rPr>
          <w:rFonts w:ascii="Arial" w:eastAsia="Calibri" w:hAnsi="Arial" w:cs="Arial"/>
          <w:b/>
          <w:sz w:val="32"/>
          <w:szCs w:val="32"/>
          <w:lang w:eastAsia="en-US"/>
        </w:rPr>
      </w:pPr>
      <w:r w:rsidRPr="00230620">
        <w:rPr>
          <w:rFonts w:ascii="Arial" w:hAnsi="Arial" w:cs="Arial"/>
          <w:b/>
          <w:sz w:val="32"/>
          <w:szCs w:val="32"/>
        </w:rPr>
        <w:t xml:space="preserve">Схема водоснабжения </w:t>
      </w:r>
      <w:r w:rsidRPr="00230620">
        <w:rPr>
          <w:rFonts w:ascii="Arial" w:eastAsia="Calibri" w:hAnsi="Arial" w:cs="Arial"/>
          <w:b/>
          <w:sz w:val="32"/>
          <w:szCs w:val="32"/>
          <w:lang w:eastAsia="en-US"/>
        </w:rPr>
        <w:t>муниципального образования рабочий поселок Первомайский Щекинского района</w:t>
      </w:r>
    </w:p>
    <w:p w:rsidR="0095181E" w:rsidRPr="00230620" w:rsidRDefault="0095181E" w:rsidP="00230620">
      <w:pPr>
        <w:spacing w:after="0" w:line="240" w:lineRule="auto"/>
        <w:jc w:val="center"/>
        <w:rPr>
          <w:rFonts w:ascii="Arial" w:eastAsia="Calibri" w:hAnsi="Arial" w:cs="Arial"/>
          <w:b/>
          <w:sz w:val="32"/>
          <w:szCs w:val="32"/>
          <w:lang w:eastAsia="en-US"/>
        </w:rPr>
      </w:pPr>
      <w:r w:rsidRPr="00230620">
        <w:rPr>
          <w:rFonts w:ascii="Arial" w:eastAsia="Calibri" w:hAnsi="Arial" w:cs="Arial"/>
          <w:b/>
          <w:sz w:val="32"/>
          <w:szCs w:val="32"/>
          <w:lang w:eastAsia="en-US"/>
        </w:rPr>
        <w:t>Тульской области</w:t>
      </w:r>
    </w:p>
    <w:p w:rsidR="0095181E" w:rsidRPr="00230620" w:rsidRDefault="0095181E" w:rsidP="00230620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</w:rPr>
      </w:pPr>
      <w:r w:rsidRPr="00230620">
        <w:rPr>
          <w:rFonts w:ascii="Arial" w:hAnsi="Arial" w:cs="Arial"/>
          <w:b/>
          <w:sz w:val="32"/>
          <w:szCs w:val="32"/>
        </w:rPr>
        <w:t>на 2013-2023гг.</w:t>
      </w:r>
    </w:p>
    <w:p w:rsidR="0095181E" w:rsidRPr="00230620" w:rsidRDefault="0095181E" w:rsidP="00230620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95181E" w:rsidRPr="00230620" w:rsidRDefault="0095181E" w:rsidP="0095181E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95181E" w:rsidRPr="00230620" w:rsidRDefault="0095181E" w:rsidP="0095181E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95181E" w:rsidRPr="00230620" w:rsidRDefault="0095181E" w:rsidP="0095181E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95181E" w:rsidRPr="00230620" w:rsidRDefault="0095181E" w:rsidP="0095181E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95181E" w:rsidRPr="00230620" w:rsidRDefault="0095181E" w:rsidP="0095181E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95181E" w:rsidRPr="00230620" w:rsidRDefault="0095181E" w:rsidP="0095181E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95181E" w:rsidRDefault="0095181E" w:rsidP="0095181E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913CD7" w:rsidRPr="00230620" w:rsidRDefault="00913CD7" w:rsidP="0095181E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230620" w:rsidRPr="00230620" w:rsidRDefault="0095181E" w:rsidP="0095181E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230620">
        <w:rPr>
          <w:rFonts w:ascii="Arial" w:hAnsi="Arial" w:cs="Arial"/>
          <w:b/>
          <w:sz w:val="24"/>
          <w:szCs w:val="24"/>
        </w:rPr>
        <w:t>Тула 2014г.</w:t>
      </w:r>
    </w:p>
    <w:p w:rsidR="00230620" w:rsidRDefault="0023062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95181E" w:rsidRPr="00230620" w:rsidRDefault="0095181E" w:rsidP="00230620">
      <w:pPr>
        <w:pageBreakBefore/>
        <w:spacing w:after="0" w:line="240" w:lineRule="auto"/>
        <w:jc w:val="center"/>
        <w:outlineLvl w:val="0"/>
        <w:rPr>
          <w:rFonts w:ascii="Arial" w:hAnsi="Arial" w:cs="Arial"/>
          <w:b/>
          <w:bCs/>
          <w:sz w:val="26"/>
          <w:szCs w:val="26"/>
          <w:lang w:eastAsia="en-US"/>
        </w:rPr>
      </w:pPr>
      <w:r w:rsidRPr="00230620">
        <w:rPr>
          <w:rFonts w:ascii="Arial" w:hAnsi="Arial" w:cs="Arial"/>
          <w:b/>
          <w:bCs/>
          <w:sz w:val="26"/>
          <w:szCs w:val="26"/>
          <w:lang w:eastAsia="en-US"/>
        </w:rPr>
        <w:lastRenderedPageBreak/>
        <w:t>Список исполнителей</w:t>
      </w:r>
    </w:p>
    <w:p w:rsidR="0095181E" w:rsidRPr="00523B2B" w:rsidRDefault="0095181E" w:rsidP="00230620">
      <w:pPr>
        <w:adjustRightInd w:val="0"/>
        <w:spacing w:after="0" w:line="240" w:lineRule="auto"/>
        <w:textAlignment w:val="baseline"/>
        <w:rPr>
          <w:spacing w:val="-5"/>
          <w:sz w:val="28"/>
          <w:szCs w:val="28"/>
          <w:lang w:eastAsia="en-US"/>
        </w:rPr>
      </w:pPr>
    </w:p>
    <w:tbl>
      <w:tblPr>
        <w:tblW w:w="9060" w:type="dxa"/>
        <w:tblInd w:w="122" w:type="dxa"/>
        <w:tblLayout w:type="fixed"/>
        <w:tblLook w:val="04A0"/>
      </w:tblPr>
      <w:tblGrid>
        <w:gridCol w:w="3956"/>
        <w:gridCol w:w="2553"/>
        <w:gridCol w:w="2551"/>
      </w:tblGrid>
      <w:tr w:rsidR="0095181E" w:rsidRPr="00230620" w:rsidTr="00230620">
        <w:trPr>
          <w:trHeight w:val="669"/>
        </w:trPr>
        <w:tc>
          <w:tcPr>
            <w:tcW w:w="3955" w:type="dxa"/>
            <w:hideMark/>
          </w:tcPr>
          <w:p w:rsidR="0095181E" w:rsidRPr="00230620" w:rsidRDefault="0095181E" w:rsidP="00230620">
            <w:pPr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>Научные руководители темы</w:t>
            </w:r>
          </w:p>
          <w:p w:rsidR="0095181E" w:rsidRPr="00230620" w:rsidRDefault="0095181E" w:rsidP="00230620">
            <w:pPr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>кандидат технических наук</w:t>
            </w:r>
          </w:p>
        </w:tc>
        <w:tc>
          <w:tcPr>
            <w:tcW w:w="2552" w:type="dxa"/>
          </w:tcPr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>______________</w:t>
            </w:r>
          </w:p>
        </w:tc>
        <w:tc>
          <w:tcPr>
            <w:tcW w:w="2550" w:type="dxa"/>
          </w:tcPr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>Юдин М.Ю.</w:t>
            </w:r>
          </w:p>
        </w:tc>
      </w:tr>
      <w:tr w:rsidR="0095181E" w:rsidRPr="00230620" w:rsidTr="00230620">
        <w:trPr>
          <w:trHeight w:val="524"/>
        </w:trPr>
        <w:tc>
          <w:tcPr>
            <w:tcW w:w="3955" w:type="dxa"/>
          </w:tcPr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 xml:space="preserve">Руководитель </w:t>
            </w: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b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b/>
                <w:spacing w:val="-5"/>
                <w:sz w:val="24"/>
                <w:szCs w:val="24"/>
                <w:lang w:eastAsia="en-US"/>
              </w:rPr>
              <w:t>Исполнители темы</w:t>
            </w: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</w:p>
        </w:tc>
        <w:tc>
          <w:tcPr>
            <w:tcW w:w="2552" w:type="dxa"/>
          </w:tcPr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>______________</w:t>
            </w: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>______________</w:t>
            </w:r>
          </w:p>
        </w:tc>
        <w:tc>
          <w:tcPr>
            <w:tcW w:w="2550" w:type="dxa"/>
          </w:tcPr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>Борбат Е.В.</w:t>
            </w: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>Данько И.В.</w:t>
            </w:r>
          </w:p>
        </w:tc>
      </w:tr>
      <w:tr w:rsidR="0095181E" w:rsidRPr="00230620" w:rsidTr="00230620">
        <w:trPr>
          <w:trHeight w:val="524"/>
        </w:trPr>
        <w:tc>
          <w:tcPr>
            <w:tcW w:w="3955" w:type="dxa"/>
          </w:tcPr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 xml:space="preserve">Ответственные исполнители </w:t>
            </w: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 xml:space="preserve">Главный инженер  </w:t>
            </w:r>
          </w:p>
        </w:tc>
        <w:tc>
          <w:tcPr>
            <w:tcW w:w="2552" w:type="dxa"/>
          </w:tcPr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>_______________</w:t>
            </w: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>_______________</w:t>
            </w: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>_______________</w:t>
            </w:r>
          </w:p>
        </w:tc>
        <w:tc>
          <w:tcPr>
            <w:tcW w:w="2550" w:type="dxa"/>
          </w:tcPr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>Рунин А.Ю.</w:t>
            </w: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>Кичигин С.В.</w:t>
            </w: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>Арапов Д.С.</w:t>
            </w:r>
          </w:p>
        </w:tc>
      </w:tr>
      <w:tr w:rsidR="0095181E" w:rsidRPr="00230620" w:rsidTr="00230620">
        <w:trPr>
          <w:trHeight w:val="524"/>
        </w:trPr>
        <w:tc>
          <w:tcPr>
            <w:tcW w:w="3955" w:type="dxa"/>
          </w:tcPr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</w:p>
        </w:tc>
        <w:tc>
          <w:tcPr>
            <w:tcW w:w="2552" w:type="dxa"/>
          </w:tcPr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</w:p>
        </w:tc>
        <w:tc>
          <w:tcPr>
            <w:tcW w:w="2550" w:type="dxa"/>
          </w:tcPr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</w:p>
        </w:tc>
      </w:tr>
      <w:tr w:rsidR="0095181E" w:rsidRPr="00230620" w:rsidTr="00230620">
        <w:trPr>
          <w:trHeight w:val="524"/>
        </w:trPr>
        <w:tc>
          <w:tcPr>
            <w:tcW w:w="3955" w:type="dxa"/>
          </w:tcPr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b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b/>
                <w:spacing w:val="-5"/>
                <w:sz w:val="24"/>
                <w:szCs w:val="24"/>
                <w:lang w:eastAsia="en-US"/>
              </w:rPr>
              <w:t>Соисполнители</w:t>
            </w: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</w:p>
        </w:tc>
        <w:tc>
          <w:tcPr>
            <w:tcW w:w="2552" w:type="dxa"/>
          </w:tcPr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</w:p>
        </w:tc>
        <w:tc>
          <w:tcPr>
            <w:tcW w:w="2550" w:type="dxa"/>
          </w:tcPr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</w:p>
        </w:tc>
      </w:tr>
      <w:tr w:rsidR="0095181E" w:rsidRPr="00230620" w:rsidTr="00230620">
        <w:trPr>
          <w:trHeight w:val="524"/>
        </w:trPr>
        <w:tc>
          <w:tcPr>
            <w:tcW w:w="3955" w:type="dxa"/>
            <w:hideMark/>
          </w:tcPr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2552" w:type="dxa"/>
            <w:hideMark/>
          </w:tcPr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>_______________</w:t>
            </w:r>
          </w:p>
        </w:tc>
        <w:tc>
          <w:tcPr>
            <w:tcW w:w="2550" w:type="dxa"/>
          </w:tcPr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>Андрюхина О.С.</w:t>
            </w:r>
          </w:p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</w:p>
        </w:tc>
      </w:tr>
      <w:tr w:rsidR="0095181E" w:rsidRPr="00230620" w:rsidTr="00230620">
        <w:trPr>
          <w:trHeight w:val="524"/>
        </w:trPr>
        <w:tc>
          <w:tcPr>
            <w:tcW w:w="3955" w:type="dxa"/>
            <w:hideMark/>
          </w:tcPr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2552" w:type="dxa"/>
            <w:hideMark/>
          </w:tcPr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>_______________</w:t>
            </w:r>
          </w:p>
        </w:tc>
        <w:tc>
          <w:tcPr>
            <w:tcW w:w="2550" w:type="dxa"/>
          </w:tcPr>
          <w:p w:rsidR="0095181E" w:rsidRPr="00230620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</w:pPr>
            <w:r w:rsidRPr="00230620">
              <w:rPr>
                <w:rFonts w:ascii="Arial" w:hAnsi="Arial" w:cs="Arial"/>
                <w:spacing w:val="-5"/>
                <w:sz w:val="24"/>
                <w:szCs w:val="24"/>
                <w:lang w:eastAsia="en-US"/>
              </w:rPr>
              <w:t>Романова М.А.</w:t>
            </w:r>
          </w:p>
        </w:tc>
      </w:tr>
    </w:tbl>
    <w:p w:rsidR="0095181E" w:rsidRPr="00423EF0" w:rsidRDefault="0095181E" w:rsidP="0095181E">
      <w:pPr>
        <w:widowControl w:val="0"/>
        <w:spacing w:after="438" w:line="360" w:lineRule="auto"/>
        <w:ind w:left="20" w:firstLine="720"/>
        <w:jc w:val="both"/>
        <w:rPr>
          <w:rFonts w:eastAsia="Calibri"/>
          <w:b/>
          <w:color w:val="000000"/>
          <w:sz w:val="28"/>
          <w:szCs w:val="28"/>
          <w:shd w:val="clear" w:color="auto" w:fill="FFFFFF"/>
          <w:lang w:eastAsia="en-US"/>
        </w:rPr>
      </w:pPr>
    </w:p>
    <w:p w:rsidR="0095181E" w:rsidRPr="00423EF0" w:rsidRDefault="0095181E" w:rsidP="0095181E">
      <w:pPr>
        <w:spacing w:line="360" w:lineRule="auto"/>
        <w:rPr>
          <w:sz w:val="28"/>
          <w:szCs w:val="28"/>
        </w:rPr>
        <w:sectPr w:rsidR="0095181E" w:rsidRPr="00423EF0" w:rsidSect="00230620">
          <w:footerReference w:type="default" r:id="rId8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95181E" w:rsidRPr="00230620" w:rsidRDefault="0095181E" w:rsidP="00913CD7">
      <w:pPr>
        <w:pStyle w:val="Style1"/>
        <w:widowControl/>
        <w:jc w:val="center"/>
        <w:rPr>
          <w:rFonts w:ascii="Arial" w:hAnsi="Arial" w:cs="Arial"/>
          <w:b/>
        </w:rPr>
      </w:pPr>
      <w:r w:rsidRPr="00230620">
        <w:rPr>
          <w:rFonts w:ascii="Arial" w:hAnsi="Arial" w:cs="Arial"/>
          <w:b/>
        </w:rPr>
        <w:lastRenderedPageBreak/>
        <w:t>Оглавление</w:t>
      </w:r>
    </w:p>
    <w:tbl>
      <w:tblPr>
        <w:tblStyle w:val="a3"/>
        <w:tblW w:w="9606" w:type="dxa"/>
        <w:tblLook w:val="04A0"/>
      </w:tblPr>
      <w:tblGrid>
        <w:gridCol w:w="1101"/>
        <w:gridCol w:w="7269"/>
        <w:gridCol w:w="1236"/>
      </w:tblGrid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№ п/п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Наименование</w:t>
            </w:r>
          </w:p>
        </w:tc>
        <w:tc>
          <w:tcPr>
            <w:tcW w:w="1236" w:type="dxa"/>
          </w:tcPr>
          <w:p w:rsidR="0095181E" w:rsidRPr="00230620" w:rsidRDefault="0095181E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№ стр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1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  <w:b/>
              </w:rPr>
            </w:pPr>
            <w:r w:rsidRPr="00230620">
              <w:rPr>
                <w:rFonts w:ascii="Arial" w:hAnsi="Arial" w:cs="Arial"/>
                <w:b/>
              </w:rPr>
              <w:t xml:space="preserve">Глава </w:t>
            </w:r>
            <w:r w:rsidRPr="00230620">
              <w:rPr>
                <w:rFonts w:ascii="Arial" w:hAnsi="Arial" w:cs="Arial"/>
                <w:b/>
                <w:lang w:val="en-US"/>
              </w:rPr>
              <w:t>I</w:t>
            </w:r>
          </w:p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  <w:b/>
              </w:rPr>
            </w:pPr>
            <w:r w:rsidRPr="00230620">
              <w:rPr>
                <w:rFonts w:ascii="Arial" w:hAnsi="Arial" w:cs="Arial"/>
                <w:b/>
              </w:rPr>
              <w:t>Исходные данные для разработки Схемы водоснабжения</w:t>
            </w:r>
          </w:p>
        </w:tc>
        <w:tc>
          <w:tcPr>
            <w:tcW w:w="1236" w:type="dxa"/>
          </w:tcPr>
          <w:p w:rsidR="0095181E" w:rsidRPr="00230620" w:rsidRDefault="009A0288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  <w:b/>
                <w:lang w:val="en-US"/>
              </w:rPr>
            </w:pPr>
            <w:r w:rsidRPr="00230620">
              <w:rPr>
                <w:rFonts w:ascii="Arial" w:hAnsi="Arial" w:cs="Arial"/>
                <w:b/>
              </w:rPr>
              <w:t xml:space="preserve">Глава </w:t>
            </w:r>
            <w:r w:rsidRPr="00230620">
              <w:rPr>
                <w:rFonts w:ascii="Arial" w:hAnsi="Arial" w:cs="Arial"/>
                <w:b/>
                <w:lang w:val="en-US"/>
              </w:rPr>
              <w:t>II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2.1.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  <w:b/>
              </w:rPr>
              <w:t xml:space="preserve">Раздел </w:t>
            </w:r>
            <w:r w:rsidRPr="00230620">
              <w:rPr>
                <w:rFonts w:ascii="Arial" w:hAnsi="Arial" w:cs="Arial"/>
                <w:b/>
                <w:lang w:val="en-US"/>
              </w:rPr>
              <w:t>I</w:t>
            </w:r>
          </w:p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Существующее положение в сфере водоснабжения МО рабочий поселок</w:t>
            </w:r>
            <w:r w:rsidR="00230620">
              <w:rPr>
                <w:rFonts w:ascii="Arial" w:hAnsi="Arial" w:cs="Arial"/>
              </w:rPr>
              <w:t xml:space="preserve"> </w:t>
            </w:r>
            <w:r w:rsidRPr="00230620">
              <w:rPr>
                <w:rFonts w:ascii="Arial" w:hAnsi="Arial" w:cs="Arial"/>
              </w:rPr>
              <w:t>Первомайский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2.1.1.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Описание и анализ функциональной структуры существующих систем водоснабжения и действующей системы управления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2.1.2.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Структура системы водоснабжения МО рабочий поселок Первомайский</w:t>
            </w:r>
            <w:r w:rsidR="00230620" w:rsidRPr="00230620">
              <w:rPr>
                <w:rFonts w:ascii="Arial" w:hAnsi="Arial" w:cs="Arial"/>
              </w:rPr>
              <w:t xml:space="preserve"> </w:t>
            </w:r>
            <w:r w:rsidRPr="00230620">
              <w:rPr>
                <w:rFonts w:ascii="Arial" w:hAnsi="Arial" w:cs="Arial"/>
              </w:rPr>
              <w:t>и территориально-институционального деления МО рабочий поселок Первомайский</w:t>
            </w:r>
            <w:r w:rsidR="00230620" w:rsidRPr="00230620">
              <w:rPr>
                <w:rFonts w:ascii="Arial" w:hAnsi="Arial" w:cs="Arial"/>
              </w:rPr>
              <w:t xml:space="preserve"> </w:t>
            </w:r>
            <w:r w:rsidRPr="00230620">
              <w:rPr>
                <w:rFonts w:ascii="Arial" w:hAnsi="Arial" w:cs="Arial"/>
              </w:rPr>
              <w:t>на зоны действия предприятий, организующих водоснабжение МО рабочий поселок Первомайский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2.1.3.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описание состояния существующих источников водоснабжения и водозаборных сооружений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2.1.4.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описание существующих сооружений очистки и подготовки воды, включая оценку соответствия применяемой технологической схемы требованиям обеспечения нормативов качества и определение существующего дефицита (резерва) мощности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2.1.5.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описание технологических зон водоснабжения (отдельно для каждого водопроводного сооружения)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2.1.6.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описание состояния и функционирования существующих насосных станций, включая оценку энергоэффективности насосного оборудования при подаче воды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2.1.7.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описание состояния и функционирования водопроводных сетей систем водоснабжения, включая оценку амортизации сетей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2.1.8.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определение возможности обеспечения качества воды в процессе транспортировки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2.1.9.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описание</w:t>
            </w:r>
            <w:r w:rsidR="00230620" w:rsidRPr="00230620">
              <w:rPr>
                <w:rFonts w:ascii="Arial" w:hAnsi="Arial" w:cs="Arial"/>
              </w:rPr>
              <w:t xml:space="preserve"> </w:t>
            </w:r>
            <w:r w:rsidRPr="00230620">
              <w:rPr>
                <w:rFonts w:ascii="Arial" w:hAnsi="Arial" w:cs="Arial"/>
              </w:rPr>
              <w:t>МО рабочий поселок Первомайский, неохваченных централизованной системой водоснабжения;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2.1.10.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- описание существующих технических и технологических проблем в водоснабжении МО рабочий поселок Первомайский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2.2.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  <w:b/>
              </w:rPr>
            </w:pPr>
            <w:r w:rsidRPr="00230620">
              <w:rPr>
                <w:rFonts w:ascii="Arial" w:hAnsi="Arial" w:cs="Arial"/>
                <w:b/>
              </w:rPr>
              <w:t xml:space="preserve">Раздел </w:t>
            </w:r>
            <w:r w:rsidRPr="00230620">
              <w:rPr>
                <w:rFonts w:ascii="Arial" w:hAnsi="Arial" w:cs="Arial"/>
                <w:b/>
                <w:lang w:val="en-US"/>
              </w:rPr>
              <w:t>II</w:t>
            </w:r>
          </w:p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Существующие балансы производительности сооружений системы водоснабжения и потребления воды и удельное водопотребление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2.2.1.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балансы производительности сооружений системы водоснабжения и удельного водопотребления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2.2.2.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общий водный баланс подачи и реализации воды, включая оценку и анализ структурных составляющих неучтенных ресурсов и потерь воды при ее производстве и транспортировке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2.2.3.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- территориальный водный баланс подачи воды по зонам действия водопроводных сооружений (годовой и в сутки максимального водопотребления);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lastRenderedPageBreak/>
              <w:t>2.2.4.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- структурный водный баланс реализации воды по группам потребителей;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2.2.5.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- сведения о действующих нормах удельного водопотребления населения и о фактическом удельном водопотреблении с указанием способов его оценки;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2.2.6.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- описание системы коммерческого приборного учета воды, отпущенной из сетей абонентам и анализ планов по установке приборов учета;</w:t>
            </w:r>
          </w:p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- анализ резервов и дефицитов производственных мощностей системы водоснабжения МО рабочий поселок Первомайский 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2.2.7.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энергетические характеристики оборудования системы водоснабжения;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2.2.8.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технические характеристики участков водопроводных сетей, включая годы начала эксплуатации, тип изоляции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2.2.9.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схемы водозаборов и очистных сооружений системы водоснабжения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2.2.10.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статистику отказов водопроводных сетей (аварий, инцидентов) за предшествующие 5 (пять) лет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2.2.11.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существующие процедуры диагностики состояния водопроводных сетей и планирования капитальных (текущих) ремонтов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2.2.12.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перечень потребителей (абонентов) обеспеченных коммерческим приборным учетом воды и планы по установке приборов учета воды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2.2.13.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регламенты функционирования службы ведения режимов водопроводных сетей и диспетчерской службы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2.2.14.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схемы автоматизации и обслуживания насосных станций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2.2.15.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- базовые значения ключевых показателей энергетической и технико-экономической эффективности забора, очистки и транзита воды по водопроводным сетям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2.2.16.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зоны действия каждого источника  водоснабжения всех организаций водоснабжения, установить зоны эксплуатационной ответственности (зоны деятельности) организаций водоснабжения и транзитных организаций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2.2.17.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предложения для определения потенциальной ГРО в сфере водоснабжения МО рабочий поселок Первомайский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2.3.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  <w:b/>
              </w:rPr>
            </w:pPr>
            <w:r w:rsidRPr="00230620">
              <w:rPr>
                <w:rFonts w:ascii="Arial" w:hAnsi="Arial" w:cs="Arial"/>
                <w:b/>
              </w:rPr>
              <w:t xml:space="preserve">Раздел </w:t>
            </w:r>
            <w:r w:rsidRPr="00230620">
              <w:rPr>
                <w:rFonts w:ascii="Arial" w:hAnsi="Arial" w:cs="Arial"/>
                <w:b/>
                <w:lang w:val="en-US"/>
              </w:rPr>
              <w:t>III</w:t>
            </w:r>
          </w:p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Перспективное потребление коммунальных ресурсов в сфере водоснабжения.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2.3.1.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Фактическое и ожидаемом потреблении воды (годовое, среднесуточное, максимальное среднесуточное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2.3.2.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Описание территориальной структуры потребления воды, которую следует определять по отчетам организаций, осуществляющих водоснабжение с территориальной разбивкой по технологическим зонам водопроводных станций.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2.3.3.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Оценка расходов воды на водоснабжение по типам абонентов 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2.3.4.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Фактические и планируемые потери воды при ее транспортировке (годовые, среднесуточные значения).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2.3.5.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Перспективный водный баланс (общий, территориальный по водопроводным сооружениям, а также структурный по </w:t>
            </w:r>
            <w:r w:rsidRPr="00230620">
              <w:rPr>
                <w:rFonts w:ascii="Arial" w:hAnsi="Arial" w:cs="Arial"/>
              </w:rPr>
              <w:lastRenderedPageBreak/>
              <w:t>группам потребителей)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32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lastRenderedPageBreak/>
              <w:t>2.3.6.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Расчет требуемой мощности водозаборных и очистных сооружений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2.3.7.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Перечень объектов, подлежащих комплексному капитальному ремонту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2.3.8.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Перечень объектов нового строительства, в том числе:</w:t>
            </w:r>
          </w:p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объекты жилищного фонда;</w:t>
            </w:r>
          </w:p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объекты общественного фонда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2.3.9.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Основные показатели, характеризующие водопотребление объектов нового строительства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2.3.10.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Карта расчетных элементов деления территории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2.3.11.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Справочник наименований расчетных элементов территориального деления и справочник соответствия принятых наименований с существующими в Генеральном плане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2.3.12.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Описание расчетных элементов территориального деления в существующем (на момент разработки схемы водоснабжения) и перспективном состояниях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2.3.13.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Базовый спрос на коммунальный ресурс и прогноз перспективного общего спроса на коммунальный ресурс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2.3.14.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Приложение №1 к Разделу </w:t>
            </w:r>
            <w:r w:rsidRPr="00230620">
              <w:rPr>
                <w:rFonts w:ascii="Arial" w:hAnsi="Arial" w:cs="Arial"/>
                <w:lang w:val="en-US"/>
              </w:rPr>
              <w:t>III</w:t>
            </w:r>
            <w:r w:rsidRPr="00230620">
              <w:rPr>
                <w:rFonts w:ascii="Arial" w:hAnsi="Arial" w:cs="Arial"/>
              </w:rPr>
              <w:t xml:space="preserve"> Гл.</w:t>
            </w:r>
            <w:r w:rsidRPr="00230620">
              <w:rPr>
                <w:rFonts w:ascii="Arial" w:hAnsi="Arial" w:cs="Arial"/>
                <w:lang w:val="en-US"/>
              </w:rPr>
              <w:t>II</w:t>
            </w:r>
            <w:r w:rsidRPr="00230620">
              <w:rPr>
                <w:rFonts w:ascii="Arial" w:hAnsi="Arial" w:cs="Arial"/>
              </w:rPr>
              <w:t xml:space="preserve"> Т.1. </w:t>
            </w:r>
          </w:p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Карты расчетных элементов территориального деления и перспективной мощности водозаборных и очистных сооружений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2.4.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  <w:b/>
              </w:rPr>
              <w:t xml:space="preserve">Раздел IV. </w:t>
            </w:r>
          </w:p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  <w:b/>
              </w:rPr>
            </w:pPr>
            <w:r w:rsidRPr="00230620">
              <w:rPr>
                <w:rFonts w:ascii="Arial" w:hAnsi="Arial" w:cs="Arial"/>
              </w:rPr>
              <w:t>Предложения по строительству, реконструкции и модернизации объектов систем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2.4.1.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  <w:b/>
              </w:rPr>
            </w:pPr>
            <w:r w:rsidRPr="00230620">
              <w:rPr>
                <w:rFonts w:ascii="Arial" w:hAnsi="Arial" w:cs="Arial"/>
              </w:rPr>
              <w:t xml:space="preserve"> - План реконструкции, нового строительства и технического перевооружения объектов системы водоснабжения для обеспечения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2.4.2.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  <w:b/>
              </w:rPr>
            </w:pPr>
            <w:r w:rsidRPr="00230620">
              <w:rPr>
                <w:rFonts w:ascii="Arial" w:hAnsi="Arial" w:cs="Arial"/>
                <w:b/>
              </w:rPr>
              <w:t xml:space="preserve"> - </w:t>
            </w:r>
            <w:r w:rsidRPr="00230620">
              <w:rPr>
                <w:rFonts w:ascii="Arial" w:hAnsi="Arial" w:cs="Arial"/>
              </w:rPr>
              <w:t>План нового строительства и реконструкции объектов системы водоснабжения для организации централизованного водоснабжения на территориях, где оно отсутствует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2.4.3.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  <w:b/>
              </w:rPr>
            </w:pPr>
            <w:r w:rsidRPr="00230620">
              <w:rPr>
                <w:rFonts w:ascii="Arial" w:hAnsi="Arial" w:cs="Arial"/>
                <w:b/>
              </w:rPr>
              <w:t xml:space="preserve"> - </w:t>
            </w:r>
            <w:r w:rsidRPr="00230620">
              <w:rPr>
                <w:rFonts w:ascii="Arial" w:hAnsi="Arial" w:cs="Arial"/>
              </w:rPr>
              <w:t>План реконструкции, нового строительства, технического перевооружения для обеспечения водоснабжением максимального водопотребления в сутки объектов нового строительства и реконструируемых объектов, для которых производительности существующих сооружений недостаточно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2.4.4.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Приложение №1 к Разделу </w:t>
            </w:r>
            <w:r w:rsidRPr="00230620">
              <w:rPr>
                <w:rFonts w:ascii="Arial" w:hAnsi="Arial" w:cs="Arial"/>
                <w:lang w:val="en-US"/>
              </w:rPr>
              <w:t>IV</w:t>
            </w:r>
            <w:r w:rsidRPr="00230620">
              <w:rPr>
                <w:rFonts w:ascii="Arial" w:hAnsi="Arial" w:cs="Arial"/>
              </w:rPr>
              <w:t xml:space="preserve"> Гл.</w:t>
            </w:r>
            <w:r w:rsidRPr="00230620">
              <w:rPr>
                <w:rFonts w:ascii="Arial" w:hAnsi="Arial" w:cs="Arial"/>
                <w:lang w:val="en-US"/>
              </w:rPr>
              <w:t>II</w:t>
            </w:r>
            <w:r w:rsidRPr="00230620">
              <w:rPr>
                <w:rFonts w:ascii="Arial" w:hAnsi="Arial" w:cs="Arial"/>
              </w:rPr>
              <w:t xml:space="preserve"> Т.1</w:t>
            </w:r>
          </w:p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Оценка капитальных затрат в новое строительство и реконструкцию объектов систем водоснабжения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2.4.5.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Приложение №2 к Разделу </w:t>
            </w:r>
            <w:r w:rsidRPr="00230620">
              <w:rPr>
                <w:rFonts w:ascii="Arial" w:hAnsi="Arial" w:cs="Arial"/>
                <w:lang w:val="en-US"/>
              </w:rPr>
              <w:t>IV</w:t>
            </w:r>
            <w:r w:rsidRPr="00230620">
              <w:rPr>
                <w:rFonts w:ascii="Arial" w:hAnsi="Arial" w:cs="Arial"/>
              </w:rPr>
              <w:t xml:space="preserve"> Гл.</w:t>
            </w:r>
            <w:r w:rsidRPr="00230620">
              <w:rPr>
                <w:rFonts w:ascii="Arial" w:hAnsi="Arial" w:cs="Arial"/>
                <w:lang w:val="en-US"/>
              </w:rPr>
              <w:t>II</w:t>
            </w:r>
            <w:r w:rsidRPr="00230620">
              <w:rPr>
                <w:rFonts w:ascii="Arial" w:hAnsi="Arial" w:cs="Arial"/>
              </w:rPr>
              <w:t xml:space="preserve"> Т.1</w:t>
            </w:r>
          </w:p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Оценку возможности резервирования части имеющихся мощностей (для новых сооружений). 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2.5.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  <w:b/>
              </w:rPr>
            </w:pPr>
            <w:r w:rsidRPr="00230620">
              <w:rPr>
                <w:rFonts w:ascii="Arial" w:hAnsi="Arial" w:cs="Arial"/>
                <w:b/>
              </w:rPr>
              <w:t xml:space="preserve">Раздел </w:t>
            </w:r>
            <w:r w:rsidRPr="00230620">
              <w:rPr>
                <w:rFonts w:ascii="Arial" w:hAnsi="Arial" w:cs="Arial"/>
                <w:b/>
                <w:lang w:val="en-US"/>
              </w:rPr>
              <w:t>V</w:t>
            </w:r>
            <w:r w:rsidRPr="00230620">
              <w:rPr>
                <w:rFonts w:ascii="Arial" w:hAnsi="Arial" w:cs="Arial"/>
                <w:b/>
              </w:rPr>
              <w:t xml:space="preserve">. </w:t>
            </w:r>
          </w:p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Предложения по строительству, реконструкции и модернизации линейных объектов централизованных систем водоснабжения.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2.5.1.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Планы реконструируемых и предлагаемых к новому строительству магистральных водопроводных сетей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lastRenderedPageBreak/>
              <w:t>2.5.2.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План развития систем диспетчеризации, телемеханизации и систем управления режимами водоснабжения на объектах организаций, осуществляющих водоснабжение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2.5.3.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План развития системы коммерческого учета водопотребления организациями, осуществляющими водоснабжение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2.5.4.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План по замене всех стальных трубопроводов без наружной и внутренней изоляции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2.5.5.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Предложения по сокращению неучтенных расходов и потерь воды при транспортировке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2.5.6.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Оценка возможности сокращения давления в водопроводной сети за счет изменения ее структуры и устройства квартальных и внутридомовых насосных станций подкачки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2.5.7.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Схема зонирования водопроводной сети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2.5.8.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Решение по обеспечению централизованного водоснабжения на территориях, где оно отсутствует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2.5.9.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Приложение №1 к Разделу </w:t>
            </w:r>
            <w:r w:rsidRPr="00230620">
              <w:rPr>
                <w:rFonts w:ascii="Arial" w:hAnsi="Arial" w:cs="Arial"/>
                <w:lang w:val="en-US"/>
              </w:rPr>
              <w:t>V</w:t>
            </w:r>
            <w:r w:rsidRPr="00230620">
              <w:rPr>
                <w:rFonts w:ascii="Arial" w:hAnsi="Arial" w:cs="Arial"/>
              </w:rPr>
              <w:t xml:space="preserve"> Гл.</w:t>
            </w:r>
            <w:r w:rsidRPr="00230620">
              <w:rPr>
                <w:rFonts w:ascii="Arial" w:hAnsi="Arial" w:cs="Arial"/>
                <w:lang w:val="en-US"/>
              </w:rPr>
              <w:t>II</w:t>
            </w:r>
            <w:r w:rsidRPr="00230620">
              <w:rPr>
                <w:rFonts w:ascii="Arial" w:hAnsi="Arial" w:cs="Arial"/>
              </w:rPr>
              <w:t xml:space="preserve"> Т.1.</w:t>
            </w:r>
          </w:p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Описание маршрутов прохождения линейного объекта по территории МО рабочий поселок Первомайский, примерные места размещения насосных станций, резервуаров, водонапорных башен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2.6.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  <w:b/>
              </w:rPr>
              <w:t xml:space="preserve">Раздел </w:t>
            </w:r>
            <w:r w:rsidRPr="00230620">
              <w:rPr>
                <w:rFonts w:ascii="Arial" w:hAnsi="Arial" w:cs="Arial"/>
                <w:b/>
                <w:lang w:val="en-US"/>
              </w:rPr>
              <w:t>VI</w:t>
            </w:r>
            <w:r w:rsidRPr="00230620">
              <w:rPr>
                <w:rFonts w:ascii="Arial" w:hAnsi="Arial" w:cs="Arial"/>
                <w:b/>
              </w:rPr>
              <w:t>.</w:t>
            </w:r>
          </w:p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Экологические аспекты мероприятий по строительству и реконструкции объектов централизованной системы водоснабжения.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Style w:val="FontStyle11"/>
                <w:rFonts w:ascii="Arial" w:hAnsi="Arial" w:cs="Arial"/>
                <w:b w:val="0"/>
                <w:sz w:val="24"/>
                <w:szCs w:val="24"/>
              </w:rPr>
            </w:pPr>
            <w:r w:rsidRPr="00230620">
              <w:rPr>
                <w:rStyle w:val="FontStyle11"/>
                <w:rFonts w:ascii="Arial" w:hAnsi="Arial" w:cs="Arial"/>
                <w:sz w:val="24"/>
                <w:szCs w:val="24"/>
              </w:rPr>
              <w:t>.</w:t>
            </w:r>
          </w:p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2.7.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  <w:b/>
              </w:rPr>
            </w:pPr>
            <w:r w:rsidRPr="00230620">
              <w:rPr>
                <w:rFonts w:ascii="Arial" w:hAnsi="Arial" w:cs="Arial"/>
                <w:b/>
              </w:rPr>
              <w:t xml:space="preserve">Раздел </w:t>
            </w:r>
            <w:r w:rsidRPr="00230620">
              <w:rPr>
                <w:rFonts w:ascii="Arial" w:hAnsi="Arial" w:cs="Arial"/>
                <w:b/>
                <w:lang w:val="en-US"/>
              </w:rPr>
              <w:t>VII</w:t>
            </w:r>
            <w:r w:rsidRPr="00230620">
              <w:rPr>
                <w:rFonts w:ascii="Arial" w:hAnsi="Arial" w:cs="Arial"/>
                <w:b/>
              </w:rPr>
              <w:t xml:space="preserve">. </w:t>
            </w:r>
          </w:p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Оценка капитальных вложений в новое строительство, реконструкцию и модернизацию объектов централизованного водоснабжения.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2.8.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  <w:b/>
              </w:rPr>
            </w:pPr>
            <w:r w:rsidRPr="00230620">
              <w:rPr>
                <w:rFonts w:ascii="Arial" w:hAnsi="Arial" w:cs="Arial"/>
                <w:b/>
              </w:rPr>
              <w:t xml:space="preserve">Раздел </w:t>
            </w:r>
            <w:r w:rsidRPr="00230620">
              <w:rPr>
                <w:rFonts w:ascii="Arial" w:hAnsi="Arial" w:cs="Arial"/>
                <w:b/>
                <w:lang w:val="en-US"/>
              </w:rPr>
              <w:t>VIII</w:t>
            </w:r>
            <w:r w:rsidRPr="00230620">
              <w:rPr>
                <w:rFonts w:ascii="Arial" w:hAnsi="Arial" w:cs="Arial"/>
                <w:b/>
              </w:rPr>
              <w:t xml:space="preserve">. </w:t>
            </w:r>
          </w:p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  <w:b/>
              </w:rPr>
            </w:pPr>
            <w:r w:rsidRPr="00230620">
              <w:rPr>
                <w:rFonts w:ascii="Arial" w:hAnsi="Arial" w:cs="Arial"/>
              </w:rPr>
              <w:t>Решение по бесхозяйным сетям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</w:t>
            </w:r>
          </w:p>
        </w:tc>
      </w:tr>
      <w:tr w:rsidR="0095181E" w:rsidRPr="00230620" w:rsidTr="00230620">
        <w:trPr>
          <w:trHeight w:val="639"/>
        </w:trPr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2.9.</w:t>
            </w:r>
          </w:p>
        </w:tc>
        <w:tc>
          <w:tcPr>
            <w:tcW w:w="7269" w:type="dxa"/>
            <w:vAlign w:val="center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  <w:b/>
              </w:rPr>
            </w:pPr>
            <w:r w:rsidRPr="00230620">
              <w:rPr>
                <w:rFonts w:ascii="Arial" w:hAnsi="Arial" w:cs="Arial"/>
                <w:b/>
              </w:rPr>
              <w:t>Обосновывающие материалы к Схеме водоснабжения: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2.9.1.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Предложения по определению ГРО с установлением границ ее деятельности и зон действия источников и водопроводных сетей на территории МО рабочий поселок Первомайский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</w:t>
            </w:r>
          </w:p>
        </w:tc>
      </w:tr>
      <w:tr w:rsidR="0095181E" w:rsidRPr="00230620" w:rsidTr="00230620">
        <w:tc>
          <w:tcPr>
            <w:tcW w:w="1101" w:type="dxa"/>
          </w:tcPr>
          <w:p w:rsidR="0095181E" w:rsidRPr="00230620" w:rsidRDefault="0095181E" w:rsidP="00230620">
            <w:pPr>
              <w:pStyle w:val="Style1"/>
              <w:widowControl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>2.9.2.</w:t>
            </w:r>
          </w:p>
        </w:tc>
        <w:tc>
          <w:tcPr>
            <w:tcW w:w="7269" w:type="dxa"/>
          </w:tcPr>
          <w:p w:rsidR="0095181E" w:rsidRPr="00230620" w:rsidRDefault="0095181E" w:rsidP="00230620">
            <w:pPr>
              <w:pStyle w:val="Style1"/>
              <w:widowControl/>
              <w:jc w:val="both"/>
              <w:rPr>
                <w:rFonts w:ascii="Arial" w:hAnsi="Arial" w:cs="Arial"/>
              </w:rPr>
            </w:pPr>
            <w:r w:rsidRPr="00230620">
              <w:rPr>
                <w:rFonts w:ascii="Arial" w:hAnsi="Arial" w:cs="Arial"/>
              </w:rPr>
              <w:t xml:space="preserve"> - Базовый уровень ключевых показателей развития водоснабжения МО рабочий поселок Первомайский</w:t>
            </w:r>
          </w:p>
        </w:tc>
        <w:tc>
          <w:tcPr>
            <w:tcW w:w="1236" w:type="dxa"/>
          </w:tcPr>
          <w:p w:rsidR="0095181E" w:rsidRPr="00230620" w:rsidRDefault="00453954" w:rsidP="00230620">
            <w:pPr>
              <w:pStyle w:val="Style1"/>
              <w:widowControl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</w:t>
            </w:r>
          </w:p>
        </w:tc>
      </w:tr>
    </w:tbl>
    <w:p w:rsidR="00230620" w:rsidRDefault="00230620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95181E" w:rsidRPr="0000544D" w:rsidRDefault="0095181E" w:rsidP="0000544D">
      <w:pPr>
        <w:pStyle w:val="Style1"/>
        <w:widowControl/>
        <w:tabs>
          <w:tab w:val="left" w:pos="3780"/>
          <w:tab w:val="center" w:pos="4677"/>
        </w:tabs>
        <w:jc w:val="center"/>
        <w:rPr>
          <w:rFonts w:ascii="Arial" w:hAnsi="Arial" w:cs="Arial"/>
          <w:b/>
          <w:sz w:val="26"/>
          <w:szCs w:val="26"/>
        </w:rPr>
      </w:pPr>
      <w:r w:rsidRPr="0000544D">
        <w:rPr>
          <w:rFonts w:ascii="Arial" w:hAnsi="Arial" w:cs="Arial"/>
          <w:b/>
          <w:sz w:val="26"/>
          <w:szCs w:val="26"/>
        </w:rPr>
        <w:lastRenderedPageBreak/>
        <w:t xml:space="preserve">1.Глава </w:t>
      </w:r>
      <w:r w:rsidRPr="0000544D">
        <w:rPr>
          <w:rFonts w:ascii="Arial" w:hAnsi="Arial" w:cs="Arial"/>
          <w:b/>
          <w:sz w:val="26"/>
          <w:szCs w:val="26"/>
          <w:lang w:val="en-US"/>
        </w:rPr>
        <w:t>I</w:t>
      </w:r>
    </w:p>
    <w:p w:rsidR="0000544D" w:rsidRPr="0000544D" w:rsidRDefault="0000544D" w:rsidP="0000544D">
      <w:pPr>
        <w:pStyle w:val="Style1"/>
        <w:widowControl/>
        <w:tabs>
          <w:tab w:val="left" w:pos="3780"/>
          <w:tab w:val="center" w:pos="4677"/>
        </w:tabs>
        <w:ind w:firstLine="709"/>
        <w:jc w:val="center"/>
        <w:rPr>
          <w:rFonts w:ascii="Arial" w:hAnsi="Arial" w:cs="Arial"/>
          <w:b/>
        </w:rPr>
      </w:pPr>
    </w:p>
    <w:p w:rsidR="0095181E" w:rsidRPr="0000544D" w:rsidRDefault="0095181E" w:rsidP="0000544D">
      <w:pPr>
        <w:pStyle w:val="Style1"/>
        <w:widowControl/>
        <w:tabs>
          <w:tab w:val="left" w:pos="3780"/>
          <w:tab w:val="center" w:pos="4677"/>
        </w:tabs>
        <w:ind w:firstLine="709"/>
        <w:jc w:val="both"/>
        <w:rPr>
          <w:rFonts w:ascii="Arial" w:hAnsi="Arial" w:cs="Arial"/>
        </w:rPr>
      </w:pPr>
      <w:r w:rsidRPr="0000544D">
        <w:rPr>
          <w:rFonts w:ascii="Arial" w:hAnsi="Arial" w:cs="Arial"/>
        </w:rPr>
        <w:t>См.Приложение №3</w:t>
      </w:r>
    </w:p>
    <w:p w:rsidR="0000544D" w:rsidRPr="0000544D" w:rsidRDefault="0000544D" w:rsidP="0000544D">
      <w:pPr>
        <w:pStyle w:val="Style1"/>
        <w:widowControl/>
        <w:tabs>
          <w:tab w:val="left" w:pos="3780"/>
          <w:tab w:val="center" w:pos="4677"/>
        </w:tabs>
        <w:ind w:firstLine="709"/>
        <w:jc w:val="both"/>
        <w:rPr>
          <w:rFonts w:ascii="Arial" w:hAnsi="Arial" w:cs="Arial"/>
          <w:b/>
        </w:rPr>
      </w:pPr>
    </w:p>
    <w:p w:rsidR="0095181E" w:rsidRPr="0000544D" w:rsidRDefault="0095181E" w:rsidP="0000544D">
      <w:pPr>
        <w:pStyle w:val="Style1"/>
        <w:widowControl/>
        <w:jc w:val="center"/>
        <w:rPr>
          <w:rFonts w:ascii="Arial" w:hAnsi="Arial" w:cs="Arial"/>
          <w:b/>
          <w:sz w:val="26"/>
          <w:szCs w:val="26"/>
        </w:rPr>
      </w:pPr>
      <w:r w:rsidRPr="0000544D">
        <w:rPr>
          <w:rFonts w:ascii="Arial" w:hAnsi="Arial" w:cs="Arial"/>
          <w:b/>
          <w:sz w:val="26"/>
          <w:szCs w:val="26"/>
        </w:rPr>
        <w:t xml:space="preserve">2.Глава </w:t>
      </w:r>
      <w:r w:rsidRPr="0000544D">
        <w:rPr>
          <w:rFonts w:ascii="Arial" w:hAnsi="Arial" w:cs="Arial"/>
          <w:b/>
          <w:sz w:val="26"/>
          <w:szCs w:val="26"/>
          <w:lang w:val="en-US"/>
        </w:rPr>
        <w:t>II</w:t>
      </w:r>
    </w:p>
    <w:p w:rsidR="0000544D" w:rsidRPr="0000544D" w:rsidRDefault="0000544D" w:rsidP="0000544D">
      <w:pPr>
        <w:pStyle w:val="Style1"/>
        <w:widowControl/>
        <w:jc w:val="center"/>
        <w:rPr>
          <w:rFonts w:ascii="Arial" w:hAnsi="Arial" w:cs="Arial"/>
          <w:b/>
          <w:sz w:val="26"/>
          <w:szCs w:val="26"/>
        </w:rPr>
      </w:pPr>
    </w:p>
    <w:p w:rsidR="0095181E" w:rsidRPr="0000544D" w:rsidRDefault="0095181E" w:rsidP="0000544D">
      <w:pPr>
        <w:pStyle w:val="Style1"/>
        <w:widowControl/>
        <w:jc w:val="center"/>
        <w:rPr>
          <w:rFonts w:ascii="Arial" w:hAnsi="Arial" w:cs="Arial"/>
          <w:b/>
          <w:sz w:val="26"/>
          <w:szCs w:val="26"/>
        </w:rPr>
      </w:pPr>
      <w:r w:rsidRPr="0000544D">
        <w:rPr>
          <w:rFonts w:ascii="Arial" w:hAnsi="Arial" w:cs="Arial"/>
          <w:b/>
          <w:sz w:val="26"/>
          <w:szCs w:val="26"/>
        </w:rPr>
        <w:t xml:space="preserve">Раздел </w:t>
      </w:r>
      <w:r w:rsidRPr="0000544D">
        <w:rPr>
          <w:rFonts w:ascii="Arial" w:hAnsi="Arial" w:cs="Arial"/>
          <w:b/>
          <w:sz w:val="26"/>
          <w:szCs w:val="26"/>
          <w:lang w:val="en-US"/>
        </w:rPr>
        <w:t>I</w:t>
      </w:r>
    </w:p>
    <w:p w:rsidR="0000544D" w:rsidRPr="0000544D" w:rsidRDefault="0000544D" w:rsidP="0000544D">
      <w:pPr>
        <w:pStyle w:val="Style1"/>
        <w:widowControl/>
        <w:ind w:firstLine="709"/>
        <w:jc w:val="both"/>
        <w:rPr>
          <w:rFonts w:ascii="Arial" w:hAnsi="Arial" w:cs="Arial"/>
          <w:b/>
        </w:rPr>
      </w:pPr>
    </w:p>
    <w:p w:rsidR="0095181E" w:rsidRPr="0000544D" w:rsidRDefault="0095181E" w:rsidP="0000544D">
      <w:pPr>
        <w:pStyle w:val="Style1"/>
        <w:widowControl/>
        <w:ind w:firstLine="709"/>
        <w:jc w:val="both"/>
        <w:rPr>
          <w:rFonts w:ascii="Arial" w:hAnsi="Arial" w:cs="Arial"/>
          <w:noProof/>
        </w:rPr>
      </w:pPr>
      <w:r w:rsidRPr="0000544D">
        <w:rPr>
          <w:rFonts w:ascii="Arial" w:hAnsi="Arial" w:cs="Arial"/>
          <w:b/>
        </w:rPr>
        <w:t>2.1 Существующее положение в сфере водоснабжения МО рабочий поселок Первомайский</w:t>
      </w:r>
    </w:p>
    <w:p w:rsidR="0095181E" w:rsidRPr="0000544D" w:rsidRDefault="0095181E" w:rsidP="0000544D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>Муниципальное образование р.п. Первомайский – составная часть МО Щекинский район, входящего в состав субъекта Российской федерации – Тульской области - части Центрального Федерального округа.</w:t>
      </w:r>
    </w:p>
    <w:p w:rsidR="0095181E" w:rsidRPr="0000544D" w:rsidRDefault="0095181E" w:rsidP="0000544D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>Статус муниципального образования р.п. Первомайский - городское поселение.</w:t>
      </w:r>
    </w:p>
    <w:p w:rsidR="0095181E" w:rsidRPr="0000544D" w:rsidRDefault="0095181E" w:rsidP="0000544D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>Административный центр муниципального образования – рабочий поселок Первомайский Щекинского района</w:t>
      </w:r>
      <w:r w:rsidR="0000544D">
        <w:rPr>
          <w:rFonts w:ascii="Arial" w:hAnsi="Arial" w:cs="Arial"/>
          <w:sz w:val="24"/>
          <w:szCs w:val="24"/>
        </w:rPr>
        <w:t xml:space="preserve"> </w:t>
      </w:r>
      <w:r w:rsidRPr="0000544D">
        <w:rPr>
          <w:rFonts w:ascii="Arial" w:hAnsi="Arial" w:cs="Arial"/>
          <w:sz w:val="24"/>
          <w:szCs w:val="24"/>
        </w:rPr>
        <w:t>Тульской области.</w:t>
      </w:r>
    </w:p>
    <w:p w:rsidR="0095181E" w:rsidRPr="0000544D" w:rsidRDefault="0095181E" w:rsidP="0000544D">
      <w:pPr>
        <w:pStyle w:val="ae"/>
        <w:spacing w:line="240" w:lineRule="auto"/>
        <w:ind w:firstLine="709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>Муниципальное образование р.п. Первомайский наделено статусом городского поселения Законом Тульской области от 11.03.05 г. № 552-ЗТО «О переименовании муниципального образования «г. Щекино и Щекинский район» Тульской области, установлении границ, наделении статусом и определении административных центров муниципальных образований на территории Щекинского района Тульской области».</w:t>
      </w:r>
    </w:p>
    <w:p w:rsidR="0095181E" w:rsidRPr="0000544D" w:rsidRDefault="0095181E" w:rsidP="0000544D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>Устав муниципального образования рабочий поселок Первомайский принят Решением Собрания депутатов МО р.п. Первомайский Щекинского района Тульской области от 12 апреля 2006 года № 6-17.</w:t>
      </w:r>
    </w:p>
    <w:p w:rsidR="0095181E" w:rsidRPr="0000544D" w:rsidRDefault="0095181E" w:rsidP="0000544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>Население</w:t>
      </w:r>
      <w:r w:rsidRPr="0000544D">
        <w:rPr>
          <w:rFonts w:ascii="Arial" w:hAnsi="Arial" w:cs="Arial"/>
          <w:sz w:val="24"/>
          <w:szCs w:val="24"/>
          <w:u w:val="single"/>
        </w:rPr>
        <w:t xml:space="preserve"> </w:t>
      </w:r>
      <w:r w:rsidRPr="0000544D">
        <w:rPr>
          <w:rFonts w:ascii="Arial" w:hAnsi="Arial" w:cs="Arial"/>
          <w:sz w:val="24"/>
          <w:szCs w:val="24"/>
        </w:rPr>
        <w:t>МО р.п. Первомайский:</w:t>
      </w:r>
    </w:p>
    <w:p w:rsidR="0095181E" w:rsidRPr="0000544D" w:rsidRDefault="0095181E" w:rsidP="0000544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>Общая численность населения - 10300 человек.</w:t>
      </w:r>
    </w:p>
    <w:p w:rsidR="0095181E" w:rsidRPr="0000544D" w:rsidRDefault="0095181E" w:rsidP="0000544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>Общая численность населения, проживающего в летний период 10300 человек.</w:t>
      </w:r>
    </w:p>
    <w:p w:rsidR="0095181E" w:rsidRPr="0000544D" w:rsidRDefault="0095181E" w:rsidP="0000544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>Территория в пределах существующих границ - 1322 га, в том числе: производственные территории -539 га, жилые – 58 га.</w:t>
      </w:r>
    </w:p>
    <w:p w:rsidR="0095181E" w:rsidRPr="0000544D" w:rsidRDefault="0095181E" w:rsidP="0000544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>Плотность населения – 0.8 тыс. человек на один кв. км.</w:t>
      </w:r>
    </w:p>
    <w:p w:rsidR="0095181E" w:rsidRPr="0000544D" w:rsidRDefault="0095181E" w:rsidP="0000544D">
      <w:pPr>
        <w:pStyle w:val="af6"/>
        <w:spacing w:after="0"/>
        <w:ind w:left="0" w:firstLine="709"/>
        <w:jc w:val="both"/>
        <w:rPr>
          <w:rFonts w:ascii="Arial" w:hAnsi="Arial" w:cs="Arial"/>
        </w:rPr>
      </w:pPr>
      <w:r w:rsidRPr="0000544D">
        <w:rPr>
          <w:rFonts w:ascii="Arial" w:hAnsi="Arial" w:cs="Arial"/>
        </w:rPr>
        <w:t xml:space="preserve">Расположенный в северо-восточной части Щекинского района, рабочий поселок граничит на юго-западе, западе, северо-западе с МО </w:t>
      </w:r>
      <w:r w:rsidR="009A0288">
        <w:rPr>
          <w:rFonts w:ascii="Arial" w:hAnsi="Arial" w:cs="Arial"/>
        </w:rPr>
        <w:t>Яснополянское</w:t>
      </w:r>
      <w:r w:rsidRPr="0000544D">
        <w:rPr>
          <w:rFonts w:ascii="Arial" w:hAnsi="Arial" w:cs="Arial"/>
        </w:rPr>
        <w:t>, на востоке - с МО Ломинцевское, на юге – с МО г. Щекино.</w:t>
      </w:r>
    </w:p>
    <w:p w:rsidR="0095181E" w:rsidRPr="0000544D" w:rsidRDefault="0095181E" w:rsidP="0000544D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>В непосредственной близости к муниципальному образованию находится территория Государственного мемориального и природного заповедника «Музея-усадьбы Л. Н. Толстого «Ясная Поляна» - объекта культурного наследия федерального значения.</w:t>
      </w:r>
    </w:p>
    <w:p w:rsidR="0095181E" w:rsidRPr="0000544D" w:rsidRDefault="0095181E" w:rsidP="0000544D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>Границы муниципального образования рабочий поселок Первомайский установлены Постановлением губернатора Тульской области от 12 октября 2007 года № 73-пг «Об изменении границ муниципального образования Щекинский район и входящих в состав его территории муниципальных образований».</w:t>
      </w:r>
    </w:p>
    <w:p w:rsidR="0095181E" w:rsidRPr="0000544D" w:rsidRDefault="0095181E" w:rsidP="0000544D">
      <w:pPr>
        <w:pStyle w:val="af6"/>
        <w:spacing w:after="0"/>
        <w:ind w:left="0" w:firstLine="709"/>
        <w:jc w:val="both"/>
        <w:rPr>
          <w:rFonts w:ascii="Arial" w:hAnsi="Arial" w:cs="Arial"/>
        </w:rPr>
      </w:pPr>
      <w:r w:rsidRPr="0000544D">
        <w:rPr>
          <w:rFonts w:ascii="Arial" w:hAnsi="Arial" w:cs="Arial"/>
        </w:rPr>
        <w:t>Проектируемое муниципальное образование имеет выгодное географическое положение, удобные транспортные связи с областным центром и столицей Российской Федерации.</w:t>
      </w:r>
    </w:p>
    <w:p w:rsidR="0095181E" w:rsidRPr="0000544D" w:rsidRDefault="0095181E" w:rsidP="0000544D">
      <w:pPr>
        <w:pStyle w:val="af6"/>
        <w:spacing w:after="0"/>
        <w:ind w:left="0" w:firstLine="709"/>
        <w:jc w:val="both"/>
        <w:rPr>
          <w:rFonts w:ascii="Arial" w:hAnsi="Arial" w:cs="Arial"/>
        </w:rPr>
      </w:pPr>
      <w:r w:rsidRPr="0000544D">
        <w:rPr>
          <w:rFonts w:ascii="Arial" w:hAnsi="Arial" w:cs="Arial"/>
        </w:rPr>
        <w:t>Расстояние до г. Тулы от р.п. Первомайского – 23 км., от г. Тулы до г. Москвы – 193 км.</w:t>
      </w:r>
    </w:p>
    <w:p w:rsidR="0095181E" w:rsidRPr="0000544D" w:rsidRDefault="0095181E" w:rsidP="0000544D">
      <w:pPr>
        <w:pStyle w:val="af6"/>
        <w:spacing w:after="0"/>
        <w:ind w:left="0" w:firstLine="709"/>
        <w:jc w:val="both"/>
        <w:rPr>
          <w:rFonts w:ascii="Arial" w:hAnsi="Arial" w:cs="Arial"/>
        </w:rPr>
      </w:pPr>
      <w:r w:rsidRPr="0000544D">
        <w:rPr>
          <w:rFonts w:ascii="Arial" w:hAnsi="Arial" w:cs="Arial"/>
        </w:rPr>
        <w:t xml:space="preserve">По территории городского поселения проходят автодороги: магистраль федерального значения «Крым» М-2, автодороги Тула-Щекино, Щекино-Крапивна. </w:t>
      </w:r>
      <w:r w:rsidRPr="0000544D">
        <w:rPr>
          <w:rFonts w:ascii="Arial" w:hAnsi="Arial" w:cs="Arial"/>
        </w:rPr>
        <w:lastRenderedPageBreak/>
        <w:t>В пределах территории проходит железнодорожная магистраль Москва-Харьков (Симферополь) филиал ОАО «РЖД».</w:t>
      </w:r>
    </w:p>
    <w:p w:rsidR="0095181E" w:rsidRPr="0000544D" w:rsidRDefault="0095181E" w:rsidP="0000544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00544D">
        <w:rPr>
          <w:rFonts w:ascii="Arial" w:hAnsi="Arial" w:cs="Arial"/>
          <w:color w:val="000000"/>
          <w:sz w:val="24"/>
          <w:szCs w:val="24"/>
        </w:rPr>
        <w:t>В соответствии с предложениями Схемы территориального планирования Тульской области, разработанной в 2007 году, р.п. Первомайский входит в Центральный внутриобластной планировочный район, занимающий центральную часть области.</w:t>
      </w:r>
    </w:p>
    <w:p w:rsidR="0095181E" w:rsidRPr="0000544D" w:rsidRDefault="0095181E" w:rsidP="0000544D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>Основные отрасли промышленного производства на территории муниципального образования: химическое производство, производство стройматериалов, производство пищевых продуктов, энергетика.</w:t>
      </w:r>
    </w:p>
    <w:p w:rsidR="0095181E" w:rsidRPr="0000544D" w:rsidRDefault="0095181E" w:rsidP="0000544D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>Первомайский получил статус рабочего поселка и название Первомайский 1 апреля 1950 года.</w:t>
      </w:r>
    </w:p>
    <w:p w:rsidR="0095181E" w:rsidRPr="0000544D" w:rsidRDefault="0095181E" w:rsidP="0000544D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>Выгодное географическое расположение, наличие хозяйственно-экономического потенциала, развитой транспортной инфраструктуры, позволяют рассматривать муниципальное образование как одну из перспективных территорий экономического роста.</w:t>
      </w:r>
    </w:p>
    <w:p w:rsidR="0095181E" w:rsidRPr="0000544D" w:rsidRDefault="0095181E" w:rsidP="0000544D">
      <w:pPr>
        <w:tabs>
          <w:tab w:val="left" w:pos="142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>Климат – умеренно-континентальный.</w:t>
      </w:r>
    </w:p>
    <w:p w:rsidR="0095181E" w:rsidRPr="0000544D" w:rsidRDefault="0095181E" w:rsidP="0000544D">
      <w:pPr>
        <w:tabs>
          <w:tab w:val="left" w:pos="142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 xml:space="preserve">Территория </w:t>
      </w:r>
      <w:r w:rsidRPr="0000544D">
        <w:rPr>
          <w:rFonts w:ascii="Arial" w:hAnsi="Arial" w:cs="Arial"/>
          <w:color w:val="000000"/>
          <w:sz w:val="24"/>
          <w:szCs w:val="24"/>
        </w:rPr>
        <w:t>по климатическому районированию для строительства</w:t>
      </w:r>
      <w:r w:rsidR="0000544D">
        <w:rPr>
          <w:rFonts w:ascii="Arial" w:hAnsi="Arial" w:cs="Arial"/>
          <w:color w:val="000000"/>
          <w:sz w:val="24"/>
          <w:szCs w:val="24"/>
        </w:rPr>
        <w:t xml:space="preserve"> </w:t>
      </w:r>
      <w:r w:rsidRPr="0000544D">
        <w:rPr>
          <w:rFonts w:ascii="Arial" w:hAnsi="Arial" w:cs="Arial"/>
          <w:sz w:val="24"/>
          <w:szCs w:val="24"/>
        </w:rPr>
        <w:t xml:space="preserve">относится к </w:t>
      </w:r>
      <w:r w:rsidRPr="0000544D">
        <w:rPr>
          <w:rFonts w:ascii="Arial" w:hAnsi="Arial" w:cs="Arial"/>
          <w:sz w:val="24"/>
          <w:szCs w:val="24"/>
          <w:lang w:val="en-US"/>
        </w:rPr>
        <w:t>II</w:t>
      </w:r>
      <w:r w:rsidRPr="0000544D">
        <w:rPr>
          <w:rFonts w:ascii="Arial" w:hAnsi="Arial" w:cs="Arial"/>
          <w:sz w:val="24"/>
          <w:szCs w:val="24"/>
        </w:rPr>
        <w:t xml:space="preserve">В строительно-климатическому району. </w:t>
      </w:r>
    </w:p>
    <w:p w:rsidR="0095181E" w:rsidRPr="0000544D" w:rsidRDefault="0095181E" w:rsidP="0000544D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>Климатические условия благоприятны для осуществления любого вида хозяйственной деятельности. По климатическим условиям территория ограниченно благоприятна для сельского хозяйства, по строительно-климатическим условиям благоприятна для строительства, по физиолого-климатическим условиям – ограниченно благоприятна и требует дополнительных инженерных мероприятий.</w:t>
      </w:r>
    </w:p>
    <w:p w:rsidR="0095181E" w:rsidRPr="0000544D" w:rsidRDefault="0095181E" w:rsidP="0000544D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iCs/>
          <w:sz w:val="24"/>
          <w:szCs w:val="24"/>
        </w:rPr>
        <w:t>Рельеф</w:t>
      </w:r>
      <w:r w:rsidRPr="0000544D">
        <w:rPr>
          <w:rFonts w:ascii="Arial" w:hAnsi="Arial" w:cs="Arial"/>
          <w:sz w:val="24"/>
          <w:szCs w:val="24"/>
        </w:rPr>
        <w:t xml:space="preserve"> определяется положением в северной части Среднерусской возвышенности на водоразделе рек Упы, Соловы, представляет собой обширную площадь поднятия с равнинно-волнистой поверхностью разной степенью расчленения.</w:t>
      </w:r>
    </w:p>
    <w:p w:rsidR="0095181E" w:rsidRPr="0000544D" w:rsidRDefault="0095181E" w:rsidP="0000544D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 xml:space="preserve">Гидрографическая сеть представлена многочисленными ручьями, рекой Деготней и водоемами. </w:t>
      </w:r>
    </w:p>
    <w:p w:rsidR="0095181E" w:rsidRPr="0000544D" w:rsidRDefault="0095181E" w:rsidP="0000544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00544D">
        <w:rPr>
          <w:rFonts w:ascii="Arial" w:hAnsi="Arial" w:cs="Arial"/>
          <w:color w:val="000000"/>
          <w:sz w:val="24"/>
          <w:szCs w:val="24"/>
        </w:rPr>
        <w:t>Геологическое строение и гидрогеологические условия.</w:t>
      </w:r>
    </w:p>
    <w:p w:rsidR="0095181E" w:rsidRPr="0000544D" w:rsidRDefault="0095181E" w:rsidP="0000544D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>Планируемая территория расположена в пределах южного крыла Подмосковной синеклизы и приурочена к центральной части Подмосковного буроугольного бассейна.</w:t>
      </w:r>
    </w:p>
    <w:p w:rsidR="0095181E" w:rsidRPr="0000544D" w:rsidRDefault="0095181E" w:rsidP="0000544D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>В геологическом строении принимают участие осадочные породы различного возраста и состава от девона до четвертичных отложений.</w:t>
      </w:r>
    </w:p>
    <w:p w:rsidR="0095181E" w:rsidRPr="0000544D" w:rsidRDefault="0095181E" w:rsidP="0000544D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 xml:space="preserve">Для проектируемой территории характерно частое чередование водоносных и водоупорных слоев, небольшой мощности. </w:t>
      </w:r>
    </w:p>
    <w:p w:rsidR="0095181E" w:rsidRPr="0000544D" w:rsidRDefault="0095181E" w:rsidP="0000544D">
      <w:pPr>
        <w:pStyle w:val="Style1"/>
        <w:widowControl/>
        <w:ind w:firstLine="709"/>
        <w:jc w:val="both"/>
        <w:rPr>
          <w:rFonts w:ascii="Arial" w:hAnsi="Arial" w:cs="Arial"/>
          <w:b/>
        </w:rPr>
      </w:pPr>
      <w:r w:rsidRPr="0000544D">
        <w:rPr>
          <w:rFonts w:ascii="Arial" w:hAnsi="Arial" w:cs="Arial"/>
          <w:b/>
        </w:rPr>
        <w:t>2.1.1 Описание и анализ функциональной структуры существующих систем водоснабжения и действующей системы управления</w:t>
      </w:r>
    </w:p>
    <w:p w:rsidR="0095181E" w:rsidRPr="0000544D" w:rsidRDefault="0095181E" w:rsidP="0000544D">
      <w:pPr>
        <w:pStyle w:val="ac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00544D">
        <w:rPr>
          <w:rFonts w:ascii="Arial" w:hAnsi="Arial" w:cs="Arial"/>
          <w:color w:val="000000"/>
          <w:sz w:val="24"/>
          <w:szCs w:val="24"/>
        </w:rPr>
        <w:t>Водоснабжения р.п. Первомайский</w:t>
      </w:r>
      <w:r w:rsidR="0000544D">
        <w:rPr>
          <w:rFonts w:ascii="Arial" w:hAnsi="Arial" w:cs="Arial"/>
          <w:color w:val="000000"/>
          <w:sz w:val="24"/>
          <w:szCs w:val="24"/>
        </w:rPr>
        <w:t xml:space="preserve"> </w:t>
      </w:r>
      <w:r w:rsidRPr="0000544D">
        <w:rPr>
          <w:rFonts w:ascii="Arial" w:hAnsi="Arial" w:cs="Arial"/>
          <w:color w:val="000000"/>
          <w:sz w:val="24"/>
          <w:szCs w:val="24"/>
        </w:rPr>
        <w:t xml:space="preserve">осуществляется из подземных источников, расположенных в границах административного района. </w:t>
      </w:r>
    </w:p>
    <w:p w:rsidR="0095181E" w:rsidRPr="0000544D" w:rsidRDefault="0095181E" w:rsidP="0000544D">
      <w:pPr>
        <w:pStyle w:val="ac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00544D">
        <w:rPr>
          <w:rFonts w:ascii="Arial" w:hAnsi="Arial" w:cs="Arial"/>
          <w:color w:val="000000"/>
          <w:sz w:val="24"/>
          <w:szCs w:val="24"/>
        </w:rPr>
        <w:t>Упрощенная схема водоснабжения: скважина, насосная станция, распределительная сеть, потребители (водоразборные колонки).</w:t>
      </w:r>
    </w:p>
    <w:p w:rsidR="0095181E" w:rsidRPr="0005007D" w:rsidRDefault="0095181E" w:rsidP="0095181E">
      <w:pPr>
        <w:pStyle w:val="ac"/>
        <w:spacing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564423" cy="2671638"/>
            <wp:effectExtent l="0" t="0" r="0" b="0"/>
            <wp:docPr id="180" name="Рисунок 180" descr="H:\РАБОТА_ТУЛА\ФИНАЛ\г.Советск\-0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РАБОТА_ТУЛА\ФИНАЛ\г.Советск\-099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176" cy="2671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81E" w:rsidRPr="0000544D" w:rsidRDefault="0095181E" w:rsidP="0000544D">
      <w:pPr>
        <w:pStyle w:val="ac"/>
        <w:spacing w:line="360" w:lineRule="auto"/>
        <w:ind w:firstLine="708"/>
        <w:jc w:val="both"/>
        <w:rPr>
          <w:rFonts w:ascii="Arial" w:hAnsi="Arial" w:cs="Arial"/>
          <w:color w:val="000000"/>
          <w:sz w:val="24"/>
          <w:szCs w:val="24"/>
        </w:rPr>
      </w:pPr>
      <w:r w:rsidRPr="0000544D">
        <w:rPr>
          <w:rFonts w:ascii="Arial" w:hAnsi="Arial" w:cs="Arial"/>
          <w:color w:val="000000"/>
          <w:sz w:val="24"/>
          <w:szCs w:val="24"/>
        </w:rPr>
        <w:t>Рис. 1 Упрощенная схема водоснабжения МО р.п. Первомайский</w:t>
      </w:r>
    </w:p>
    <w:p w:rsidR="0095181E" w:rsidRPr="0000544D" w:rsidRDefault="0095181E" w:rsidP="0000544D">
      <w:pPr>
        <w:pStyle w:val="ac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00544D">
        <w:rPr>
          <w:rFonts w:ascii="Arial" w:hAnsi="Arial" w:cs="Arial"/>
          <w:b/>
          <w:sz w:val="24"/>
          <w:szCs w:val="24"/>
        </w:rPr>
        <w:t>2.1.2. Структура системы водоснабжения п. Первомайский и территориально-институционального деления п. Первомайский на зоны действия предприятий, организующих водоснабжение п. Первомайский.</w:t>
      </w:r>
    </w:p>
    <w:p w:rsidR="0095181E" w:rsidRPr="0000544D" w:rsidRDefault="0095181E" w:rsidP="0000544D">
      <w:pPr>
        <w:pStyle w:val="ac"/>
        <w:ind w:firstLine="709"/>
        <w:jc w:val="both"/>
        <w:rPr>
          <w:rFonts w:ascii="Arial" w:hAnsi="Arial" w:cs="Arial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 xml:space="preserve"> Эксплуатация систем водопроводного хозяйства возложена на </w:t>
      </w:r>
    </w:p>
    <w:p w:rsidR="0095181E" w:rsidRPr="0000544D" w:rsidRDefault="0095181E" w:rsidP="0000544D">
      <w:pPr>
        <w:pStyle w:val="ac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00544D">
        <w:rPr>
          <w:rFonts w:ascii="Arial" w:hAnsi="Arial" w:cs="Arial"/>
          <w:sz w:val="24"/>
          <w:szCs w:val="24"/>
        </w:rPr>
        <w:t>ОАО</w:t>
      </w:r>
      <w:r w:rsidR="0000544D">
        <w:rPr>
          <w:rFonts w:ascii="Arial" w:hAnsi="Arial" w:cs="Arial"/>
          <w:sz w:val="24"/>
          <w:szCs w:val="24"/>
        </w:rPr>
        <w:t xml:space="preserve"> </w:t>
      </w:r>
      <w:r w:rsidRPr="0000544D">
        <w:rPr>
          <w:rFonts w:ascii="Arial" w:hAnsi="Arial" w:cs="Arial"/>
          <w:color w:val="000000"/>
          <w:sz w:val="24"/>
          <w:szCs w:val="24"/>
        </w:rPr>
        <w:t>«Первомайский ЩЖКХ». Данная управляющая компания обслуживает весь рабочий посёлок Первомайский.</w:t>
      </w:r>
    </w:p>
    <w:p w:rsidR="0095181E" w:rsidRPr="0000544D" w:rsidRDefault="0095181E" w:rsidP="0000544D">
      <w:pPr>
        <w:pStyle w:val="ac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00544D">
        <w:rPr>
          <w:rFonts w:ascii="Arial" w:hAnsi="Arial" w:cs="Arial"/>
          <w:color w:val="000000"/>
          <w:sz w:val="24"/>
          <w:szCs w:val="24"/>
        </w:rPr>
        <w:t>Организация находится по адресу:</w:t>
      </w:r>
      <w:r w:rsidR="0000544D" w:rsidRPr="0000544D">
        <w:rPr>
          <w:rFonts w:ascii="Arial" w:hAnsi="Arial" w:cs="Arial"/>
          <w:color w:val="000000"/>
          <w:sz w:val="24"/>
          <w:szCs w:val="24"/>
        </w:rPr>
        <w:t xml:space="preserve"> </w:t>
      </w:r>
      <w:r w:rsidRPr="0000544D">
        <w:rPr>
          <w:rFonts w:ascii="Arial" w:hAnsi="Arial" w:cs="Arial"/>
          <w:color w:val="000000"/>
          <w:sz w:val="24"/>
          <w:szCs w:val="24"/>
        </w:rPr>
        <w:t>Т</w:t>
      </w:r>
      <w:r w:rsidR="0000544D" w:rsidRPr="0000544D">
        <w:rPr>
          <w:rFonts w:ascii="Arial" w:hAnsi="Arial" w:cs="Arial"/>
          <w:color w:val="000000"/>
          <w:sz w:val="24"/>
          <w:szCs w:val="24"/>
        </w:rPr>
        <w:t>ульская</w:t>
      </w:r>
      <w:r w:rsidRPr="0000544D">
        <w:rPr>
          <w:rFonts w:ascii="Arial" w:hAnsi="Arial" w:cs="Arial"/>
          <w:color w:val="000000"/>
          <w:sz w:val="24"/>
          <w:szCs w:val="24"/>
        </w:rPr>
        <w:t xml:space="preserve"> область, г. Щ</w:t>
      </w:r>
      <w:r w:rsidR="0000544D" w:rsidRPr="0000544D">
        <w:rPr>
          <w:rFonts w:ascii="Arial" w:hAnsi="Arial" w:cs="Arial"/>
          <w:color w:val="000000"/>
          <w:sz w:val="24"/>
          <w:szCs w:val="24"/>
        </w:rPr>
        <w:t>екино</w:t>
      </w:r>
      <w:r w:rsidRPr="0000544D">
        <w:rPr>
          <w:rFonts w:ascii="Arial" w:hAnsi="Arial" w:cs="Arial"/>
          <w:color w:val="000000"/>
          <w:sz w:val="24"/>
          <w:szCs w:val="24"/>
        </w:rPr>
        <w:t>, ул. П</w:t>
      </w:r>
      <w:r w:rsidR="0000544D" w:rsidRPr="0000544D">
        <w:rPr>
          <w:rFonts w:ascii="Arial" w:hAnsi="Arial" w:cs="Arial"/>
          <w:color w:val="000000"/>
          <w:sz w:val="24"/>
          <w:szCs w:val="24"/>
        </w:rPr>
        <w:t>ионерская</w:t>
      </w:r>
      <w:r w:rsidRPr="0000544D">
        <w:rPr>
          <w:rFonts w:ascii="Arial" w:hAnsi="Arial" w:cs="Arial"/>
          <w:color w:val="000000"/>
          <w:sz w:val="24"/>
          <w:szCs w:val="24"/>
        </w:rPr>
        <w:t>, д. 2А</w:t>
      </w:r>
    </w:p>
    <w:p w:rsidR="0095181E" w:rsidRPr="0000544D" w:rsidRDefault="0095181E" w:rsidP="0000544D">
      <w:pPr>
        <w:pStyle w:val="ac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00544D">
        <w:rPr>
          <w:rFonts w:ascii="Arial" w:hAnsi="Arial" w:cs="Arial"/>
          <w:color w:val="000000"/>
          <w:sz w:val="24"/>
          <w:szCs w:val="24"/>
        </w:rPr>
        <w:t>Генеральный Директор:</w:t>
      </w:r>
      <w:r w:rsidR="0000544D" w:rsidRPr="0000544D">
        <w:rPr>
          <w:rFonts w:ascii="Arial" w:hAnsi="Arial" w:cs="Arial"/>
          <w:color w:val="000000"/>
          <w:sz w:val="24"/>
          <w:szCs w:val="24"/>
        </w:rPr>
        <w:t xml:space="preserve"> </w:t>
      </w:r>
      <w:r w:rsidRPr="0000544D">
        <w:rPr>
          <w:rFonts w:ascii="Arial" w:hAnsi="Arial" w:cs="Arial"/>
          <w:sz w:val="24"/>
          <w:szCs w:val="24"/>
        </w:rPr>
        <w:t>Гончаров Александр Владимирович</w:t>
      </w:r>
    </w:p>
    <w:p w:rsidR="0095181E" w:rsidRPr="0000544D" w:rsidRDefault="0095181E" w:rsidP="0000544D">
      <w:pPr>
        <w:pStyle w:val="ac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00544D">
        <w:rPr>
          <w:rFonts w:ascii="Arial" w:hAnsi="Arial" w:cs="Arial"/>
          <w:b/>
          <w:sz w:val="24"/>
          <w:szCs w:val="24"/>
        </w:rPr>
        <w:t>2.1.3.Описание состояния существующих источников водоснабжения и водозаборных сооружений.</w:t>
      </w:r>
    </w:p>
    <w:p w:rsidR="0095181E" w:rsidRPr="0000544D" w:rsidRDefault="0095181E" w:rsidP="0000544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00544D">
        <w:rPr>
          <w:rFonts w:ascii="Arial" w:hAnsi="Arial" w:cs="Arial"/>
          <w:color w:val="000000"/>
          <w:sz w:val="24"/>
          <w:szCs w:val="24"/>
        </w:rPr>
        <w:t>Источником хозяйственно-питьевого водоснабжения являются подземные воды упинского, фаменского, заволжского водоносных горизонтов.</w:t>
      </w:r>
    </w:p>
    <w:p w:rsidR="0095181E" w:rsidRPr="0000544D" w:rsidRDefault="0095181E" w:rsidP="00E557F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00544D">
        <w:rPr>
          <w:rFonts w:ascii="Arial" w:hAnsi="Arial" w:cs="Arial"/>
          <w:color w:val="000000"/>
          <w:sz w:val="24"/>
          <w:szCs w:val="24"/>
        </w:rPr>
        <w:t>Подземные воды поднимаются эксплуатационными скважинами водозаборов.</w:t>
      </w:r>
      <w:r w:rsidR="0000544D">
        <w:rPr>
          <w:rFonts w:ascii="Arial" w:hAnsi="Arial" w:cs="Arial"/>
          <w:color w:val="000000"/>
          <w:sz w:val="24"/>
          <w:szCs w:val="24"/>
        </w:rPr>
        <w:t xml:space="preserve"> </w:t>
      </w:r>
      <w:r w:rsidRPr="0000544D">
        <w:rPr>
          <w:rFonts w:ascii="Arial" w:eastAsia="TimesNewRoman,BoldOOEnc" w:hAnsi="Arial" w:cs="Arial"/>
          <w:bCs/>
          <w:color w:val="000000"/>
          <w:sz w:val="24"/>
          <w:szCs w:val="24"/>
        </w:rPr>
        <w:t xml:space="preserve">По данным ОАО «Первомайский ЩЖКХ» на 2007 г. водопотребление составляет всего – </w:t>
      </w:r>
      <w:r w:rsidRPr="0000544D">
        <w:rPr>
          <w:rFonts w:ascii="Arial" w:hAnsi="Arial" w:cs="Arial"/>
          <w:color w:val="000000"/>
          <w:sz w:val="24"/>
          <w:szCs w:val="24"/>
        </w:rPr>
        <w:t>3400 м</w:t>
      </w:r>
      <w:r w:rsidRPr="0000544D">
        <w:rPr>
          <w:rFonts w:ascii="Arial" w:hAnsi="Arial" w:cs="Arial"/>
          <w:color w:val="000000"/>
          <w:sz w:val="24"/>
          <w:szCs w:val="24"/>
          <w:vertAlign w:val="superscript"/>
        </w:rPr>
        <w:t>3</w:t>
      </w:r>
      <w:r w:rsidRPr="0000544D">
        <w:rPr>
          <w:rFonts w:ascii="Arial" w:hAnsi="Arial" w:cs="Arial"/>
          <w:color w:val="000000"/>
          <w:sz w:val="24"/>
          <w:szCs w:val="24"/>
        </w:rPr>
        <w:t>/сут. В том числе на хозяйственно-питьевые нужды:</w:t>
      </w:r>
      <w:r w:rsidR="0000544D" w:rsidRPr="0000544D">
        <w:rPr>
          <w:rFonts w:ascii="Arial" w:hAnsi="Arial" w:cs="Arial"/>
          <w:color w:val="000000"/>
          <w:sz w:val="24"/>
          <w:szCs w:val="24"/>
        </w:rPr>
        <w:t xml:space="preserve"> </w:t>
      </w:r>
      <w:r w:rsidRPr="0000544D">
        <w:rPr>
          <w:rFonts w:ascii="Arial" w:hAnsi="Arial" w:cs="Arial"/>
          <w:color w:val="000000"/>
          <w:sz w:val="24"/>
          <w:szCs w:val="24"/>
        </w:rPr>
        <w:t>всего – 2800 м</w:t>
      </w:r>
      <w:r w:rsidRPr="0000544D">
        <w:rPr>
          <w:rFonts w:ascii="Arial" w:hAnsi="Arial" w:cs="Arial"/>
          <w:color w:val="000000"/>
          <w:sz w:val="24"/>
          <w:szCs w:val="24"/>
          <w:vertAlign w:val="superscript"/>
        </w:rPr>
        <w:t>3</w:t>
      </w:r>
      <w:r w:rsidRPr="0000544D">
        <w:rPr>
          <w:rFonts w:ascii="Arial" w:hAnsi="Arial" w:cs="Arial"/>
          <w:color w:val="000000"/>
          <w:sz w:val="24"/>
          <w:szCs w:val="24"/>
        </w:rPr>
        <w:t>/сут.</w:t>
      </w:r>
    </w:p>
    <w:tbl>
      <w:tblPr>
        <w:tblpPr w:leftFromText="180" w:rightFromText="180" w:vertAnchor="text" w:horzAnchor="margin" w:tblpY="30"/>
        <w:tblW w:w="950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353"/>
        <w:gridCol w:w="4155"/>
      </w:tblGrid>
      <w:tr w:rsidR="0095181E" w:rsidRPr="0000544D" w:rsidTr="00230620">
        <w:trPr>
          <w:trHeight w:hRule="exact" w:val="1427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5181E" w:rsidRPr="0000544D" w:rsidRDefault="0095181E" w:rsidP="00E557FA">
            <w:pPr>
              <w:pStyle w:val="14"/>
              <w:shd w:val="clear" w:color="auto" w:fill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0"/>
                <w:rFonts w:ascii="Arial" w:hAnsi="Arial" w:cs="Arial"/>
                <w:b w:val="0"/>
                <w:sz w:val="24"/>
                <w:szCs w:val="24"/>
              </w:rPr>
              <w:t>Источник водоснабжения</w:t>
            </w:r>
          </w:p>
        </w:tc>
        <w:tc>
          <w:tcPr>
            <w:tcW w:w="41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5181E" w:rsidRPr="0000544D" w:rsidRDefault="0095181E" w:rsidP="00E557FA">
            <w:pPr>
              <w:pStyle w:val="14"/>
              <w:shd w:val="clear" w:color="auto" w:fill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0"/>
                <w:rFonts w:ascii="Arial" w:hAnsi="Arial" w:cs="Arial"/>
                <w:b w:val="0"/>
                <w:sz w:val="24"/>
                <w:szCs w:val="24"/>
              </w:rPr>
              <w:t>Воздремский водозабор, адрес: Тульская область, Щекинский район, п. Воздремо</w:t>
            </w:r>
          </w:p>
          <w:p w:rsidR="0095181E" w:rsidRPr="0000544D" w:rsidRDefault="0095181E" w:rsidP="00E557FA">
            <w:pPr>
              <w:pStyle w:val="14"/>
              <w:shd w:val="clear" w:color="auto" w:fill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0"/>
                <w:rFonts w:ascii="Arial" w:hAnsi="Arial" w:cs="Arial"/>
                <w:b w:val="0"/>
                <w:sz w:val="24"/>
                <w:szCs w:val="24"/>
              </w:rPr>
              <w:t>п. Воздремо</w:t>
            </w:r>
          </w:p>
        </w:tc>
      </w:tr>
      <w:tr w:rsidR="0095181E" w:rsidRPr="0000544D" w:rsidTr="00230620">
        <w:trPr>
          <w:trHeight w:hRule="exact" w:val="1004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5181E" w:rsidRPr="0000544D" w:rsidRDefault="0095181E" w:rsidP="00E557FA">
            <w:pPr>
              <w:pStyle w:val="14"/>
              <w:shd w:val="clear" w:color="auto" w:fill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0"/>
                <w:rFonts w:ascii="Arial" w:hAnsi="Arial" w:cs="Arial"/>
                <w:b w:val="0"/>
                <w:sz w:val="24"/>
                <w:szCs w:val="24"/>
              </w:rPr>
              <w:t>Собственник элементов системы и обслуживающая организация</w:t>
            </w:r>
          </w:p>
        </w:tc>
        <w:tc>
          <w:tcPr>
            <w:tcW w:w="41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5181E" w:rsidRPr="0000544D" w:rsidRDefault="0095181E" w:rsidP="00E557FA">
            <w:pPr>
              <w:pStyle w:val="14"/>
              <w:shd w:val="clear" w:color="auto" w:fill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0"/>
                <w:rFonts w:ascii="Arial" w:hAnsi="Arial" w:cs="Arial"/>
                <w:b w:val="0"/>
                <w:sz w:val="24"/>
                <w:szCs w:val="24"/>
              </w:rPr>
              <w:t>ОАО «Первомайский ЩЖКХ»</w:t>
            </w:r>
          </w:p>
        </w:tc>
      </w:tr>
      <w:tr w:rsidR="0095181E" w:rsidRPr="0000544D" w:rsidTr="00230620">
        <w:trPr>
          <w:trHeight w:hRule="exact" w:val="839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5181E" w:rsidRPr="0000544D" w:rsidRDefault="0095181E" w:rsidP="00E557FA">
            <w:pPr>
              <w:pStyle w:val="14"/>
              <w:shd w:val="clear" w:color="auto" w:fill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0"/>
                <w:rFonts w:ascii="Arial" w:hAnsi="Arial" w:cs="Arial"/>
                <w:b w:val="0"/>
                <w:sz w:val="24"/>
                <w:szCs w:val="24"/>
              </w:rPr>
              <w:t>Населенные пункты, обеспеченные водой</w:t>
            </w:r>
          </w:p>
        </w:tc>
        <w:tc>
          <w:tcPr>
            <w:tcW w:w="41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5181E" w:rsidRPr="0000544D" w:rsidRDefault="0095181E" w:rsidP="00E557FA">
            <w:pPr>
              <w:pStyle w:val="14"/>
              <w:shd w:val="clear" w:color="auto" w:fill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0"/>
                <w:rFonts w:ascii="Arial" w:hAnsi="Arial" w:cs="Arial"/>
                <w:b w:val="0"/>
                <w:sz w:val="24"/>
                <w:szCs w:val="24"/>
              </w:rPr>
              <w:t>Р.п.Первомайский - 100% обеспечение</w:t>
            </w:r>
          </w:p>
        </w:tc>
      </w:tr>
      <w:tr w:rsidR="0095181E" w:rsidRPr="0000544D" w:rsidTr="0000544D">
        <w:trPr>
          <w:trHeight w:hRule="exact" w:val="2426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5181E" w:rsidRPr="0000544D" w:rsidRDefault="0095181E" w:rsidP="00E557FA">
            <w:pPr>
              <w:pStyle w:val="14"/>
              <w:shd w:val="clear" w:color="auto" w:fill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0"/>
                <w:rFonts w:ascii="Arial" w:hAnsi="Arial" w:cs="Arial"/>
                <w:b w:val="0"/>
                <w:sz w:val="24"/>
                <w:szCs w:val="24"/>
              </w:rPr>
              <w:lastRenderedPageBreak/>
              <w:t>Наличие и характеристика подкачивающих насосных станций и регулирующих резервуаров</w:t>
            </w:r>
          </w:p>
        </w:tc>
        <w:tc>
          <w:tcPr>
            <w:tcW w:w="4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5181E" w:rsidRPr="0000544D" w:rsidRDefault="0095181E" w:rsidP="00E557FA">
            <w:pPr>
              <w:pStyle w:val="14"/>
              <w:shd w:val="clear" w:color="auto" w:fill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0"/>
                <w:rFonts w:ascii="Arial" w:hAnsi="Arial" w:cs="Arial"/>
                <w:b w:val="0"/>
                <w:sz w:val="24"/>
                <w:szCs w:val="24"/>
              </w:rPr>
              <w:t>Подкачивающая станция водоснабжения расположена по адресу: р.п.Первомайский, ул. Пролетарская, напротив дома № 2, насосы 1Д90 -3 шт, 1967 г. пуска,</w:t>
            </w:r>
            <w:r w:rsidR="0000544D" w:rsidRPr="0000544D">
              <w:rPr>
                <w:rStyle w:val="14pt0"/>
                <w:rFonts w:ascii="Arial" w:hAnsi="Arial" w:cs="Arial"/>
                <w:b w:val="0"/>
                <w:sz w:val="24"/>
                <w:szCs w:val="24"/>
              </w:rPr>
              <w:t xml:space="preserve"> </w:t>
            </w:r>
            <w:r w:rsidRPr="0000544D">
              <w:rPr>
                <w:rStyle w:val="14pt0"/>
                <w:rFonts w:ascii="Arial" w:hAnsi="Arial" w:cs="Arial"/>
                <w:b w:val="0"/>
                <w:sz w:val="24"/>
                <w:szCs w:val="24"/>
              </w:rPr>
              <w:t>круглосуточный график работы</w:t>
            </w:r>
          </w:p>
        </w:tc>
      </w:tr>
    </w:tbl>
    <w:p w:rsidR="00E557FA" w:rsidRDefault="00E557FA" w:rsidP="00E557FA">
      <w:pPr>
        <w:autoSpaceDE w:val="0"/>
        <w:autoSpaceDN w:val="0"/>
        <w:adjustRightInd w:val="0"/>
        <w:spacing w:after="0" w:line="240" w:lineRule="auto"/>
        <w:ind w:firstLine="540"/>
        <w:rPr>
          <w:color w:val="000000"/>
          <w:sz w:val="28"/>
          <w:szCs w:val="28"/>
        </w:rPr>
      </w:pPr>
    </w:p>
    <w:p w:rsidR="00E557FA" w:rsidRDefault="00E557FA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:rsidR="0095181E" w:rsidRPr="00277F5C" w:rsidRDefault="0095181E" w:rsidP="00E557FA">
      <w:pPr>
        <w:autoSpaceDE w:val="0"/>
        <w:autoSpaceDN w:val="0"/>
        <w:adjustRightInd w:val="0"/>
        <w:spacing w:line="360" w:lineRule="auto"/>
        <w:ind w:firstLine="540"/>
        <w:rPr>
          <w:color w:val="000000"/>
          <w:sz w:val="28"/>
          <w:szCs w:val="28"/>
        </w:rPr>
      </w:pPr>
    </w:p>
    <w:tbl>
      <w:tblPr>
        <w:tblpPr w:leftFromText="180" w:rightFromText="180" w:vertAnchor="text" w:horzAnchor="margin" w:tblpXSpec="center" w:tblpY="-142"/>
        <w:tblW w:w="9791" w:type="dxa"/>
        <w:jc w:val="center"/>
        <w:tblBorders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/>
      </w:tblPr>
      <w:tblGrid>
        <w:gridCol w:w="5357"/>
        <w:gridCol w:w="4434"/>
      </w:tblGrid>
      <w:tr w:rsidR="0095181E" w:rsidTr="00561323">
        <w:trPr>
          <w:trHeight w:hRule="exact" w:val="1992"/>
          <w:jc w:val="center"/>
        </w:trPr>
        <w:tc>
          <w:tcPr>
            <w:tcW w:w="5357" w:type="dxa"/>
            <w:shd w:val="clear" w:color="auto" w:fill="FFFFFF"/>
          </w:tcPr>
          <w:p w:rsidR="0095181E" w:rsidRPr="0000544D" w:rsidRDefault="0095181E" w:rsidP="00E557FA">
            <w:pPr>
              <w:pStyle w:val="14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hd w:val="clear" w:color="auto" w:fill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"/>
                <w:rFonts w:ascii="Arial" w:hAnsi="Arial" w:cs="Arial"/>
                <w:sz w:val="24"/>
                <w:szCs w:val="24"/>
              </w:rPr>
              <w:t>Сети.</w:t>
            </w:r>
          </w:p>
          <w:p w:rsidR="0095181E" w:rsidRPr="0000544D" w:rsidRDefault="0095181E" w:rsidP="00E557FA">
            <w:pPr>
              <w:pStyle w:val="14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hd w:val="clear" w:color="auto" w:fill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"/>
                <w:rFonts w:ascii="Arial" w:hAnsi="Arial" w:cs="Arial"/>
                <w:sz w:val="24"/>
                <w:szCs w:val="24"/>
              </w:rPr>
              <w:t>Заполняется отдельный опросный лист</w:t>
            </w:r>
          </w:p>
        </w:tc>
        <w:tc>
          <w:tcPr>
            <w:tcW w:w="4434" w:type="dxa"/>
            <w:shd w:val="clear" w:color="auto" w:fill="FFFFFF"/>
          </w:tcPr>
          <w:p w:rsidR="0095181E" w:rsidRPr="0000544D" w:rsidRDefault="0095181E" w:rsidP="00E557FA">
            <w:pPr>
              <w:pStyle w:val="14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hd w:val="clear" w:color="auto" w:fill="auto"/>
              <w:rPr>
                <w:rStyle w:val="14pt"/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"/>
                <w:rFonts w:ascii="Arial" w:hAnsi="Arial" w:cs="Arial"/>
                <w:sz w:val="24"/>
                <w:szCs w:val="24"/>
              </w:rPr>
              <w:t xml:space="preserve">общая протяженность -23100 п.м. </w:t>
            </w:r>
          </w:p>
          <w:p w:rsidR="0095181E" w:rsidRPr="0000544D" w:rsidRDefault="0095181E" w:rsidP="00E557FA">
            <w:pPr>
              <w:pStyle w:val="14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hd w:val="clear" w:color="auto" w:fill="auto"/>
              <w:rPr>
                <w:rStyle w:val="14pt"/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"/>
                <w:rFonts w:ascii="Arial" w:hAnsi="Arial" w:cs="Arial"/>
                <w:sz w:val="24"/>
                <w:szCs w:val="24"/>
              </w:rPr>
              <w:t xml:space="preserve">диаметр 150 протяженность 15250 п.м. </w:t>
            </w:r>
          </w:p>
          <w:p w:rsidR="0095181E" w:rsidRPr="0000544D" w:rsidRDefault="0095181E" w:rsidP="00E557FA">
            <w:pPr>
              <w:pStyle w:val="14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hd w:val="clear" w:color="auto" w:fill="auto"/>
              <w:rPr>
                <w:rStyle w:val="14pt"/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"/>
                <w:rFonts w:ascii="Arial" w:hAnsi="Arial" w:cs="Arial"/>
                <w:sz w:val="24"/>
                <w:szCs w:val="24"/>
              </w:rPr>
              <w:t xml:space="preserve">диаметр 100 протяженность 4250 п.м. </w:t>
            </w:r>
          </w:p>
          <w:p w:rsidR="0095181E" w:rsidRPr="0000544D" w:rsidRDefault="0095181E" w:rsidP="00E557FA">
            <w:pPr>
              <w:pStyle w:val="14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hd w:val="clear" w:color="auto" w:fill="auto"/>
              <w:rPr>
                <w:rStyle w:val="14pt"/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"/>
                <w:rFonts w:ascii="Arial" w:hAnsi="Arial" w:cs="Arial"/>
                <w:sz w:val="24"/>
                <w:szCs w:val="24"/>
              </w:rPr>
              <w:t xml:space="preserve">диаметр 80 протяженность 3300 п.м. </w:t>
            </w:r>
          </w:p>
          <w:p w:rsidR="0095181E" w:rsidRPr="0000544D" w:rsidRDefault="0095181E" w:rsidP="00E557FA">
            <w:pPr>
              <w:pStyle w:val="14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hd w:val="clear" w:color="auto" w:fill="auto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"/>
                <w:rFonts w:ascii="Arial" w:hAnsi="Arial" w:cs="Arial"/>
                <w:sz w:val="24"/>
                <w:szCs w:val="24"/>
              </w:rPr>
              <w:t>диаметр 50 протяженность 300 п.м. год ввода в эксплуатацию 1949</w:t>
            </w:r>
          </w:p>
        </w:tc>
      </w:tr>
      <w:tr w:rsidR="0095181E" w:rsidTr="00561323">
        <w:trPr>
          <w:trHeight w:hRule="exact" w:val="703"/>
          <w:jc w:val="center"/>
        </w:trPr>
        <w:tc>
          <w:tcPr>
            <w:tcW w:w="5357" w:type="dxa"/>
            <w:shd w:val="clear" w:color="auto" w:fill="FFFFFF"/>
          </w:tcPr>
          <w:p w:rsidR="0095181E" w:rsidRPr="0000544D" w:rsidRDefault="0095181E" w:rsidP="00E557FA">
            <w:pPr>
              <w:pStyle w:val="14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hd w:val="clear" w:color="auto" w:fill="auto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"/>
                <w:rFonts w:ascii="Arial" w:hAnsi="Arial" w:cs="Arial"/>
                <w:sz w:val="24"/>
                <w:szCs w:val="24"/>
              </w:rPr>
              <w:t>Колодцы на водопроводных сетях. Заполняется отдельный опросный лист</w:t>
            </w:r>
          </w:p>
        </w:tc>
        <w:tc>
          <w:tcPr>
            <w:tcW w:w="4434" w:type="dxa"/>
            <w:shd w:val="clear" w:color="auto" w:fill="FFFFFF"/>
          </w:tcPr>
          <w:p w:rsidR="0095181E" w:rsidRPr="0000544D" w:rsidRDefault="0095181E" w:rsidP="00E557FA">
            <w:pPr>
              <w:pStyle w:val="14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hd w:val="clear" w:color="auto" w:fill="auto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"/>
                <w:rFonts w:ascii="Arial" w:hAnsi="Arial" w:cs="Arial"/>
                <w:sz w:val="24"/>
                <w:szCs w:val="24"/>
              </w:rPr>
              <w:t>Количество -205 шт.</w:t>
            </w:r>
          </w:p>
        </w:tc>
      </w:tr>
      <w:tr w:rsidR="0095181E" w:rsidTr="00561323">
        <w:trPr>
          <w:trHeight w:hRule="exact" w:val="713"/>
          <w:jc w:val="center"/>
        </w:trPr>
        <w:tc>
          <w:tcPr>
            <w:tcW w:w="5357" w:type="dxa"/>
            <w:shd w:val="clear" w:color="auto" w:fill="FFFFFF"/>
          </w:tcPr>
          <w:p w:rsidR="0095181E" w:rsidRPr="0000544D" w:rsidRDefault="0095181E" w:rsidP="00E557FA">
            <w:pPr>
              <w:pStyle w:val="14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hd w:val="clear" w:color="auto" w:fill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"/>
                <w:rFonts w:ascii="Arial" w:hAnsi="Arial" w:cs="Arial"/>
                <w:sz w:val="24"/>
                <w:szCs w:val="24"/>
              </w:rPr>
              <w:t>Расход воды</w:t>
            </w:r>
          </w:p>
          <w:p w:rsidR="0095181E" w:rsidRPr="0000544D" w:rsidRDefault="0095181E" w:rsidP="00E557FA">
            <w:pPr>
              <w:pStyle w:val="14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hd w:val="clear" w:color="auto" w:fill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"/>
                <w:rFonts w:ascii="Arial" w:hAnsi="Arial" w:cs="Arial"/>
                <w:sz w:val="24"/>
                <w:szCs w:val="24"/>
              </w:rPr>
              <w:t>Заполнить отдельный опросный лист</w:t>
            </w:r>
          </w:p>
        </w:tc>
        <w:tc>
          <w:tcPr>
            <w:tcW w:w="4434" w:type="dxa"/>
            <w:shd w:val="clear" w:color="auto" w:fill="FFFFFF"/>
          </w:tcPr>
          <w:p w:rsidR="0095181E" w:rsidRPr="0000544D" w:rsidRDefault="0095181E" w:rsidP="00E557FA">
            <w:pPr>
              <w:pStyle w:val="14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hd w:val="clear" w:color="auto" w:fill="auto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"/>
                <w:rFonts w:ascii="Arial" w:hAnsi="Arial" w:cs="Arial"/>
                <w:sz w:val="24"/>
                <w:szCs w:val="24"/>
              </w:rPr>
              <w:t>450 тыс/ куб.м</w:t>
            </w:r>
          </w:p>
        </w:tc>
      </w:tr>
      <w:tr w:rsidR="0095181E" w:rsidTr="00561323">
        <w:trPr>
          <w:trHeight w:hRule="exact" w:val="425"/>
          <w:jc w:val="center"/>
        </w:trPr>
        <w:tc>
          <w:tcPr>
            <w:tcW w:w="5357" w:type="dxa"/>
            <w:shd w:val="clear" w:color="auto" w:fill="FFFFFF"/>
          </w:tcPr>
          <w:p w:rsidR="0095181E" w:rsidRPr="0000544D" w:rsidRDefault="0095181E" w:rsidP="00E557FA">
            <w:pPr>
              <w:pStyle w:val="14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hd w:val="clear" w:color="auto" w:fill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"/>
                <w:rFonts w:ascii="Arial" w:hAnsi="Arial" w:cs="Arial"/>
                <w:sz w:val="24"/>
                <w:szCs w:val="24"/>
              </w:rPr>
              <w:t>Объем неучтенных расходов и потерь</w:t>
            </w:r>
          </w:p>
        </w:tc>
        <w:tc>
          <w:tcPr>
            <w:tcW w:w="4434" w:type="dxa"/>
            <w:shd w:val="clear" w:color="auto" w:fill="FFFFFF"/>
          </w:tcPr>
          <w:p w:rsidR="0095181E" w:rsidRPr="0000544D" w:rsidRDefault="0095181E" w:rsidP="00E557FA">
            <w:pPr>
              <w:pStyle w:val="14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hd w:val="clear" w:color="auto" w:fill="auto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"/>
                <w:rFonts w:ascii="Arial" w:hAnsi="Arial" w:cs="Arial"/>
                <w:sz w:val="24"/>
                <w:szCs w:val="24"/>
              </w:rPr>
              <w:t>70 тыс/куб.м</w:t>
            </w:r>
          </w:p>
        </w:tc>
      </w:tr>
      <w:tr w:rsidR="0095181E" w:rsidTr="00561323">
        <w:trPr>
          <w:trHeight w:hRule="exact" w:val="988"/>
          <w:jc w:val="center"/>
        </w:trPr>
        <w:tc>
          <w:tcPr>
            <w:tcW w:w="5357" w:type="dxa"/>
            <w:shd w:val="clear" w:color="auto" w:fill="FFFFFF"/>
          </w:tcPr>
          <w:p w:rsidR="0095181E" w:rsidRPr="0000544D" w:rsidRDefault="0095181E" w:rsidP="00E557FA">
            <w:pPr>
              <w:pStyle w:val="14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hd w:val="clear" w:color="auto" w:fill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"/>
                <w:rFonts w:ascii="Arial" w:hAnsi="Arial" w:cs="Arial"/>
                <w:sz w:val="24"/>
                <w:szCs w:val="24"/>
              </w:rPr>
              <w:t>Соответствие качества воды, подаваемой в сеть города, нормативным показателям. Заполнить отдельный опросный лист.</w:t>
            </w:r>
          </w:p>
        </w:tc>
        <w:tc>
          <w:tcPr>
            <w:tcW w:w="4434" w:type="dxa"/>
            <w:shd w:val="clear" w:color="auto" w:fill="FFFFFF"/>
          </w:tcPr>
          <w:p w:rsidR="0095181E" w:rsidRPr="0000544D" w:rsidRDefault="0095181E" w:rsidP="00E557FA">
            <w:pPr>
              <w:pStyle w:val="14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hd w:val="clear" w:color="auto" w:fill="auto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"/>
                <w:rFonts w:ascii="Arial" w:hAnsi="Arial" w:cs="Arial"/>
                <w:sz w:val="24"/>
                <w:szCs w:val="24"/>
              </w:rPr>
              <w:t>соответствует.</w:t>
            </w:r>
          </w:p>
        </w:tc>
      </w:tr>
      <w:tr w:rsidR="0095181E" w:rsidTr="00561323">
        <w:trPr>
          <w:trHeight w:hRule="exact" w:val="428"/>
          <w:jc w:val="center"/>
        </w:trPr>
        <w:tc>
          <w:tcPr>
            <w:tcW w:w="5357" w:type="dxa"/>
            <w:shd w:val="clear" w:color="auto" w:fill="FFFFFF"/>
          </w:tcPr>
          <w:p w:rsidR="0095181E" w:rsidRPr="0000544D" w:rsidRDefault="0095181E" w:rsidP="00E557FA">
            <w:pPr>
              <w:pStyle w:val="14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hd w:val="clear" w:color="auto" w:fill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"/>
                <w:rFonts w:ascii="Arial" w:hAnsi="Arial" w:cs="Arial"/>
                <w:sz w:val="24"/>
                <w:szCs w:val="24"/>
              </w:rPr>
              <w:t>Обеспеченность узлами учета</w:t>
            </w:r>
          </w:p>
        </w:tc>
        <w:tc>
          <w:tcPr>
            <w:tcW w:w="4434" w:type="dxa"/>
            <w:shd w:val="clear" w:color="auto" w:fill="FFFFFF"/>
          </w:tcPr>
          <w:p w:rsidR="0095181E" w:rsidRPr="0000544D" w:rsidRDefault="0095181E" w:rsidP="00E557FA">
            <w:pPr>
              <w:pStyle w:val="14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hd w:val="clear" w:color="auto" w:fill="auto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"/>
                <w:rFonts w:ascii="Arial" w:hAnsi="Arial" w:cs="Arial"/>
                <w:sz w:val="24"/>
                <w:szCs w:val="24"/>
              </w:rPr>
              <w:t>есть</w:t>
            </w:r>
          </w:p>
        </w:tc>
      </w:tr>
      <w:tr w:rsidR="0095181E" w:rsidTr="00561323">
        <w:trPr>
          <w:trHeight w:hRule="exact" w:val="422"/>
          <w:jc w:val="center"/>
        </w:trPr>
        <w:tc>
          <w:tcPr>
            <w:tcW w:w="5357" w:type="dxa"/>
            <w:shd w:val="clear" w:color="auto" w:fill="FFFFFF"/>
          </w:tcPr>
          <w:p w:rsidR="0095181E" w:rsidRPr="0000544D" w:rsidRDefault="0095181E" w:rsidP="00E557FA">
            <w:pPr>
              <w:pStyle w:val="14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hd w:val="clear" w:color="auto" w:fill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"/>
                <w:rFonts w:ascii="Arial" w:hAnsi="Arial" w:cs="Arial"/>
                <w:sz w:val="24"/>
                <w:szCs w:val="24"/>
              </w:rPr>
              <w:t>Состояние системы водоснабжения, % износа</w:t>
            </w:r>
          </w:p>
        </w:tc>
        <w:tc>
          <w:tcPr>
            <w:tcW w:w="4434" w:type="dxa"/>
            <w:shd w:val="clear" w:color="auto" w:fill="FFFFFF"/>
          </w:tcPr>
          <w:p w:rsidR="0095181E" w:rsidRPr="0000544D" w:rsidRDefault="0095181E" w:rsidP="00E557FA">
            <w:pPr>
              <w:pStyle w:val="14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hd w:val="clear" w:color="auto" w:fill="auto"/>
              <w:rPr>
                <w:rFonts w:ascii="Arial" w:hAnsi="Arial" w:cs="Arial"/>
                <w:sz w:val="24"/>
                <w:szCs w:val="24"/>
              </w:rPr>
            </w:pPr>
            <w:r w:rsidRPr="0000544D">
              <w:rPr>
                <w:rStyle w:val="14pt"/>
                <w:rFonts w:ascii="Arial" w:hAnsi="Arial" w:cs="Arial"/>
                <w:sz w:val="24"/>
                <w:szCs w:val="24"/>
              </w:rPr>
              <w:t>Удовлетворительно, 40%</w:t>
            </w:r>
          </w:p>
        </w:tc>
      </w:tr>
    </w:tbl>
    <w:p w:rsidR="0095181E" w:rsidRDefault="0095181E" w:rsidP="0095181E">
      <w:pPr>
        <w:pStyle w:val="11"/>
        <w:autoSpaceDE w:val="0"/>
        <w:autoSpaceDN w:val="0"/>
        <w:adjustRightInd w:val="0"/>
        <w:spacing w:line="360" w:lineRule="auto"/>
        <w:ind w:left="426"/>
        <w:jc w:val="both"/>
        <w:rPr>
          <w:b/>
          <w:sz w:val="28"/>
          <w:szCs w:val="28"/>
        </w:rPr>
      </w:pPr>
      <w:r w:rsidRPr="00C20FFC">
        <w:rPr>
          <w:noProof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183" o:spid="_x0000_s1031" type="#_x0000_t32" style="position:absolute;left:0;text-align:left;margin-left:181.7pt;margin-top:153.05pt;width:17.55pt;height:10.6pt;flip:x y;z-index:2516654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" strokecolor="black [3200]" strokeweight="2pt">
            <v:stroke endarrow="open"/>
            <v:shadow on="t" color="black" opacity="24903f" origin=",.5" offset="0,.55556mm"/>
          </v:shape>
        </w:pict>
      </w:r>
      <w:r w:rsidRPr="00C20FFC">
        <w:rPr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82" o:spid="_x0000_s1030" type="#_x0000_t202" style="position:absolute;left:0;text-align:left;margin-left:199.15pt;margin-top:164.9pt;width:83.9pt;height:23.15pt;z-index:25166438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" fillcolor="white [3201]" strokeweight=".5pt">
            <v:textbox>
              <w:txbxContent>
                <w:p w:rsidR="009A0288" w:rsidRPr="00BA49AE" w:rsidRDefault="009A0288" w:rsidP="0095181E">
                  <w:r>
                    <w:t>3400 м3</w:t>
                  </w:r>
                  <w:r>
                    <w:rPr>
                      <w:lang w:val="en-US"/>
                    </w:rPr>
                    <w:t>/</w:t>
                  </w:r>
                  <w:r>
                    <w:t>сут</w:t>
                  </w:r>
                </w:p>
              </w:txbxContent>
            </v:textbox>
          </v:shape>
        </w:pict>
      </w:r>
      <w:r>
        <w:rPr>
          <w:noProof/>
          <w:sz w:val="28"/>
          <w:szCs w:val="28"/>
        </w:rPr>
        <w:drawing>
          <wp:inline distT="0" distB="0" distL="0" distR="0">
            <wp:extent cx="4537290" cy="3352763"/>
            <wp:effectExtent l="0" t="0" r="0" b="635"/>
            <wp:docPr id="181" name="Рисунок 181" descr="H:\РАБОТА_ТУЛА\Первомайский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РАБОТА_ТУЛА\Первомайский\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290" cy="335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81E" w:rsidRPr="0005007D" w:rsidRDefault="0095181E" w:rsidP="0095181E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E557FA" w:rsidRDefault="0095181E" w:rsidP="00E557FA">
      <w:pPr>
        <w:tabs>
          <w:tab w:val="left" w:pos="574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E557FA">
        <w:rPr>
          <w:rStyle w:val="14pt0"/>
          <w:rFonts w:ascii="Arial" w:eastAsiaTheme="minorEastAsia" w:hAnsi="Arial" w:cs="Arial"/>
          <w:b w:val="0"/>
          <w:sz w:val="24"/>
          <w:szCs w:val="24"/>
        </w:rPr>
        <w:t>Подкачивающая станция водоснабжения расположена по адресу: р.п.Первомайский, ул. Пролетарская, напротив дома № 2, н</w:t>
      </w:r>
      <w:r w:rsidR="00E557FA" w:rsidRPr="00E557FA">
        <w:rPr>
          <w:rStyle w:val="14pt0"/>
          <w:rFonts w:ascii="Arial" w:eastAsiaTheme="minorEastAsia" w:hAnsi="Arial" w:cs="Arial"/>
          <w:b w:val="0"/>
          <w:sz w:val="24"/>
          <w:szCs w:val="24"/>
        </w:rPr>
        <w:t>асосы 1Д90 -3 шт, 1967 г. п</w:t>
      </w:r>
      <w:r w:rsidRPr="00E557FA">
        <w:rPr>
          <w:rStyle w:val="14pt0"/>
          <w:rFonts w:ascii="Arial" w:eastAsiaTheme="minorEastAsia" w:hAnsi="Arial" w:cs="Arial"/>
          <w:b w:val="0"/>
          <w:sz w:val="24"/>
          <w:szCs w:val="24"/>
        </w:rPr>
        <w:t>уска.</w:t>
      </w:r>
      <w:r w:rsidR="00E557FA" w:rsidRPr="00E557FA">
        <w:rPr>
          <w:rStyle w:val="14pt0"/>
          <w:rFonts w:ascii="Arial" w:eastAsiaTheme="minorEastAsia" w:hAnsi="Arial" w:cs="Arial"/>
          <w:b w:val="0"/>
          <w:sz w:val="24"/>
          <w:szCs w:val="24"/>
        </w:rPr>
        <w:t xml:space="preserve"> </w:t>
      </w:r>
      <w:r w:rsidRPr="00E557FA">
        <w:rPr>
          <w:rStyle w:val="14pt0"/>
          <w:rFonts w:ascii="Arial" w:eastAsiaTheme="minorEastAsia" w:hAnsi="Arial" w:cs="Arial"/>
          <w:b w:val="0"/>
          <w:sz w:val="24"/>
          <w:szCs w:val="24"/>
        </w:rPr>
        <w:t>График работы</w:t>
      </w:r>
      <w:r w:rsidRPr="00E557FA">
        <w:rPr>
          <w:rFonts w:ascii="Arial" w:hAnsi="Arial" w:cs="Arial"/>
          <w:b/>
          <w:sz w:val="24"/>
          <w:szCs w:val="24"/>
          <w:lang w:eastAsia="en-US"/>
        </w:rPr>
        <w:t xml:space="preserve"> круглосуточный.</w:t>
      </w:r>
    </w:p>
    <w:p w:rsidR="00E557FA" w:rsidRDefault="00E557FA">
      <w:pPr>
        <w:rPr>
          <w:rFonts w:ascii="Arial" w:hAnsi="Arial" w:cs="Arial"/>
          <w:b/>
          <w:sz w:val="24"/>
          <w:szCs w:val="24"/>
          <w:lang w:eastAsia="en-US"/>
        </w:rPr>
      </w:pPr>
      <w:r>
        <w:rPr>
          <w:rFonts w:ascii="Arial" w:hAnsi="Arial" w:cs="Arial"/>
          <w:b/>
          <w:sz w:val="24"/>
          <w:szCs w:val="24"/>
          <w:lang w:eastAsia="en-US"/>
        </w:rPr>
        <w:br w:type="page"/>
      </w:r>
    </w:p>
    <w:p w:rsidR="0095181E" w:rsidRPr="00E557FA" w:rsidRDefault="0095181E" w:rsidP="00E557FA">
      <w:pPr>
        <w:pStyle w:val="ac"/>
        <w:ind w:firstLine="709"/>
        <w:jc w:val="both"/>
        <w:rPr>
          <w:rFonts w:ascii="Arial" w:hAnsi="Arial" w:cs="Arial"/>
          <w:noProof/>
          <w:sz w:val="24"/>
          <w:szCs w:val="24"/>
          <w:lang w:eastAsia="ru-RU"/>
        </w:rPr>
      </w:pPr>
      <w:r w:rsidRPr="00E557FA">
        <w:rPr>
          <w:rFonts w:ascii="Arial" w:hAnsi="Arial" w:cs="Arial"/>
          <w:b/>
          <w:sz w:val="24"/>
          <w:szCs w:val="24"/>
        </w:rPr>
        <w:lastRenderedPageBreak/>
        <w:t>2.1.4. Описание существующих сооружений очистки и подготовки воды, включая оценку соответствия применяемой технологической схемы требованиям обеспечения нормативов качества и определение существующего дефицита (резерва) мощности.</w:t>
      </w:r>
    </w:p>
    <w:p w:rsidR="0095181E" w:rsidRPr="00E557FA" w:rsidRDefault="0095181E" w:rsidP="00E557FA">
      <w:pPr>
        <w:pStyle w:val="ac"/>
        <w:ind w:firstLine="709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E557FA">
        <w:rPr>
          <w:rFonts w:ascii="Arial" w:hAnsi="Arial" w:cs="Arial"/>
          <w:sz w:val="24"/>
          <w:szCs w:val="24"/>
        </w:rPr>
        <w:t xml:space="preserve">Сооружения для очистки и подготовки воды перед подачей в водопроводную сеть отсутствуют, </w:t>
      </w:r>
      <w:r w:rsidRPr="00E557FA">
        <w:rPr>
          <w:rFonts w:ascii="Arial" w:hAnsi="Arial" w:cs="Arial"/>
          <w:color w:val="000000" w:themeColor="text1"/>
          <w:sz w:val="24"/>
          <w:szCs w:val="24"/>
        </w:rPr>
        <w:t>качество воды отвечает санитарным нормам.</w:t>
      </w:r>
    </w:p>
    <w:p w:rsidR="0095181E" w:rsidRPr="00E557FA" w:rsidRDefault="0095181E" w:rsidP="00E557FA">
      <w:pPr>
        <w:pStyle w:val="ac"/>
        <w:ind w:firstLine="709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E557FA">
        <w:rPr>
          <w:rFonts w:ascii="Arial" w:hAnsi="Arial" w:cs="Arial"/>
          <w:sz w:val="24"/>
          <w:szCs w:val="24"/>
        </w:rPr>
        <w:t xml:space="preserve">Обеззараживание воды производится путём введения </w:t>
      </w:r>
      <w:r w:rsidRPr="00E557FA">
        <w:rPr>
          <w:rFonts w:ascii="Arial" w:hAnsi="Arial" w:cs="Arial"/>
          <w:color w:val="000000" w:themeColor="text1"/>
          <w:sz w:val="24"/>
          <w:szCs w:val="24"/>
        </w:rPr>
        <w:t>раствора хлорной извести</w:t>
      </w:r>
      <w:r w:rsidRPr="00E557FA">
        <w:rPr>
          <w:rFonts w:ascii="Arial" w:hAnsi="Arial" w:cs="Arial"/>
          <w:color w:val="FF0000"/>
          <w:sz w:val="24"/>
          <w:szCs w:val="24"/>
        </w:rPr>
        <w:t>.</w:t>
      </w:r>
    </w:p>
    <w:p w:rsidR="0095181E" w:rsidRDefault="0095181E" w:rsidP="00E557FA">
      <w:pPr>
        <w:pStyle w:val="ac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E557FA">
        <w:rPr>
          <w:rFonts w:ascii="Arial" w:hAnsi="Arial" w:cs="Arial"/>
          <w:b/>
          <w:sz w:val="24"/>
          <w:szCs w:val="24"/>
        </w:rPr>
        <w:t>2.1.5. Описание технологических зон водоснабжения (отдельно для каждого водопроводного сооружения)</w:t>
      </w:r>
    </w:p>
    <w:p w:rsidR="00E557FA" w:rsidRPr="00E557FA" w:rsidRDefault="00E557FA" w:rsidP="00E557FA">
      <w:pPr>
        <w:pStyle w:val="ac"/>
        <w:ind w:firstLine="709"/>
        <w:jc w:val="both"/>
        <w:rPr>
          <w:rFonts w:ascii="Arial" w:hAnsi="Arial" w:cs="Arial"/>
          <w:b/>
          <w:sz w:val="24"/>
          <w:szCs w:val="24"/>
        </w:rPr>
      </w:pPr>
    </w:p>
    <w:p w:rsidR="0095181E" w:rsidRDefault="0095181E" w:rsidP="0095181E">
      <w:pPr>
        <w:pStyle w:val="ac"/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224007" cy="3447487"/>
            <wp:effectExtent l="0" t="0" r="0" b="635"/>
            <wp:docPr id="184" name="Рисунок 184" descr="H:\РАБОТА_ТУЛА\С администрации Щекинского р-на\Генпланы\9_ ГП МО р.п Первомайский\1_зо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РАБОТА_ТУЛА\С администрации Щекинского р-на\Генпланы\9_ ГП МО р.п Первомайский\1_зоны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823" cy="3447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7FA" w:rsidRDefault="00E557FA" w:rsidP="00E557FA">
      <w:pPr>
        <w:pStyle w:val="ac"/>
        <w:jc w:val="both"/>
        <w:rPr>
          <w:rFonts w:ascii="Arial" w:hAnsi="Arial" w:cs="Arial"/>
          <w:sz w:val="24"/>
          <w:szCs w:val="24"/>
        </w:rPr>
      </w:pPr>
    </w:p>
    <w:p w:rsidR="0095181E" w:rsidRDefault="0095181E" w:rsidP="00E557FA">
      <w:pPr>
        <w:pStyle w:val="ac"/>
        <w:ind w:firstLine="709"/>
        <w:jc w:val="both"/>
        <w:rPr>
          <w:rFonts w:ascii="Arial" w:hAnsi="Arial" w:cs="Arial"/>
          <w:sz w:val="24"/>
          <w:szCs w:val="24"/>
        </w:rPr>
      </w:pPr>
      <w:r w:rsidRPr="00E557FA">
        <w:rPr>
          <w:rFonts w:ascii="Arial" w:hAnsi="Arial" w:cs="Arial"/>
          <w:sz w:val="24"/>
          <w:szCs w:val="24"/>
        </w:rPr>
        <w:t>Характеристика источников водоснабжения.</w:t>
      </w:r>
    </w:p>
    <w:p w:rsidR="00E557FA" w:rsidRPr="00E557FA" w:rsidRDefault="00E557FA" w:rsidP="00E557FA">
      <w:pPr>
        <w:pStyle w:val="ac"/>
        <w:jc w:val="both"/>
        <w:rPr>
          <w:rFonts w:ascii="Arial" w:hAnsi="Arial" w:cs="Arial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101"/>
        <w:gridCol w:w="954"/>
        <w:gridCol w:w="1035"/>
        <w:gridCol w:w="680"/>
        <w:gridCol w:w="886"/>
        <w:gridCol w:w="838"/>
        <w:gridCol w:w="620"/>
        <w:gridCol w:w="931"/>
        <w:gridCol w:w="704"/>
        <w:gridCol w:w="923"/>
        <w:gridCol w:w="897"/>
      </w:tblGrid>
      <w:tr w:rsidR="0095181E" w:rsidRPr="00E557FA" w:rsidTr="00230620">
        <w:trPr>
          <w:trHeight w:val="244"/>
        </w:trPr>
        <w:tc>
          <w:tcPr>
            <w:tcW w:w="1101" w:type="dxa"/>
            <w:vMerge w:val="restart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Расположение</w:t>
            </w:r>
          </w:p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скважины</w:t>
            </w:r>
          </w:p>
        </w:tc>
        <w:tc>
          <w:tcPr>
            <w:tcW w:w="954" w:type="dxa"/>
            <w:vMerge w:val="restart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дебит</w:t>
            </w:r>
          </w:p>
        </w:tc>
        <w:tc>
          <w:tcPr>
            <w:tcW w:w="1715" w:type="dxa"/>
            <w:gridSpan w:val="2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Водозабор м</w:t>
            </w:r>
            <w:r w:rsidRPr="00E557FA">
              <w:rPr>
                <w:rFonts w:ascii="Arial" w:hAnsi="Arial" w:cs="Arial"/>
                <w:vertAlign w:val="superscript"/>
              </w:rPr>
              <w:t>3</w:t>
            </w:r>
            <w:r w:rsidRPr="00E557FA">
              <w:rPr>
                <w:rFonts w:ascii="Arial" w:hAnsi="Arial" w:cs="Arial"/>
              </w:rPr>
              <w:t>/сут.</w:t>
            </w:r>
          </w:p>
        </w:tc>
        <w:tc>
          <w:tcPr>
            <w:tcW w:w="886" w:type="dxa"/>
            <w:vMerge w:val="restart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глубина</w:t>
            </w:r>
          </w:p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скваж.</w:t>
            </w:r>
          </w:p>
        </w:tc>
        <w:tc>
          <w:tcPr>
            <w:tcW w:w="838" w:type="dxa"/>
            <w:vMerge w:val="restart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</w:p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насос</w:t>
            </w:r>
          </w:p>
        </w:tc>
        <w:tc>
          <w:tcPr>
            <w:tcW w:w="620" w:type="dxa"/>
            <w:vMerge w:val="restart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</w:p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ЧРП</w:t>
            </w:r>
          </w:p>
        </w:tc>
        <w:tc>
          <w:tcPr>
            <w:tcW w:w="931" w:type="dxa"/>
            <w:vMerge w:val="restart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плавный</w:t>
            </w:r>
          </w:p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пуск</w:t>
            </w:r>
          </w:p>
        </w:tc>
        <w:tc>
          <w:tcPr>
            <w:tcW w:w="704" w:type="dxa"/>
            <w:vMerge w:val="restart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год</w:t>
            </w:r>
          </w:p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ввода</w:t>
            </w:r>
          </w:p>
        </w:tc>
        <w:tc>
          <w:tcPr>
            <w:tcW w:w="923" w:type="dxa"/>
            <w:vMerge w:val="restart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почасов</w:t>
            </w:r>
          </w:p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график</w:t>
            </w:r>
          </w:p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работы</w:t>
            </w:r>
          </w:p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час/сут</w:t>
            </w:r>
          </w:p>
        </w:tc>
        <w:tc>
          <w:tcPr>
            <w:tcW w:w="897" w:type="dxa"/>
            <w:vMerge w:val="restart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наличие</w:t>
            </w:r>
          </w:p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башни</w:t>
            </w:r>
          </w:p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объем</w:t>
            </w:r>
          </w:p>
        </w:tc>
      </w:tr>
      <w:tr w:rsidR="0095181E" w:rsidRPr="00E557FA" w:rsidTr="00230620">
        <w:trPr>
          <w:trHeight w:val="244"/>
        </w:trPr>
        <w:tc>
          <w:tcPr>
            <w:tcW w:w="1101" w:type="dxa"/>
            <w:vMerge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</w:p>
        </w:tc>
        <w:tc>
          <w:tcPr>
            <w:tcW w:w="954" w:type="dxa"/>
            <w:vMerge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</w:p>
        </w:tc>
        <w:tc>
          <w:tcPr>
            <w:tcW w:w="1035" w:type="dxa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разрешен.</w:t>
            </w:r>
          </w:p>
        </w:tc>
        <w:tc>
          <w:tcPr>
            <w:tcW w:w="680" w:type="dxa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факт.</w:t>
            </w:r>
          </w:p>
        </w:tc>
        <w:tc>
          <w:tcPr>
            <w:tcW w:w="886" w:type="dxa"/>
            <w:vMerge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</w:p>
        </w:tc>
        <w:tc>
          <w:tcPr>
            <w:tcW w:w="838" w:type="dxa"/>
            <w:vMerge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</w:p>
        </w:tc>
        <w:tc>
          <w:tcPr>
            <w:tcW w:w="620" w:type="dxa"/>
            <w:vMerge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</w:p>
        </w:tc>
        <w:tc>
          <w:tcPr>
            <w:tcW w:w="931" w:type="dxa"/>
            <w:vMerge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</w:p>
        </w:tc>
        <w:tc>
          <w:tcPr>
            <w:tcW w:w="704" w:type="dxa"/>
            <w:vMerge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</w:p>
        </w:tc>
        <w:tc>
          <w:tcPr>
            <w:tcW w:w="923" w:type="dxa"/>
            <w:vMerge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</w:p>
        </w:tc>
        <w:tc>
          <w:tcPr>
            <w:tcW w:w="897" w:type="dxa"/>
            <w:vMerge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</w:p>
        </w:tc>
      </w:tr>
      <w:tr w:rsidR="0095181E" w:rsidRPr="00E557FA" w:rsidTr="00230620">
        <w:trPr>
          <w:trHeight w:val="776"/>
        </w:trPr>
        <w:tc>
          <w:tcPr>
            <w:tcW w:w="1101" w:type="dxa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Ул. Пролетарская, напротив дома №2</w:t>
            </w:r>
          </w:p>
        </w:tc>
        <w:tc>
          <w:tcPr>
            <w:tcW w:w="954" w:type="dxa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-</w:t>
            </w:r>
          </w:p>
        </w:tc>
        <w:tc>
          <w:tcPr>
            <w:tcW w:w="1035" w:type="dxa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3945</w:t>
            </w:r>
          </w:p>
        </w:tc>
        <w:tc>
          <w:tcPr>
            <w:tcW w:w="680" w:type="dxa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3400</w:t>
            </w:r>
          </w:p>
        </w:tc>
        <w:tc>
          <w:tcPr>
            <w:tcW w:w="886" w:type="dxa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</w:p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-</w:t>
            </w:r>
          </w:p>
        </w:tc>
        <w:tc>
          <w:tcPr>
            <w:tcW w:w="838" w:type="dxa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1Д90</w:t>
            </w:r>
          </w:p>
        </w:tc>
        <w:tc>
          <w:tcPr>
            <w:tcW w:w="620" w:type="dxa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</w:p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нет</w:t>
            </w:r>
          </w:p>
        </w:tc>
        <w:tc>
          <w:tcPr>
            <w:tcW w:w="931" w:type="dxa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</w:p>
        </w:tc>
        <w:tc>
          <w:tcPr>
            <w:tcW w:w="704" w:type="dxa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</w:p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Style w:val="14pt0"/>
                <w:rFonts w:ascii="Arial" w:hAnsi="Arial" w:cs="Arial"/>
                <w:sz w:val="24"/>
                <w:szCs w:val="24"/>
              </w:rPr>
              <w:t>1967</w:t>
            </w:r>
          </w:p>
        </w:tc>
        <w:tc>
          <w:tcPr>
            <w:tcW w:w="923" w:type="dxa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</w:p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24</w:t>
            </w:r>
          </w:p>
        </w:tc>
        <w:tc>
          <w:tcPr>
            <w:tcW w:w="897" w:type="dxa"/>
            <w:shd w:val="clear" w:color="auto" w:fill="auto"/>
          </w:tcPr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</w:p>
          <w:p w:rsidR="0095181E" w:rsidRPr="00E557FA" w:rsidRDefault="0095181E" w:rsidP="00E557FA">
            <w:pPr>
              <w:pStyle w:val="11"/>
              <w:autoSpaceDE w:val="0"/>
              <w:autoSpaceDN w:val="0"/>
              <w:adjustRightInd w:val="0"/>
              <w:ind w:left="0"/>
              <w:jc w:val="both"/>
              <w:rPr>
                <w:rFonts w:ascii="Arial" w:hAnsi="Arial" w:cs="Arial"/>
              </w:rPr>
            </w:pPr>
            <w:r w:rsidRPr="00E557FA">
              <w:rPr>
                <w:rFonts w:ascii="Arial" w:hAnsi="Arial" w:cs="Arial"/>
              </w:rPr>
              <w:t>-</w:t>
            </w:r>
          </w:p>
        </w:tc>
      </w:tr>
    </w:tbl>
    <w:p w:rsidR="00E557FA" w:rsidRDefault="00E557FA" w:rsidP="00E557FA">
      <w:pPr>
        <w:tabs>
          <w:tab w:val="left" w:pos="5745"/>
        </w:tabs>
        <w:spacing w:after="0" w:line="240" w:lineRule="auto"/>
        <w:jc w:val="both"/>
        <w:rPr>
          <w:rFonts w:ascii="Arial" w:hAnsi="Arial" w:cs="Arial"/>
          <w:sz w:val="24"/>
          <w:szCs w:val="24"/>
          <w:lang w:eastAsia="en-US"/>
        </w:rPr>
      </w:pPr>
    </w:p>
    <w:p w:rsidR="00E557FA" w:rsidRDefault="00E557FA">
      <w:pPr>
        <w:rPr>
          <w:rFonts w:ascii="Arial" w:hAnsi="Arial" w:cs="Arial"/>
          <w:sz w:val="24"/>
          <w:szCs w:val="24"/>
          <w:lang w:eastAsia="en-US"/>
        </w:rPr>
      </w:pPr>
      <w:r>
        <w:rPr>
          <w:rFonts w:ascii="Arial" w:hAnsi="Arial" w:cs="Arial"/>
          <w:sz w:val="24"/>
          <w:szCs w:val="24"/>
          <w:lang w:eastAsia="en-US"/>
        </w:rPr>
        <w:br w:type="page"/>
      </w:r>
    </w:p>
    <w:p w:rsidR="0095181E" w:rsidRDefault="0095181E" w:rsidP="00E557FA">
      <w:pPr>
        <w:tabs>
          <w:tab w:val="left" w:pos="574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E557FA">
        <w:rPr>
          <w:rFonts w:ascii="Arial" w:hAnsi="Arial" w:cs="Arial"/>
          <w:sz w:val="24"/>
          <w:szCs w:val="24"/>
          <w:lang w:eastAsia="en-US"/>
        </w:rPr>
        <w:lastRenderedPageBreak/>
        <w:t>Технологические зоны действия скважин</w:t>
      </w:r>
    </w:p>
    <w:p w:rsidR="00E557FA" w:rsidRPr="00E557FA" w:rsidRDefault="00E557FA" w:rsidP="00E557FA">
      <w:pPr>
        <w:tabs>
          <w:tab w:val="left" w:pos="5745"/>
        </w:tabs>
        <w:spacing w:after="0" w:line="240" w:lineRule="auto"/>
        <w:jc w:val="both"/>
        <w:rPr>
          <w:rFonts w:ascii="Arial" w:hAnsi="Arial" w:cs="Arial"/>
          <w:sz w:val="24"/>
          <w:szCs w:val="24"/>
          <w:lang w:eastAsia="en-US"/>
        </w:rPr>
      </w:pPr>
    </w:p>
    <w:tbl>
      <w:tblPr>
        <w:tblStyle w:val="a3"/>
        <w:tblW w:w="0" w:type="auto"/>
        <w:tblLook w:val="04A0"/>
      </w:tblPr>
      <w:tblGrid>
        <w:gridCol w:w="3190"/>
        <w:gridCol w:w="3191"/>
      </w:tblGrid>
      <w:tr w:rsidR="0095181E" w:rsidRPr="00E557FA" w:rsidTr="00230620">
        <w:tc>
          <w:tcPr>
            <w:tcW w:w="3190" w:type="dxa"/>
          </w:tcPr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E557FA">
              <w:rPr>
                <w:rFonts w:ascii="Arial" w:hAnsi="Arial" w:cs="Arial"/>
                <w:sz w:val="24"/>
                <w:szCs w:val="24"/>
              </w:rPr>
              <w:t>№ тех. зоны</w:t>
            </w:r>
          </w:p>
        </w:tc>
        <w:tc>
          <w:tcPr>
            <w:tcW w:w="3191" w:type="dxa"/>
          </w:tcPr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E557FA">
              <w:rPr>
                <w:rFonts w:ascii="Arial" w:hAnsi="Arial" w:cs="Arial"/>
                <w:sz w:val="24"/>
                <w:szCs w:val="24"/>
              </w:rPr>
              <w:t>адреса снабжения водой</w:t>
            </w:r>
          </w:p>
        </w:tc>
      </w:tr>
      <w:tr w:rsidR="0095181E" w:rsidRPr="00E557FA" w:rsidTr="00230620">
        <w:trPr>
          <w:trHeight w:val="3959"/>
        </w:trPr>
        <w:tc>
          <w:tcPr>
            <w:tcW w:w="3190" w:type="dxa"/>
            <w:vAlign w:val="center"/>
          </w:tcPr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E557FA">
              <w:rPr>
                <w:rFonts w:ascii="Arial" w:hAnsi="Arial" w:cs="Arial"/>
                <w:sz w:val="24"/>
                <w:szCs w:val="24"/>
              </w:rPr>
              <w:t>Зона №1</w:t>
            </w:r>
          </w:p>
        </w:tc>
        <w:tc>
          <w:tcPr>
            <w:tcW w:w="3191" w:type="dxa"/>
          </w:tcPr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557FA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Улицы:</w:t>
            </w:r>
          </w:p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557FA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 xml:space="preserve">Пролетарская </w:t>
            </w:r>
          </w:p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557FA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Льва Толстого</w:t>
            </w:r>
          </w:p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557FA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Интернациональная</w:t>
            </w:r>
          </w:p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557FA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Строительная</w:t>
            </w:r>
          </w:p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557FA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Комсомольская</w:t>
            </w:r>
          </w:p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557FA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Октябрьская</w:t>
            </w:r>
          </w:p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557FA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Советская</w:t>
            </w:r>
          </w:p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557FA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Индустриальная</w:t>
            </w:r>
          </w:p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557FA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Красная</w:t>
            </w:r>
          </w:p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557FA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Трудовая</w:t>
            </w:r>
          </w:p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557FA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Первомайская</w:t>
            </w:r>
          </w:p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557FA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Стадионная</w:t>
            </w:r>
          </w:p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557FA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Школьная</w:t>
            </w:r>
          </w:p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557FA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Больничная</w:t>
            </w:r>
          </w:p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557FA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Новая</w:t>
            </w:r>
          </w:p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557FA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Перспективная</w:t>
            </w:r>
          </w:p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557FA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Солнечная</w:t>
            </w:r>
          </w:p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557FA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Пионерская</w:t>
            </w:r>
          </w:p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557FA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Проспект Улитина</w:t>
            </w:r>
          </w:p>
          <w:p w:rsidR="0095181E" w:rsidRPr="00E557FA" w:rsidRDefault="0095181E" w:rsidP="00E557FA">
            <w:pPr>
              <w:tabs>
                <w:tab w:val="left" w:pos="5745"/>
              </w:tabs>
              <w:jc w:val="both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557FA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Проезд Первомайский</w:t>
            </w:r>
          </w:p>
        </w:tc>
      </w:tr>
    </w:tbl>
    <w:p w:rsidR="00E557FA" w:rsidRDefault="00E557FA" w:rsidP="00E557FA">
      <w:pPr>
        <w:tabs>
          <w:tab w:val="left" w:pos="6855"/>
        </w:tabs>
        <w:spacing w:after="0" w:line="240" w:lineRule="auto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p w:rsidR="0095181E" w:rsidRPr="00E557FA" w:rsidRDefault="0095181E" w:rsidP="00E557FA">
      <w:pPr>
        <w:tabs>
          <w:tab w:val="left" w:pos="685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E557FA">
        <w:rPr>
          <w:rFonts w:ascii="Arial" w:hAnsi="Arial" w:cs="Arial"/>
          <w:b/>
          <w:sz w:val="24"/>
          <w:szCs w:val="24"/>
          <w:lang w:eastAsia="en-US"/>
        </w:rPr>
        <w:t>2.1.6.</w:t>
      </w:r>
      <w:r w:rsidRPr="00E557FA">
        <w:rPr>
          <w:rFonts w:ascii="Arial" w:hAnsi="Arial" w:cs="Arial"/>
          <w:b/>
          <w:sz w:val="24"/>
          <w:szCs w:val="24"/>
        </w:rPr>
        <w:t>Описание состояния и функционирования существующих насосных станций, включая оценку энергоэффективности насосного оборудования при подаче воды</w:t>
      </w:r>
    </w:p>
    <w:p w:rsidR="0095181E" w:rsidRDefault="0095181E" w:rsidP="00E557FA">
      <w:pPr>
        <w:tabs>
          <w:tab w:val="left" w:pos="685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E557FA">
        <w:rPr>
          <w:rFonts w:ascii="Arial" w:hAnsi="Arial" w:cs="Arial"/>
          <w:sz w:val="24"/>
          <w:szCs w:val="24"/>
          <w:lang w:eastAsia="en-US"/>
        </w:rPr>
        <w:t>Насосная станция 2ого подъёма</w:t>
      </w:r>
    </w:p>
    <w:p w:rsidR="00E557FA" w:rsidRPr="00E557FA" w:rsidRDefault="00E557FA" w:rsidP="00E557FA">
      <w:pPr>
        <w:tabs>
          <w:tab w:val="left" w:pos="6855"/>
        </w:tabs>
        <w:spacing w:after="0" w:line="240" w:lineRule="auto"/>
        <w:jc w:val="both"/>
        <w:rPr>
          <w:rFonts w:ascii="Arial" w:hAnsi="Arial" w:cs="Arial"/>
          <w:sz w:val="24"/>
          <w:szCs w:val="24"/>
          <w:lang w:eastAsia="en-US"/>
        </w:rPr>
      </w:pPr>
    </w:p>
    <w:tbl>
      <w:tblPr>
        <w:tblStyle w:val="a3"/>
        <w:tblW w:w="0" w:type="auto"/>
        <w:tblLook w:val="04A0"/>
      </w:tblPr>
      <w:tblGrid>
        <w:gridCol w:w="1383"/>
        <w:gridCol w:w="3401"/>
        <w:gridCol w:w="2393"/>
        <w:gridCol w:w="2393"/>
      </w:tblGrid>
      <w:tr w:rsidR="0095181E" w:rsidRPr="00E557FA" w:rsidTr="00230620">
        <w:tc>
          <w:tcPr>
            <w:tcW w:w="1384" w:type="dxa"/>
          </w:tcPr>
          <w:p w:rsidR="0095181E" w:rsidRPr="00E557FA" w:rsidRDefault="0095181E" w:rsidP="00E557FA">
            <w:pPr>
              <w:tabs>
                <w:tab w:val="left" w:pos="685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E557FA">
              <w:rPr>
                <w:rFonts w:ascii="Arial" w:hAnsi="Arial" w:cs="Arial"/>
                <w:sz w:val="24"/>
                <w:szCs w:val="24"/>
              </w:rPr>
              <w:t>Кол-во</w:t>
            </w:r>
          </w:p>
        </w:tc>
        <w:tc>
          <w:tcPr>
            <w:tcW w:w="3401" w:type="dxa"/>
          </w:tcPr>
          <w:p w:rsidR="0095181E" w:rsidRPr="00E557FA" w:rsidRDefault="0095181E" w:rsidP="00E557FA">
            <w:pPr>
              <w:tabs>
                <w:tab w:val="left" w:pos="685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E557FA">
              <w:rPr>
                <w:rFonts w:ascii="Arial" w:hAnsi="Arial" w:cs="Arial"/>
                <w:sz w:val="24"/>
                <w:szCs w:val="24"/>
              </w:rPr>
              <w:t>Производительность,</w:t>
            </w:r>
            <w:r w:rsidR="00E557FA" w:rsidRPr="00E557FA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E557FA">
              <w:rPr>
                <w:rFonts w:ascii="Arial" w:hAnsi="Arial" w:cs="Arial"/>
                <w:sz w:val="24"/>
                <w:szCs w:val="24"/>
              </w:rPr>
              <w:t>куб.м/сут.</w:t>
            </w:r>
          </w:p>
        </w:tc>
        <w:tc>
          <w:tcPr>
            <w:tcW w:w="2393" w:type="dxa"/>
          </w:tcPr>
          <w:p w:rsidR="0095181E" w:rsidRPr="00E557FA" w:rsidRDefault="0095181E" w:rsidP="00E557FA">
            <w:pPr>
              <w:tabs>
                <w:tab w:val="left" w:pos="685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E557FA">
              <w:rPr>
                <w:rFonts w:ascii="Arial" w:hAnsi="Arial" w:cs="Arial"/>
                <w:sz w:val="24"/>
                <w:szCs w:val="24"/>
              </w:rPr>
              <w:t>% износа</w:t>
            </w:r>
          </w:p>
        </w:tc>
        <w:tc>
          <w:tcPr>
            <w:tcW w:w="2393" w:type="dxa"/>
          </w:tcPr>
          <w:p w:rsidR="0095181E" w:rsidRPr="00E557FA" w:rsidRDefault="0095181E" w:rsidP="00E557FA">
            <w:pPr>
              <w:tabs>
                <w:tab w:val="left" w:pos="685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E557FA">
              <w:rPr>
                <w:rFonts w:ascii="Arial" w:hAnsi="Arial" w:cs="Arial"/>
                <w:sz w:val="24"/>
                <w:szCs w:val="24"/>
              </w:rPr>
              <w:t>Год введения</w:t>
            </w:r>
          </w:p>
        </w:tc>
      </w:tr>
      <w:tr w:rsidR="0095181E" w:rsidRPr="00E557FA" w:rsidTr="00230620">
        <w:tc>
          <w:tcPr>
            <w:tcW w:w="1384" w:type="dxa"/>
          </w:tcPr>
          <w:p w:rsidR="0095181E" w:rsidRPr="00E557FA" w:rsidRDefault="0095181E" w:rsidP="00E557FA">
            <w:pPr>
              <w:tabs>
                <w:tab w:val="left" w:pos="685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E557FA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401" w:type="dxa"/>
          </w:tcPr>
          <w:p w:rsidR="0095181E" w:rsidRPr="00E557FA" w:rsidRDefault="0095181E" w:rsidP="00E557FA">
            <w:pPr>
              <w:tabs>
                <w:tab w:val="left" w:pos="685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E557FA">
              <w:rPr>
                <w:rFonts w:ascii="Arial" w:hAnsi="Arial" w:cs="Arial"/>
                <w:sz w:val="24"/>
                <w:szCs w:val="24"/>
              </w:rPr>
              <w:t>3400</w:t>
            </w:r>
          </w:p>
        </w:tc>
        <w:tc>
          <w:tcPr>
            <w:tcW w:w="2393" w:type="dxa"/>
          </w:tcPr>
          <w:p w:rsidR="0095181E" w:rsidRPr="00E557FA" w:rsidRDefault="0095181E" w:rsidP="00E557FA">
            <w:pPr>
              <w:tabs>
                <w:tab w:val="left" w:pos="685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E557FA">
              <w:rPr>
                <w:rFonts w:ascii="Arial" w:hAnsi="Arial" w:cs="Arial"/>
                <w:sz w:val="24"/>
                <w:szCs w:val="24"/>
              </w:rPr>
              <w:t>40</w:t>
            </w:r>
          </w:p>
        </w:tc>
        <w:tc>
          <w:tcPr>
            <w:tcW w:w="2393" w:type="dxa"/>
          </w:tcPr>
          <w:p w:rsidR="0095181E" w:rsidRPr="00E557FA" w:rsidRDefault="0095181E" w:rsidP="00E557FA">
            <w:pPr>
              <w:tabs>
                <w:tab w:val="left" w:pos="685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E557FA">
              <w:rPr>
                <w:rFonts w:ascii="Arial" w:hAnsi="Arial" w:cs="Arial"/>
                <w:sz w:val="24"/>
                <w:szCs w:val="24"/>
              </w:rPr>
              <w:t>1967</w:t>
            </w:r>
          </w:p>
        </w:tc>
      </w:tr>
    </w:tbl>
    <w:p w:rsidR="0095181E" w:rsidRPr="00E557FA" w:rsidRDefault="0095181E" w:rsidP="00E557FA">
      <w:pPr>
        <w:tabs>
          <w:tab w:val="left" w:pos="6855"/>
        </w:tabs>
        <w:spacing w:after="0" w:line="240" w:lineRule="auto"/>
        <w:jc w:val="both"/>
        <w:rPr>
          <w:rFonts w:ascii="Arial" w:hAnsi="Arial" w:cs="Arial"/>
          <w:sz w:val="24"/>
          <w:szCs w:val="24"/>
          <w:lang w:eastAsia="en-US"/>
        </w:rPr>
      </w:pPr>
    </w:p>
    <w:p w:rsidR="0095181E" w:rsidRPr="0005007D" w:rsidRDefault="0095181E" w:rsidP="0095181E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3643837" cy="2692560"/>
            <wp:effectExtent l="0" t="0" r="0" b="0"/>
            <wp:docPr id="185" name="Рисунок 185" descr="H:\РАБОТА_ТУЛА\Первомайский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РАБОТА_ТУЛА\Первомайский\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124" cy="2694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81E" w:rsidRDefault="0095181E" w:rsidP="0095181E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95181E" w:rsidRPr="00E557FA" w:rsidRDefault="0095181E" w:rsidP="00E557FA">
      <w:pPr>
        <w:tabs>
          <w:tab w:val="left" w:pos="685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E557FA">
        <w:rPr>
          <w:rFonts w:ascii="Arial" w:hAnsi="Arial" w:cs="Arial"/>
          <w:sz w:val="24"/>
          <w:szCs w:val="24"/>
          <w:lang w:eastAsia="en-US"/>
        </w:rPr>
        <w:lastRenderedPageBreak/>
        <w:t>Техническое оборудование</w:t>
      </w:r>
      <w:r w:rsidR="00E557FA">
        <w:rPr>
          <w:rFonts w:ascii="Arial" w:hAnsi="Arial" w:cs="Arial"/>
          <w:sz w:val="24"/>
          <w:szCs w:val="24"/>
          <w:lang w:eastAsia="en-US"/>
        </w:rPr>
        <w:t xml:space="preserve"> </w:t>
      </w:r>
      <w:r w:rsidRPr="00E557FA">
        <w:rPr>
          <w:rFonts w:ascii="Arial" w:hAnsi="Arial" w:cs="Arial"/>
          <w:sz w:val="24"/>
          <w:szCs w:val="24"/>
          <w:lang w:eastAsia="en-US"/>
        </w:rPr>
        <w:t xml:space="preserve">станции (по ул.Пролетарская) </w:t>
      </w:r>
    </w:p>
    <w:p w:rsidR="0095181E" w:rsidRPr="00E557FA" w:rsidRDefault="0095181E" w:rsidP="00E557FA">
      <w:pPr>
        <w:tabs>
          <w:tab w:val="left" w:pos="685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E557FA">
        <w:rPr>
          <w:rFonts w:ascii="Arial" w:hAnsi="Arial" w:cs="Arial"/>
          <w:sz w:val="24"/>
          <w:szCs w:val="24"/>
          <w:lang w:eastAsia="en-US"/>
        </w:rPr>
        <w:t>1Д90. Насосное оборудование необходимо заменить на насос с оптимальными характеристиками.</w:t>
      </w:r>
    </w:p>
    <w:p w:rsidR="0095181E" w:rsidRPr="00E557FA" w:rsidRDefault="0095181E" w:rsidP="00E557FA">
      <w:pPr>
        <w:tabs>
          <w:tab w:val="left" w:pos="685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E557FA">
        <w:rPr>
          <w:rFonts w:ascii="Arial" w:hAnsi="Arial" w:cs="Arial"/>
          <w:sz w:val="24"/>
          <w:szCs w:val="24"/>
          <w:lang w:eastAsia="en-US"/>
        </w:rPr>
        <w:t>Обслуживает школьных учреждений-4, детских учреждений-4.</w:t>
      </w:r>
    </w:p>
    <w:p w:rsidR="0095181E" w:rsidRPr="00E557FA" w:rsidRDefault="0095181E" w:rsidP="00E557FA">
      <w:pPr>
        <w:tabs>
          <w:tab w:val="left" w:pos="685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E557FA">
        <w:rPr>
          <w:rFonts w:ascii="Arial" w:hAnsi="Arial" w:cs="Arial"/>
          <w:b/>
          <w:sz w:val="24"/>
          <w:szCs w:val="24"/>
          <w:lang w:eastAsia="en-US"/>
        </w:rPr>
        <w:t>2.1.7. Описание состояния и</w:t>
      </w:r>
      <w:r w:rsidR="00E557FA">
        <w:rPr>
          <w:rFonts w:ascii="Arial" w:hAnsi="Arial" w:cs="Arial"/>
          <w:b/>
          <w:sz w:val="24"/>
          <w:szCs w:val="24"/>
          <w:lang w:eastAsia="en-US"/>
        </w:rPr>
        <w:t xml:space="preserve"> </w:t>
      </w:r>
      <w:r w:rsidRPr="00E557FA">
        <w:rPr>
          <w:rFonts w:ascii="Arial" w:hAnsi="Arial" w:cs="Arial"/>
          <w:b/>
          <w:sz w:val="24"/>
          <w:szCs w:val="24"/>
          <w:lang w:eastAsia="en-US"/>
        </w:rPr>
        <w:t>функционирования водопроводных сетей систем водоснабжения, включая оценку амортизации сетей.</w:t>
      </w:r>
    </w:p>
    <w:p w:rsidR="0095181E" w:rsidRPr="00E557FA" w:rsidRDefault="0095181E" w:rsidP="00E557FA">
      <w:pPr>
        <w:tabs>
          <w:tab w:val="left" w:pos="685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E557FA">
        <w:rPr>
          <w:rFonts w:ascii="Arial" w:hAnsi="Arial" w:cs="Arial"/>
          <w:sz w:val="24"/>
          <w:szCs w:val="24"/>
          <w:lang w:eastAsia="en-US"/>
        </w:rPr>
        <w:t>В целом состояние водопроводных сетей находится в неудовлетворительном положении. Общая протяженность водопроводных сетей составляет:17,5 км.</w:t>
      </w:r>
    </w:p>
    <w:p w:rsidR="0095181E" w:rsidRPr="00E557FA" w:rsidRDefault="0095181E" w:rsidP="00E557FA">
      <w:pPr>
        <w:tabs>
          <w:tab w:val="left" w:pos="685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E557FA">
        <w:rPr>
          <w:rFonts w:ascii="Arial" w:hAnsi="Arial" w:cs="Arial"/>
          <w:sz w:val="24"/>
          <w:szCs w:val="24"/>
          <w:lang w:eastAsia="en-US"/>
        </w:rPr>
        <w:t>Характеристика водопроводных сетей</w:t>
      </w:r>
    </w:p>
    <w:p w:rsidR="0095181E" w:rsidRDefault="0095181E" w:rsidP="0095181E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5939790" cy="1534795"/>
            <wp:effectExtent l="0" t="0" r="3810" b="8255"/>
            <wp:docPr id="186" name="Рисунок 186" descr="C:\Users\админ\Desktop\отчёты\первомайский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отчёты\первомайский\img09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53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81E" w:rsidRDefault="0095181E" w:rsidP="0095181E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5939790" cy="3490595"/>
            <wp:effectExtent l="0" t="0" r="3810" b="0"/>
            <wp:docPr id="189" name="Рисунок 189" descr="C:\Users\админ\Desktop\отчёты\первомайский\img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отчёты\первомайский\img1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9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81E" w:rsidRDefault="0095181E" w:rsidP="0095181E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31535" cy="2289810"/>
            <wp:effectExtent l="0" t="0" r="0" b="0"/>
            <wp:docPr id="190" name="Рисунок 190" descr="C:\Users\админ\Desktop\отчёты\первомайский\img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отчёты\первомайский\img1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28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81E" w:rsidRDefault="0095181E" w:rsidP="00E557FA">
      <w:pPr>
        <w:tabs>
          <w:tab w:val="left" w:pos="685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E557FA">
        <w:rPr>
          <w:rFonts w:ascii="Arial" w:hAnsi="Arial" w:cs="Arial"/>
          <w:sz w:val="24"/>
          <w:szCs w:val="24"/>
          <w:lang w:eastAsia="en-US"/>
        </w:rPr>
        <w:t>Износ водопроводных сетей составляет более 40%, из стали выполнено 23100 метров трубопровода, что составляет 100% от общей протяжённости сетей</w:t>
      </w:r>
    </w:p>
    <w:p w:rsidR="00E557FA" w:rsidRPr="00E557FA" w:rsidRDefault="00E557FA" w:rsidP="00E557FA">
      <w:pPr>
        <w:tabs>
          <w:tab w:val="left" w:pos="685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</w:p>
    <w:p w:rsidR="0095181E" w:rsidRPr="0005007D" w:rsidRDefault="0095181E" w:rsidP="0095181E">
      <w:pPr>
        <w:tabs>
          <w:tab w:val="left" w:pos="6855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5486400" cy="3200400"/>
            <wp:effectExtent l="38100" t="0" r="19050" b="19050"/>
            <wp:docPr id="191" name="Диаграмма 19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95181E" w:rsidRPr="00E557FA" w:rsidRDefault="0095181E" w:rsidP="00E557FA">
      <w:pPr>
        <w:tabs>
          <w:tab w:val="left" w:pos="685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E557FA">
        <w:rPr>
          <w:rFonts w:ascii="Arial" w:hAnsi="Arial" w:cs="Arial"/>
          <w:sz w:val="24"/>
          <w:szCs w:val="24"/>
          <w:lang w:eastAsia="en-US"/>
        </w:rPr>
        <w:t>В водопроводной сети преимущественно больше стальных труб, что в свою очередь сказывается на высокой аварийности сети водоснабжения и вторичном загрязнении воды в процессе транспортировки.</w:t>
      </w:r>
    </w:p>
    <w:p w:rsidR="0095181E" w:rsidRPr="00E557FA" w:rsidRDefault="0095181E" w:rsidP="00E557FA">
      <w:pPr>
        <w:tabs>
          <w:tab w:val="left" w:pos="685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E557FA">
        <w:rPr>
          <w:rFonts w:ascii="Arial" w:hAnsi="Arial" w:cs="Arial"/>
          <w:sz w:val="24"/>
          <w:szCs w:val="24"/>
          <w:lang w:eastAsia="en-US"/>
        </w:rPr>
        <w:t>Количество аварий за год-4</w:t>
      </w:r>
    </w:p>
    <w:p w:rsidR="0095181E" w:rsidRPr="00E557FA" w:rsidRDefault="0095181E" w:rsidP="00E557FA">
      <w:pPr>
        <w:tabs>
          <w:tab w:val="left" w:pos="685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E557FA">
        <w:rPr>
          <w:rFonts w:ascii="Arial" w:hAnsi="Arial" w:cs="Arial"/>
          <w:b/>
          <w:sz w:val="24"/>
          <w:szCs w:val="24"/>
          <w:lang w:eastAsia="en-US"/>
        </w:rPr>
        <w:t>2.1.8.Определение возможности обеспечения качества воды в процессе транспортировки.</w:t>
      </w:r>
    </w:p>
    <w:p w:rsidR="0095181E" w:rsidRPr="00E557FA" w:rsidRDefault="0095181E" w:rsidP="00E557FA">
      <w:pPr>
        <w:tabs>
          <w:tab w:val="left" w:pos="685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E557FA">
        <w:rPr>
          <w:rFonts w:ascii="Arial" w:hAnsi="Arial" w:cs="Arial"/>
          <w:sz w:val="24"/>
          <w:szCs w:val="24"/>
          <w:lang w:eastAsia="en-US"/>
        </w:rPr>
        <w:t>Данных на планируемые мероприятия нет.</w:t>
      </w:r>
    </w:p>
    <w:p w:rsidR="0095181E" w:rsidRPr="00E557FA" w:rsidRDefault="0095181E" w:rsidP="00E557FA">
      <w:pPr>
        <w:tabs>
          <w:tab w:val="left" w:pos="685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E557FA">
        <w:rPr>
          <w:rFonts w:ascii="Arial" w:hAnsi="Arial" w:cs="Arial"/>
          <w:sz w:val="24"/>
          <w:szCs w:val="24"/>
          <w:lang w:eastAsia="en-US"/>
        </w:rPr>
        <w:t>Основными проблемами</w:t>
      </w:r>
      <w:r w:rsidR="00E557FA" w:rsidRPr="00E557FA">
        <w:rPr>
          <w:rFonts w:ascii="Arial" w:hAnsi="Arial" w:cs="Arial"/>
          <w:sz w:val="24"/>
          <w:szCs w:val="24"/>
          <w:lang w:eastAsia="en-US"/>
        </w:rPr>
        <w:t xml:space="preserve"> </w:t>
      </w:r>
      <w:r w:rsidRPr="00E557FA">
        <w:rPr>
          <w:rFonts w:ascii="Arial" w:hAnsi="Arial" w:cs="Arial"/>
          <w:sz w:val="24"/>
          <w:szCs w:val="24"/>
          <w:lang w:eastAsia="en-US"/>
        </w:rPr>
        <w:t>низкого качества воды являются:</w:t>
      </w:r>
      <w:r w:rsidR="00E557FA" w:rsidRPr="00E557FA">
        <w:rPr>
          <w:rFonts w:ascii="Arial" w:hAnsi="Arial" w:cs="Arial"/>
          <w:sz w:val="24"/>
          <w:szCs w:val="24"/>
          <w:lang w:eastAsia="en-US"/>
        </w:rPr>
        <w:t xml:space="preserve"> </w:t>
      </w:r>
      <w:r w:rsidRPr="00E557FA">
        <w:rPr>
          <w:rFonts w:ascii="Arial" w:hAnsi="Arial" w:cs="Arial"/>
          <w:sz w:val="24"/>
          <w:szCs w:val="24"/>
          <w:lang w:eastAsia="en-US"/>
        </w:rPr>
        <w:t>наличие сетей водоснабжения из стали, что приводит к повышенному содержанию железа в питьевой воде. Обеспечение качества воды в процессе транспортировки возможно при условии проведения вышеизложенных мероприятий.</w:t>
      </w:r>
    </w:p>
    <w:p w:rsidR="0095181E" w:rsidRPr="00E557FA" w:rsidRDefault="0095181E" w:rsidP="00E557FA">
      <w:pPr>
        <w:tabs>
          <w:tab w:val="left" w:pos="685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E557FA">
        <w:rPr>
          <w:rFonts w:ascii="Arial" w:hAnsi="Arial" w:cs="Arial"/>
          <w:b/>
          <w:sz w:val="24"/>
          <w:szCs w:val="24"/>
          <w:lang w:eastAsia="en-US"/>
        </w:rPr>
        <w:t xml:space="preserve">2.1.9.Описание территорий </w:t>
      </w:r>
      <w:r w:rsidRPr="00E557FA">
        <w:rPr>
          <w:rFonts w:ascii="Arial" w:hAnsi="Arial" w:cs="Arial"/>
          <w:b/>
          <w:sz w:val="24"/>
          <w:szCs w:val="24"/>
        </w:rPr>
        <w:t>рабочего поселка Первомайский</w:t>
      </w:r>
      <w:r w:rsidRPr="00E557FA">
        <w:rPr>
          <w:rFonts w:ascii="Arial" w:hAnsi="Arial" w:cs="Arial"/>
          <w:b/>
          <w:sz w:val="24"/>
          <w:szCs w:val="24"/>
          <w:lang w:eastAsia="en-US"/>
        </w:rPr>
        <w:t>, неохваченных централизованной системой водоснабжения.</w:t>
      </w:r>
    </w:p>
    <w:p w:rsidR="0095181E" w:rsidRPr="0005007D" w:rsidRDefault="0095181E" w:rsidP="0095181E">
      <w:pPr>
        <w:tabs>
          <w:tab w:val="left" w:pos="6855"/>
        </w:tabs>
        <w:spacing w:line="360" w:lineRule="auto"/>
        <w:jc w:val="both"/>
        <w:rPr>
          <w:b/>
          <w:sz w:val="28"/>
          <w:szCs w:val="28"/>
          <w:lang w:eastAsia="en-US"/>
        </w:rPr>
      </w:pPr>
      <w:r>
        <w:rPr>
          <w:b/>
          <w:noProof/>
          <w:sz w:val="28"/>
          <w:szCs w:val="28"/>
        </w:rPr>
        <w:lastRenderedPageBreak/>
        <w:pict>
          <v:oval id="Овал 194" o:spid="_x0000_s1033" style="position:absolute;left:0;text-align:left;margin-left:225.15pt;margin-top:20pt;width:212.7pt;height:248.75pt;rotation:825330fd;z-index:2516674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" fillcolor="#4f81bd" stroked="f" strokeweight="2pt">
            <v:fill opacity="36751f"/>
            <v:textbox>
              <w:txbxContent>
                <w:p w:rsidR="009A0288" w:rsidRDefault="009A0288" w:rsidP="0095181E">
                  <w:pPr>
                    <w:jc w:val="center"/>
                  </w:pPr>
                </w:p>
              </w:txbxContent>
            </v:textbox>
          </v:oval>
        </w:pict>
      </w:r>
      <w:r>
        <w:rPr>
          <w:b/>
          <w:noProof/>
          <w:sz w:val="28"/>
          <w:szCs w:val="28"/>
        </w:rPr>
        <w:pict>
          <v:oval id="Овал 193" o:spid="_x0000_s1032" style="position:absolute;left:0;text-align:left;margin-left:136.55pt;margin-top:24.75pt;width:115.2pt;height:208.5pt;rotation:825330fd;z-index:25166643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" fillcolor="#4f81bd" stroked="f" strokeweight="2pt">
            <v:fill opacity="36751f"/>
          </v:oval>
        </w:pict>
      </w:r>
      <w:r>
        <w:rPr>
          <w:b/>
          <w:noProof/>
          <w:sz w:val="28"/>
          <w:szCs w:val="28"/>
        </w:rPr>
        <w:drawing>
          <wp:inline distT="0" distB="0" distL="0" distR="0">
            <wp:extent cx="5939790" cy="3919855"/>
            <wp:effectExtent l="0" t="0" r="3810" b="4445"/>
            <wp:docPr id="192" name="Рисунок 192" descr="H:\РАБОТА_ТУЛА\С администрации Щекинского р-на\Генпланы\9_ ГП МО р.п Первомайский\1_зо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РАБОТА_ТУЛА\С администрации Щекинского р-на\Генпланы\9_ ГП МО р.п Первомайский\1_зоны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1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81E" w:rsidRPr="0005007D" w:rsidRDefault="0095181E" w:rsidP="00E557FA">
      <w:pPr>
        <w:spacing w:line="360" w:lineRule="auto"/>
        <w:jc w:val="both"/>
        <w:rPr>
          <w:sz w:val="28"/>
          <w:szCs w:val="28"/>
          <w:lang w:eastAsia="en-US"/>
        </w:rPr>
      </w:pPr>
      <w:r w:rsidRPr="00C20FFC">
        <w:rPr>
          <w:b/>
          <w:noProof/>
          <w:sz w:val="28"/>
          <w:szCs w:val="28"/>
        </w:rPr>
        <w:pict>
          <v:oval id="Овал 195" o:spid="_x0000_s1034" style="position:absolute;left:0;text-align:left;margin-left:-.55pt;margin-top:14.2pt;width:50.7pt;height:80.75pt;rotation:90;z-index:2516684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" fillcolor="#4f81bd" stroked="f" strokeweight="2pt">
            <v:fill opacity="36751f"/>
          </v:oval>
        </w:pict>
      </w:r>
    </w:p>
    <w:p w:rsidR="0095181E" w:rsidRPr="00E557FA" w:rsidRDefault="0095181E" w:rsidP="0095181E">
      <w:pPr>
        <w:tabs>
          <w:tab w:val="left" w:pos="1500"/>
        </w:tabs>
        <w:spacing w:line="360" w:lineRule="auto"/>
        <w:jc w:val="both"/>
        <w:rPr>
          <w:rFonts w:ascii="Arial" w:hAnsi="Arial" w:cs="Arial"/>
          <w:sz w:val="24"/>
          <w:szCs w:val="24"/>
          <w:lang w:eastAsia="en-US"/>
        </w:rPr>
      </w:pPr>
      <w:r w:rsidRPr="00E557FA">
        <w:rPr>
          <w:rFonts w:ascii="Arial" w:hAnsi="Arial" w:cs="Arial"/>
          <w:noProof/>
          <w:sz w:val="24"/>
          <w:szCs w:val="24"/>
        </w:rPr>
        <w:pict>
          <v:shape id="AutoShape 39" o:spid="_x0000_s1026" type="#_x0000_t32" style="position:absolute;left:0;text-align:left;margin-left:75.45pt;margin-top:15.3pt;width:82.5pt;height:.75pt;flip:x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">
            <v:stroke endarrow="block"/>
          </v:shape>
        </w:pict>
      </w:r>
      <w:r w:rsidRPr="00E557FA">
        <w:rPr>
          <w:rFonts w:ascii="Arial" w:hAnsi="Arial" w:cs="Arial"/>
          <w:sz w:val="24"/>
          <w:szCs w:val="24"/>
          <w:lang w:eastAsia="en-US"/>
        </w:rPr>
        <w:tab/>
        <w:t xml:space="preserve">                         Зоны, неохваченные сетями водоснабжения:</w:t>
      </w:r>
    </w:p>
    <w:p w:rsidR="0095181E" w:rsidRPr="00E557FA" w:rsidRDefault="0095181E" w:rsidP="0095181E">
      <w:pPr>
        <w:tabs>
          <w:tab w:val="left" w:pos="4200"/>
        </w:tabs>
        <w:spacing w:line="360" w:lineRule="auto"/>
        <w:jc w:val="both"/>
        <w:rPr>
          <w:rFonts w:ascii="Arial" w:hAnsi="Arial" w:cs="Arial"/>
          <w:sz w:val="24"/>
          <w:szCs w:val="24"/>
          <w:lang w:eastAsia="en-US"/>
        </w:rPr>
      </w:pPr>
      <w:r w:rsidRPr="00E557FA">
        <w:rPr>
          <w:rFonts w:ascii="Arial" w:hAnsi="Arial" w:cs="Arial"/>
          <w:sz w:val="24"/>
          <w:szCs w:val="24"/>
          <w:lang w:eastAsia="en-US"/>
        </w:rPr>
        <w:t xml:space="preserve">                                              производственная зона, резервная </w:t>
      </w:r>
    </w:p>
    <w:p w:rsidR="0095181E" w:rsidRPr="00E557FA" w:rsidRDefault="0095181E" w:rsidP="0095181E">
      <w:pPr>
        <w:tabs>
          <w:tab w:val="left" w:pos="4200"/>
        </w:tabs>
        <w:spacing w:line="360" w:lineRule="auto"/>
        <w:jc w:val="both"/>
        <w:rPr>
          <w:rFonts w:ascii="Arial" w:hAnsi="Arial" w:cs="Arial"/>
          <w:sz w:val="24"/>
          <w:szCs w:val="24"/>
          <w:lang w:eastAsia="en-US"/>
        </w:rPr>
      </w:pPr>
      <w:r w:rsidRPr="00E557FA">
        <w:rPr>
          <w:rFonts w:ascii="Arial" w:hAnsi="Arial" w:cs="Arial"/>
          <w:sz w:val="24"/>
          <w:szCs w:val="24"/>
          <w:lang w:eastAsia="en-US"/>
        </w:rPr>
        <w:t xml:space="preserve">                                              производственная зона, склады,</w:t>
      </w:r>
    </w:p>
    <w:p w:rsidR="0095181E" w:rsidRPr="00E557FA" w:rsidRDefault="0095181E" w:rsidP="0095181E">
      <w:pPr>
        <w:tabs>
          <w:tab w:val="left" w:pos="4200"/>
        </w:tabs>
        <w:spacing w:line="360" w:lineRule="auto"/>
        <w:jc w:val="both"/>
        <w:rPr>
          <w:rFonts w:ascii="Arial" w:hAnsi="Arial" w:cs="Arial"/>
          <w:sz w:val="24"/>
          <w:szCs w:val="24"/>
          <w:lang w:eastAsia="en-US"/>
        </w:rPr>
      </w:pPr>
      <w:r w:rsidRPr="00E557FA">
        <w:rPr>
          <w:rFonts w:ascii="Arial" w:hAnsi="Arial" w:cs="Arial"/>
          <w:sz w:val="24"/>
          <w:szCs w:val="24"/>
          <w:lang w:eastAsia="en-US"/>
        </w:rPr>
        <w:t xml:space="preserve">                                              сады, парки, скверы</w:t>
      </w:r>
    </w:p>
    <w:p w:rsidR="0095181E" w:rsidRPr="00E557FA" w:rsidRDefault="0095181E" w:rsidP="0095181E">
      <w:pPr>
        <w:tabs>
          <w:tab w:val="left" w:pos="4200"/>
        </w:tabs>
        <w:spacing w:line="360" w:lineRule="auto"/>
        <w:jc w:val="both"/>
        <w:rPr>
          <w:rFonts w:ascii="Arial" w:hAnsi="Arial" w:cs="Arial"/>
          <w:sz w:val="24"/>
          <w:szCs w:val="24"/>
          <w:lang w:eastAsia="en-US"/>
        </w:rPr>
      </w:pPr>
      <w:r w:rsidRPr="00E557FA">
        <w:rPr>
          <w:rFonts w:ascii="Arial" w:hAnsi="Arial" w:cs="Arial"/>
          <w:noProof/>
          <w:sz w:val="24"/>
          <w:szCs w:val="24"/>
        </w:rPr>
        <w:pict>
          <v:oval id="Oval 43" o:spid="_x0000_s1027" style="position:absolute;left:0;text-align:left;margin-left:-8.55pt;margin-top:21.75pt;width:75.75pt;height:39pt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" fillcolor="#c0504d [3205]" strokecolor="#f2f2f2 [3041]" strokeweight="3pt">
            <v:shadow on="t" color="#622423 [1605]" opacity=".5" offset="1pt"/>
          </v:oval>
        </w:pict>
      </w:r>
    </w:p>
    <w:p w:rsidR="0095181E" w:rsidRPr="00E557FA" w:rsidRDefault="0095181E" w:rsidP="0095181E">
      <w:pPr>
        <w:tabs>
          <w:tab w:val="left" w:pos="3390"/>
        </w:tabs>
        <w:spacing w:line="360" w:lineRule="auto"/>
        <w:jc w:val="both"/>
        <w:rPr>
          <w:rFonts w:ascii="Arial" w:hAnsi="Arial" w:cs="Arial"/>
          <w:sz w:val="24"/>
          <w:szCs w:val="24"/>
          <w:lang w:eastAsia="en-US"/>
        </w:rPr>
      </w:pPr>
      <w:r w:rsidRPr="00E557FA">
        <w:rPr>
          <w:rFonts w:ascii="Arial" w:hAnsi="Arial" w:cs="Arial"/>
          <w:noProof/>
          <w:sz w:val="24"/>
          <w:szCs w:val="24"/>
        </w:rPr>
        <w:pict>
          <v:shape id="AutoShape 44" o:spid="_x0000_s1028" type="#_x0000_t32" style="position:absolute;left:0;text-align:left;margin-left:71.7pt;margin-top:14.1pt;width:86.25pt;height:0;flip:x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">
            <v:stroke endarrow="block"/>
          </v:shape>
        </w:pict>
      </w:r>
      <w:r w:rsidRPr="00E557FA">
        <w:rPr>
          <w:rFonts w:ascii="Arial" w:hAnsi="Arial" w:cs="Arial"/>
          <w:sz w:val="24"/>
          <w:szCs w:val="24"/>
          <w:lang w:eastAsia="en-US"/>
        </w:rPr>
        <w:tab/>
        <w:t>Зона, охваченная сетями водоснабжения:</w:t>
      </w:r>
    </w:p>
    <w:p w:rsidR="00E557FA" w:rsidRDefault="00E557FA" w:rsidP="0095181E">
      <w:pPr>
        <w:tabs>
          <w:tab w:val="left" w:pos="3390"/>
        </w:tabs>
        <w:spacing w:line="360" w:lineRule="auto"/>
        <w:jc w:val="both"/>
        <w:rPr>
          <w:rFonts w:ascii="Arial" w:hAnsi="Arial" w:cs="Arial"/>
          <w:sz w:val="24"/>
          <w:szCs w:val="24"/>
          <w:lang w:eastAsia="en-US"/>
        </w:rPr>
      </w:pPr>
      <w:r>
        <w:rPr>
          <w:rFonts w:ascii="Arial" w:hAnsi="Arial" w:cs="Arial"/>
          <w:sz w:val="24"/>
          <w:szCs w:val="24"/>
          <w:lang w:eastAsia="en-US"/>
        </w:rPr>
        <w:tab/>
      </w:r>
      <w:r w:rsidR="0095181E" w:rsidRPr="00E557FA">
        <w:rPr>
          <w:rFonts w:ascii="Arial" w:hAnsi="Arial" w:cs="Arial"/>
          <w:sz w:val="24"/>
          <w:szCs w:val="24"/>
          <w:lang w:eastAsia="en-US"/>
        </w:rPr>
        <w:t>жилая зона</w:t>
      </w:r>
    </w:p>
    <w:p w:rsidR="00E557FA" w:rsidRDefault="00E557FA">
      <w:pPr>
        <w:rPr>
          <w:rFonts w:ascii="Arial" w:hAnsi="Arial" w:cs="Arial"/>
          <w:sz w:val="24"/>
          <w:szCs w:val="24"/>
          <w:lang w:eastAsia="en-US"/>
        </w:rPr>
      </w:pPr>
      <w:r>
        <w:rPr>
          <w:rFonts w:ascii="Arial" w:hAnsi="Arial" w:cs="Arial"/>
          <w:sz w:val="24"/>
          <w:szCs w:val="24"/>
          <w:lang w:eastAsia="en-US"/>
        </w:rPr>
        <w:br w:type="page"/>
      </w:r>
    </w:p>
    <w:p w:rsidR="0095181E" w:rsidRPr="00E557FA" w:rsidRDefault="0095181E" w:rsidP="00E557FA">
      <w:pPr>
        <w:tabs>
          <w:tab w:val="left" w:pos="420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E557FA">
        <w:rPr>
          <w:rFonts w:ascii="Arial" w:hAnsi="Arial" w:cs="Arial"/>
          <w:b/>
          <w:sz w:val="24"/>
          <w:szCs w:val="24"/>
          <w:lang w:eastAsia="en-US"/>
        </w:rPr>
        <w:lastRenderedPageBreak/>
        <w:t>2.1.10.Описание существующих технических и технологических проблем в водоснабжении рабочего поселка Первомайский.</w:t>
      </w:r>
    </w:p>
    <w:p w:rsidR="0095181E" w:rsidRPr="00E557FA" w:rsidRDefault="0095181E" w:rsidP="00E557FA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E557FA">
        <w:rPr>
          <w:rFonts w:ascii="Arial" w:hAnsi="Arial" w:cs="Arial"/>
          <w:sz w:val="24"/>
          <w:szCs w:val="24"/>
        </w:rPr>
        <w:t>Основным источником питьевого водоснабжения р.п. Первомайский Щекинского района являются подземные воды из артезианских скважин.</w:t>
      </w:r>
    </w:p>
    <w:p w:rsidR="0095181E" w:rsidRPr="00E557FA" w:rsidRDefault="0095181E" w:rsidP="00E557FA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E557FA">
        <w:rPr>
          <w:rFonts w:ascii="Arial" w:hAnsi="Arial" w:cs="Arial"/>
          <w:sz w:val="24"/>
          <w:szCs w:val="24"/>
        </w:rPr>
        <w:t>Необходимо провести дополнительную экспертную оценку запасов подземных вод и её качества для хозяйственно-питьевых нужд в увязке с перспективными планами развития района.</w:t>
      </w:r>
    </w:p>
    <w:p w:rsidR="0095181E" w:rsidRPr="00E557FA" w:rsidRDefault="0095181E" w:rsidP="00E557FA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E557FA">
        <w:rPr>
          <w:rFonts w:ascii="Arial" w:hAnsi="Arial" w:cs="Arial"/>
          <w:sz w:val="24"/>
          <w:szCs w:val="24"/>
        </w:rPr>
        <w:t xml:space="preserve">Основными проблемами поселка являются: </w:t>
      </w:r>
    </w:p>
    <w:p w:rsidR="0095181E" w:rsidRPr="00E557FA" w:rsidRDefault="0095181E" w:rsidP="00E557FA">
      <w:pPr>
        <w:tabs>
          <w:tab w:val="left" w:pos="108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E557FA">
        <w:rPr>
          <w:rFonts w:ascii="Arial" w:hAnsi="Arial" w:cs="Arial"/>
          <w:sz w:val="24"/>
          <w:szCs w:val="24"/>
        </w:rPr>
        <w:t xml:space="preserve">- снижение качества подземной воды; </w:t>
      </w:r>
    </w:p>
    <w:p w:rsidR="0095181E" w:rsidRPr="00E557FA" w:rsidRDefault="0095181E" w:rsidP="00E557FA">
      <w:pPr>
        <w:tabs>
          <w:tab w:val="left" w:pos="108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E557FA">
        <w:rPr>
          <w:rFonts w:ascii="Arial" w:hAnsi="Arial" w:cs="Arial"/>
          <w:sz w:val="24"/>
          <w:szCs w:val="24"/>
        </w:rPr>
        <w:t>- вторичное загрязнение питьевой воды при транспортировке в связи с наличием металлических трубопроводов(сталь)</w:t>
      </w:r>
    </w:p>
    <w:p w:rsidR="0095181E" w:rsidRPr="00E557FA" w:rsidRDefault="0095181E" w:rsidP="00E557FA">
      <w:pPr>
        <w:tabs>
          <w:tab w:val="left" w:pos="108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E557FA">
        <w:rPr>
          <w:rFonts w:ascii="Arial" w:hAnsi="Arial" w:cs="Arial"/>
          <w:sz w:val="24"/>
          <w:szCs w:val="24"/>
        </w:rPr>
        <w:t>- большое количество потерь воды при транспортировке, около 19%</w:t>
      </w:r>
    </w:p>
    <w:p w:rsidR="0095181E" w:rsidRPr="00E557FA" w:rsidRDefault="0095181E" w:rsidP="00E557FA">
      <w:pPr>
        <w:tabs>
          <w:tab w:val="left" w:pos="108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E557FA">
        <w:rPr>
          <w:rFonts w:ascii="Arial" w:hAnsi="Arial" w:cs="Arial"/>
          <w:sz w:val="24"/>
          <w:szCs w:val="24"/>
        </w:rPr>
        <w:t>-несоответствие параметров поставляемой потребителям питьевой воды к требованию СанПиН 2.1.4.1074 «Питьевая вода. Гигиенические требования к качеству воды централизованных систем питьевого водоснабжения. Контроль качества».</w:t>
      </w:r>
    </w:p>
    <w:p w:rsidR="0095181E" w:rsidRPr="00E557FA" w:rsidRDefault="0095181E" w:rsidP="00E557FA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</w:p>
    <w:p w:rsidR="0095181E" w:rsidRPr="00E557FA" w:rsidRDefault="0095181E" w:rsidP="00E557FA">
      <w:pPr>
        <w:tabs>
          <w:tab w:val="left" w:pos="5790"/>
        </w:tabs>
        <w:spacing w:after="0" w:line="240" w:lineRule="auto"/>
        <w:ind w:firstLine="709"/>
        <w:jc w:val="center"/>
        <w:rPr>
          <w:rFonts w:ascii="Arial" w:hAnsi="Arial" w:cs="Arial"/>
          <w:b/>
          <w:sz w:val="26"/>
          <w:szCs w:val="26"/>
          <w:lang w:eastAsia="en-US"/>
        </w:rPr>
      </w:pPr>
      <w:r w:rsidRPr="00E557FA">
        <w:rPr>
          <w:rFonts w:ascii="Arial" w:hAnsi="Arial" w:cs="Arial"/>
          <w:b/>
          <w:sz w:val="26"/>
          <w:szCs w:val="26"/>
          <w:lang w:eastAsia="en-US"/>
        </w:rPr>
        <w:t>РАЗДЕЛ II</w:t>
      </w:r>
    </w:p>
    <w:p w:rsidR="00E557FA" w:rsidRPr="00E557FA" w:rsidRDefault="00E557FA" w:rsidP="00E557FA">
      <w:pPr>
        <w:tabs>
          <w:tab w:val="left" w:pos="5790"/>
        </w:tabs>
        <w:spacing w:after="0" w:line="240" w:lineRule="auto"/>
        <w:ind w:firstLine="709"/>
        <w:jc w:val="center"/>
        <w:rPr>
          <w:rFonts w:ascii="Arial" w:hAnsi="Arial" w:cs="Arial"/>
          <w:sz w:val="24"/>
          <w:szCs w:val="24"/>
          <w:lang w:eastAsia="en-US"/>
        </w:rPr>
      </w:pPr>
    </w:p>
    <w:p w:rsidR="0095181E" w:rsidRPr="00E557FA" w:rsidRDefault="0095181E" w:rsidP="00561323">
      <w:pPr>
        <w:tabs>
          <w:tab w:val="left" w:pos="579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E557FA">
        <w:rPr>
          <w:rFonts w:ascii="Arial" w:hAnsi="Arial" w:cs="Arial"/>
          <w:b/>
          <w:sz w:val="24"/>
          <w:szCs w:val="24"/>
          <w:lang w:eastAsia="en-US"/>
        </w:rPr>
        <w:t>2.2.Существующие балансы производительности сооружений системы водоснабжения и потребления воды и удельное водопотребление.</w:t>
      </w:r>
    </w:p>
    <w:p w:rsidR="0095181E" w:rsidRPr="00E557FA" w:rsidRDefault="0095181E" w:rsidP="00561323">
      <w:pPr>
        <w:tabs>
          <w:tab w:val="left" w:pos="579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E557FA">
        <w:rPr>
          <w:rFonts w:ascii="Arial" w:hAnsi="Arial" w:cs="Arial"/>
          <w:color w:val="000000"/>
          <w:sz w:val="24"/>
          <w:szCs w:val="24"/>
          <w:shd w:val="clear" w:color="auto" w:fill="FFFFFF"/>
        </w:rPr>
        <w:t>Балансы водоснабжения формируются в целом по рабочему поселку Первомайский. Баланса водоснабжения отдельно по каждому сооружению нет.</w:t>
      </w:r>
    </w:p>
    <w:p w:rsidR="0095181E" w:rsidRPr="00E557FA" w:rsidRDefault="0095181E" w:rsidP="00E557FA">
      <w:pPr>
        <w:tabs>
          <w:tab w:val="left" w:pos="579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tbl>
      <w:tblPr>
        <w:tblStyle w:val="a3"/>
        <w:tblW w:w="0" w:type="auto"/>
        <w:jc w:val="center"/>
        <w:tblLook w:val="04A0"/>
      </w:tblPr>
      <w:tblGrid>
        <w:gridCol w:w="4361"/>
        <w:gridCol w:w="2126"/>
        <w:gridCol w:w="1985"/>
      </w:tblGrid>
      <w:tr w:rsidR="0095181E" w:rsidRPr="008978EA" w:rsidTr="00561323">
        <w:trPr>
          <w:trHeight w:val="845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Показатели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Фактически</w:t>
            </w:r>
          </w:p>
        </w:tc>
      </w:tr>
      <w:tr w:rsidR="0095181E" w:rsidRPr="008978EA" w:rsidTr="00561323">
        <w:trPr>
          <w:trHeight w:val="833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Поднято воды насосными станциями 1 подъема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8978EA" w:rsidTr="00561323">
        <w:trPr>
          <w:trHeight w:val="557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В том числе подземной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8978EA" w:rsidTr="00561323">
        <w:trPr>
          <w:trHeight w:val="565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Подано воды в сеть – всего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1139</w:t>
            </w:r>
          </w:p>
        </w:tc>
      </w:tr>
      <w:tr w:rsidR="0095181E" w:rsidRPr="008978EA" w:rsidTr="00561323">
        <w:trPr>
          <w:trHeight w:val="699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В том числе:</w:t>
            </w:r>
          </w:p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Своими насосами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8978EA" w:rsidTr="00561323">
        <w:trPr>
          <w:trHeight w:val="557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Самотеком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8978EA" w:rsidTr="00561323">
        <w:trPr>
          <w:trHeight w:val="708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Воды, полученной со стороны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1139</w:t>
            </w:r>
          </w:p>
        </w:tc>
      </w:tr>
      <w:tr w:rsidR="0095181E" w:rsidRPr="008978EA" w:rsidTr="00561323">
        <w:trPr>
          <w:trHeight w:val="689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Пропущено воды через очистные сооружения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8978EA" w:rsidTr="00561323">
        <w:trPr>
          <w:trHeight w:val="559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Из нее нормативно очищенная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8978EA" w:rsidTr="00561323">
        <w:trPr>
          <w:trHeight w:val="827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Отпущено воды всем потребителям (стр.33-стр.37)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835,7</w:t>
            </w:r>
          </w:p>
        </w:tc>
      </w:tr>
      <w:tr w:rsidR="0095181E" w:rsidRPr="008978EA" w:rsidTr="00561323">
        <w:trPr>
          <w:trHeight w:val="697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lastRenderedPageBreak/>
              <w:t>В том числе</w:t>
            </w:r>
          </w:p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Своим потребителям(абонентам)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835,7</w:t>
            </w:r>
          </w:p>
        </w:tc>
      </w:tr>
      <w:tr w:rsidR="0095181E" w:rsidRPr="008978EA" w:rsidTr="00561323">
        <w:trPr>
          <w:trHeight w:val="591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Из них:</w:t>
            </w:r>
            <w:r w:rsidR="00561323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561323">
              <w:rPr>
                <w:rFonts w:ascii="Arial" w:hAnsi="Arial" w:cs="Arial"/>
                <w:sz w:val="24"/>
                <w:szCs w:val="24"/>
              </w:rPr>
              <w:t>Населению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633,3</w:t>
            </w:r>
          </w:p>
        </w:tc>
      </w:tr>
      <w:tr w:rsidR="0095181E" w:rsidRPr="008978EA" w:rsidTr="00561323">
        <w:trPr>
          <w:trHeight w:val="735"/>
          <w:jc w:val="center"/>
        </w:trPr>
        <w:tc>
          <w:tcPr>
            <w:tcW w:w="4361" w:type="dxa"/>
            <w:vAlign w:val="center"/>
          </w:tcPr>
          <w:p w:rsidR="0095181E" w:rsidRPr="00561323" w:rsidRDefault="00561323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Бю</w:t>
            </w:r>
            <w:r w:rsidR="0095181E" w:rsidRPr="00561323">
              <w:rPr>
                <w:rFonts w:ascii="Arial" w:hAnsi="Arial" w:cs="Arial"/>
                <w:sz w:val="24"/>
                <w:szCs w:val="24"/>
              </w:rPr>
              <w:t>джетнофинансируемым организациям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70,1</w:t>
            </w:r>
          </w:p>
        </w:tc>
      </w:tr>
      <w:tr w:rsidR="0095181E" w:rsidRPr="008978EA" w:rsidTr="00561323">
        <w:trPr>
          <w:trHeight w:val="473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Прочим организациям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132,3</w:t>
            </w:r>
          </w:p>
        </w:tc>
      </w:tr>
      <w:tr w:rsidR="0095181E" w:rsidRPr="008978EA" w:rsidTr="00561323">
        <w:trPr>
          <w:trHeight w:val="840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Другим водопроводам, отдельным водопроводным сетям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8978EA" w:rsidTr="00561323">
        <w:trPr>
          <w:trHeight w:val="982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Утечка и неучтенный расход воды( стр.26-стр.32)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303,3</w:t>
            </w:r>
          </w:p>
        </w:tc>
      </w:tr>
      <w:tr w:rsidR="0095181E" w:rsidRPr="008978EA" w:rsidTr="00561323">
        <w:trPr>
          <w:trHeight w:val="556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Число аварий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ед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95181E" w:rsidRPr="008978EA" w:rsidTr="00561323">
        <w:trPr>
          <w:trHeight w:val="411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Из них на водопроводных сетях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ед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230620">
            <w:pPr>
              <w:tabs>
                <w:tab w:val="left" w:pos="8235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95181E" w:rsidRPr="00561323" w:rsidTr="00561323">
        <w:trPr>
          <w:trHeight w:val="560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Среднегодовая численность работников основной деятельности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чел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7</w:t>
            </w:r>
          </w:p>
        </w:tc>
      </w:tr>
    </w:tbl>
    <w:p w:rsidR="00561323" w:rsidRPr="00561323" w:rsidRDefault="00561323" w:rsidP="00561323">
      <w:pPr>
        <w:tabs>
          <w:tab w:val="left" w:pos="579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</w:p>
    <w:p w:rsidR="0095181E" w:rsidRPr="00561323" w:rsidRDefault="0095181E" w:rsidP="00561323">
      <w:pPr>
        <w:tabs>
          <w:tab w:val="left" w:pos="579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Фактическое удельное водопотребление</w:t>
      </w:r>
      <w:r w:rsidRPr="00561323">
        <w:rPr>
          <w:rFonts w:ascii="Arial" w:hAnsi="Arial" w:cs="Arial"/>
          <w:color w:val="000000" w:themeColor="text1"/>
          <w:sz w:val="24"/>
          <w:szCs w:val="24"/>
          <w:lang w:eastAsia="en-US"/>
        </w:rPr>
        <w:t>: 170,8л/человека в сутки Нормативное удельное водопотребление:163 л/человека в сутки</w:t>
      </w:r>
    </w:p>
    <w:p w:rsidR="0095181E" w:rsidRPr="00561323" w:rsidRDefault="0095181E" w:rsidP="00561323">
      <w:pPr>
        <w:tabs>
          <w:tab w:val="left" w:pos="579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p w:rsidR="0095181E" w:rsidRPr="00561323" w:rsidRDefault="0095181E" w:rsidP="00561323">
      <w:pPr>
        <w:tabs>
          <w:tab w:val="left" w:pos="579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561323">
        <w:rPr>
          <w:rFonts w:ascii="Arial" w:hAnsi="Arial" w:cs="Arial"/>
          <w:b/>
          <w:sz w:val="24"/>
          <w:szCs w:val="24"/>
          <w:lang w:eastAsia="en-US"/>
        </w:rPr>
        <w:t>2.2.1. Балансы производительности сооружений системы водоснабжения и удельного водопотребления.</w:t>
      </w:r>
    </w:p>
    <w:p w:rsidR="00561323" w:rsidRPr="00561323" w:rsidRDefault="00561323" w:rsidP="00561323">
      <w:pPr>
        <w:tabs>
          <w:tab w:val="left" w:pos="579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tbl>
      <w:tblPr>
        <w:tblStyle w:val="a3"/>
        <w:tblW w:w="0" w:type="auto"/>
        <w:jc w:val="center"/>
        <w:tblLook w:val="04A0"/>
      </w:tblPr>
      <w:tblGrid>
        <w:gridCol w:w="4361"/>
        <w:gridCol w:w="2126"/>
        <w:gridCol w:w="1985"/>
      </w:tblGrid>
      <w:tr w:rsidR="0095181E" w:rsidRPr="00561323" w:rsidTr="00561323">
        <w:trPr>
          <w:trHeight w:val="845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Показатели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Фактически</w:t>
            </w:r>
          </w:p>
        </w:tc>
      </w:tr>
      <w:tr w:rsidR="0095181E" w:rsidRPr="00561323" w:rsidTr="00561323">
        <w:trPr>
          <w:trHeight w:val="833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Поднято воды насосными станциями 1 подъема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561323" w:rsidTr="00561323">
        <w:trPr>
          <w:trHeight w:val="557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В том числе подземной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561323" w:rsidTr="00561323">
        <w:trPr>
          <w:trHeight w:val="565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Подано воды в сеть – всего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1139</w:t>
            </w:r>
          </w:p>
        </w:tc>
      </w:tr>
      <w:tr w:rsidR="0095181E" w:rsidRPr="00561323" w:rsidTr="00561323">
        <w:trPr>
          <w:trHeight w:val="699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В том числе:</w:t>
            </w:r>
          </w:p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Своими насосами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561323" w:rsidTr="00561323">
        <w:trPr>
          <w:trHeight w:val="557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Самотеком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561323" w:rsidTr="00561323">
        <w:trPr>
          <w:trHeight w:val="708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Воды, полученной со стороны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1139</w:t>
            </w:r>
          </w:p>
        </w:tc>
      </w:tr>
      <w:tr w:rsidR="0095181E" w:rsidRPr="00561323" w:rsidTr="00561323">
        <w:trPr>
          <w:trHeight w:val="689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Пропущено воды через очистные сооружения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561323" w:rsidTr="00561323">
        <w:trPr>
          <w:trHeight w:val="559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Из нее нормативно очищенная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561323" w:rsidTr="00561323">
        <w:trPr>
          <w:trHeight w:val="827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lastRenderedPageBreak/>
              <w:t>Отпущено воды всем потребителям (стр.33-стр.37)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835,7</w:t>
            </w:r>
          </w:p>
        </w:tc>
      </w:tr>
      <w:tr w:rsidR="0095181E" w:rsidRPr="00561323" w:rsidTr="00561323">
        <w:trPr>
          <w:trHeight w:val="697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В том числе</w:t>
            </w:r>
          </w:p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Своим потребителям(абонентам)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835,7</w:t>
            </w:r>
          </w:p>
        </w:tc>
      </w:tr>
      <w:tr w:rsidR="0095181E" w:rsidRPr="00561323" w:rsidTr="00561323">
        <w:trPr>
          <w:trHeight w:val="591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Из них:</w:t>
            </w:r>
            <w:r w:rsidR="00561323" w:rsidRPr="00561323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561323">
              <w:rPr>
                <w:rFonts w:ascii="Arial" w:hAnsi="Arial" w:cs="Arial"/>
                <w:sz w:val="24"/>
                <w:szCs w:val="24"/>
              </w:rPr>
              <w:t>Населению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633,3</w:t>
            </w:r>
          </w:p>
        </w:tc>
      </w:tr>
      <w:tr w:rsidR="0095181E" w:rsidRPr="00561323" w:rsidTr="00561323">
        <w:trPr>
          <w:trHeight w:val="735"/>
          <w:jc w:val="center"/>
        </w:trPr>
        <w:tc>
          <w:tcPr>
            <w:tcW w:w="4361" w:type="dxa"/>
            <w:vAlign w:val="center"/>
          </w:tcPr>
          <w:p w:rsidR="0095181E" w:rsidRPr="00561323" w:rsidRDefault="00561323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Бю</w:t>
            </w:r>
            <w:r w:rsidR="0095181E" w:rsidRPr="00561323">
              <w:rPr>
                <w:rFonts w:ascii="Arial" w:hAnsi="Arial" w:cs="Arial"/>
                <w:sz w:val="24"/>
                <w:szCs w:val="24"/>
              </w:rPr>
              <w:t>джетнофинансируемым организациям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70,1</w:t>
            </w:r>
          </w:p>
        </w:tc>
      </w:tr>
      <w:tr w:rsidR="0095181E" w:rsidRPr="00561323" w:rsidTr="00561323">
        <w:trPr>
          <w:trHeight w:val="473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Прочим организациям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132,3</w:t>
            </w:r>
          </w:p>
        </w:tc>
      </w:tr>
      <w:tr w:rsidR="0095181E" w:rsidRPr="00561323" w:rsidTr="00561323">
        <w:trPr>
          <w:trHeight w:val="840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Другим водопроводам, отдельным водопроводным сетям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561323" w:rsidTr="00561323">
        <w:trPr>
          <w:trHeight w:val="982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Утечка и неучтенный расход воды( стр.26-стр.32)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303,3</w:t>
            </w:r>
          </w:p>
        </w:tc>
      </w:tr>
      <w:tr w:rsidR="0095181E" w:rsidRPr="00561323" w:rsidTr="00561323">
        <w:trPr>
          <w:trHeight w:val="556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Число аварий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ед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95181E" w:rsidRPr="00561323" w:rsidTr="00561323">
        <w:trPr>
          <w:trHeight w:val="411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Из них на водопроводных сетях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ед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95181E" w:rsidRPr="00561323" w:rsidTr="00561323">
        <w:trPr>
          <w:trHeight w:val="560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Среднегодовая численность работников основной деятельности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чел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7</w:t>
            </w:r>
          </w:p>
        </w:tc>
      </w:tr>
    </w:tbl>
    <w:p w:rsidR="00561323" w:rsidRDefault="00561323" w:rsidP="00561323">
      <w:pPr>
        <w:tabs>
          <w:tab w:val="left" w:pos="8235"/>
        </w:tabs>
        <w:spacing w:after="0" w:line="240" w:lineRule="auto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p w:rsidR="0095181E" w:rsidRPr="00561323" w:rsidRDefault="0095181E" w:rsidP="00561323">
      <w:pPr>
        <w:tabs>
          <w:tab w:val="left" w:pos="823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b/>
          <w:sz w:val="24"/>
          <w:szCs w:val="24"/>
          <w:lang w:eastAsia="en-US"/>
        </w:rPr>
        <w:t>2.2.2.Общий водный баланс подачи и реализации воды, включая оценку и анализ структурных составляющих неучтённых ресурсов и потерь воды при её производстве и транспортировке.</w:t>
      </w:r>
    </w:p>
    <w:p w:rsidR="00561323" w:rsidRDefault="00561323" w:rsidP="00561323">
      <w:pPr>
        <w:tabs>
          <w:tab w:val="left" w:pos="823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</w:p>
    <w:p w:rsidR="0095181E" w:rsidRDefault="0095181E" w:rsidP="00561323">
      <w:pPr>
        <w:tabs>
          <w:tab w:val="left" w:pos="823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Данные за 2013 год</w:t>
      </w:r>
    </w:p>
    <w:p w:rsidR="00561323" w:rsidRPr="00561323" w:rsidRDefault="00561323" w:rsidP="00561323">
      <w:pPr>
        <w:tabs>
          <w:tab w:val="left" w:pos="8235"/>
        </w:tabs>
        <w:spacing w:after="0" w:line="240" w:lineRule="auto"/>
        <w:jc w:val="both"/>
        <w:rPr>
          <w:rFonts w:ascii="Arial" w:hAnsi="Arial" w:cs="Arial"/>
          <w:sz w:val="24"/>
          <w:szCs w:val="24"/>
          <w:lang w:eastAsia="en-US"/>
        </w:rPr>
      </w:pPr>
    </w:p>
    <w:tbl>
      <w:tblPr>
        <w:tblStyle w:val="a3"/>
        <w:tblW w:w="0" w:type="auto"/>
        <w:jc w:val="center"/>
        <w:tblLook w:val="04A0"/>
      </w:tblPr>
      <w:tblGrid>
        <w:gridCol w:w="4361"/>
        <w:gridCol w:w="2126"/>
        <w:gridCol w:w="1985"/>
      </w:tblGrid>
      <w:tr w:rsidR="0095181E" w:rsidRPr="00561323" w:rsidTr="00561323">
        <w:trPr>
          <w:trHeight w:val="845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Показатели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Фактически</w:t>
            </w:r>
          </w:p>
        </w:tc>
      </w:tr>
      <w:tr w:rsidR="0095181E" w:rsidRPr="00561323" w:rsidTr="00561323">
        <w:trPr>
          <w:trHeight w:val="833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Поднято воды насосными станциями 1 подъема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561323" w:rsidTr="00561323">
        <w:trPr>
          <w:trHeight w:val="557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В том числе подземной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561323" w:rsidTr="00561323">
        <w:trPr>
          <w:trHeight w:val="565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Подано воды в сеть – всего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1139</w:t>
            </w:r>
          </w:p>
        </w:tc>
      </w:tr>
      <w:tr w:rsidR="0095181E" w:rsidRPr="00561323" w:rsidTr="00561323">
        <w:trPr>
          <w:trHeight w:val="699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В том числе:</w:t>
            </w:r>
          </w:p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Своими насосами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561323" w:rsidTr="00561323">
        <w:trPr>
          <w:trHeight w:val="557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Самотеком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561323" w:rsidTr="00561323">
        <w:trPr>
          <w:trHeight w:val="708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Воды, полученной со стороны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1139</w:t>
            </w:r>
          </w:p>
        </w:tc>
      </w:tr>
      <w:tr w:rsidR="0095181E" w:rsidRPr="00561323" w:rsidTr="00561323">
        <w:trPr>
          <w:trHeight w:val="689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Пропущено воды через очистные сооружения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561323" w:rsidTr="00561323">
        <w:trPr>
          <w:trHeight w:val="559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lastRenderedPageBreak/>
              <w:t>Из нее нормативно очищенная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561323" w:rsidTr="00561323">
        <w:trPr>
          <w:trHeight w:val="827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Отпущено воды всем потребителям (стр.33-стр.37)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835,7</w:t>
            </w:r>
          </w:p>
        </w:tc>
      </w:tr>
      <w:tr w:rsidR="0095181E" w:rsidRPr="00561323" w:rsidTr="00561323">
        <w:trPr>
          <w:trHeight w:val="697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В том числе</w:t>
            </w:r>
          </w:p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Своим потребителям(абонентам)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835,7</w:t>
            </w:r>
          </w:p>
        </w:tc>
      </w:tr>
      <w:tr w:rsidR="0095181E" w:rsidRPr="00561323" w:rsidTr="00561323">
        <w:trPr>
          <w:trHeight w:val="591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Из них:</w:t>
            </w:r>
            <w:r w:rsidR="00561323" w:rsidRPr="00561323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561323">
              <w:rPr>
                <w:rFonts w:ascii="Arial" w:hAnsi="Arial" w:cs="Arial"/>
                <w:sz w:val="24"/>
                <w:szCs w:val="24"/>
              </w:rPr>
              <w:t>Населению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633,3</w:t>
            </w:r>
          </w:p>
        </w:tc>
      </w:tr>
      <w:tr w:rsidR="0095181E" w:rsidRPr="00561323" w:rsidTr="00561323">
        <w:trPr>
          <w:trHeight w:val="735"/>
          <w:jc w:val="center"/>
        </w:trPr>
        <w:tc>
          <w:tcPr>
            <w:tcW w:w="4361" w:type="dxa"/>
            <w:vAlign w:val="center"/>
          </w:tcPr>
          <w:p w:rsidR="0095181E" w:rsidRPr="00561323" w:rsidRDefault="00561323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Бю</w:t>
            </w:r>
            <w:r w:rsidR="0095181E" w:rsidRPr="00561323">
              <w:rPr>
                <w:rFonts w:ascii="Arial" w:hAnsi="Arial" w:cs="Arial"/>
                <w:sz w:val="24"/>
                <w:szCs w:val="24"/>
              </w:rPr>
              <w:t>джетнофинансируемым организациям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70,1</w:t>
            </w:r>
          </w:p>
        </w:tc>
      </w:tr>
      <w:tr w:rsidR="0095181E" w:rsidRPr="00561323" w:rsidTr="00561323">
        <w:trPr>
          <w:trHeight w:val="473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Прочим организациям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132,3</w:t>
            </w:r>
          </w:p>
        </w:tc>
      </w:tr>
      <w:tr w:rsidR="0095181E" w:rsidRPr="00561323" w:rsidTr="00561323">
        <w:trPr>
          <w:trHeight w:val="840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Другим водопроводам, отдельным водопроводным сетям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561323" w:rsidTr="00561323">
        <w:trPr>
          <w:trHeight w:val="982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Утечка и неучтенный расход воды( стр.26-стр.32)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тыс. куб.м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303,3</w:t>
            </w:r>
          </w:p>
        </w:tc>
      </w:tr>
      <w:tr w:rsidR="0095181E" w:rsidRPr="00561323" w:rsidTr="00561323">
        <w:trPr>
          <w:trHeight w:val="556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Число аварий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ед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95181E" w:rsidRPr="00561323" w:rsidTr="00561323">
        <w:trPr>
          <w:trHeight w:val="411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Из них на водопроводных сетях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ед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95181E" w:rsidRPr="00561323" w:rsidTr="00561323">
        <w:trPr>
          <w:trHeight w:val="560"/>
          <w:jc w:val="center"/>
        </w:trPr>
        <w:tc>
          <w:tcPr>
            <w:tcW w:w="4361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Среднегодовая численность работников основной деятельности</w:t>
            </w:r>
          </w:p>
        </w:tc>
        <w:tc>
          <w:tcPr>
            <w:tcW w:w="2126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чел</w:t>
            </w:r>
          </w:p>
        </w:tc>
        <w:tc>
          <w:tcPr>
            <w:tcW w:w="1985" w:type="dxa"/>
            <w:vAlign w:val="center"/>
          </w:tcPr>
          <w:p w:rsidR="0095181E" w:rsidRPr="00561323" w:rsidRDefault="0095181E" w:rsidP="00561323">
            <w:pPr>
              <w:tabs>
                <w:tab w:val="left" w:pos="823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7</w:t>
            </w:r>
          </w:p>
        </w:tc>
      </w:tr>
    </w:tbl>
    <w:p w:rsidR="00561323" w:rsidRPr="00561323" w:rsidRDefault="00561323" w:rsidP="00561323">
      <w:pPr>
        <w:tabs>
          <w:tab w:val="left" w:pos="8235"/>
        </w:tabs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:rsidR="0095181E" w:rsidRPr="00561323" w:rsidRDefault="0095181E" w:rsidP="00561323">
      <w:pPr>
        <w:tabs>
          <w:tab w:val="left" w:pos="823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561323">
        <w:rPr>
          <w:rFonts w:ascii="Arial" w:hAnsi="Arial" w:cs="Arial"/>
          <w:color w:val="000000"/>
          <w:sz w:val="24"/>
          <w:szCs w:val="24"/>
          <w:shd w:val="clear" w:color="auto" w:fill="FFFFFF"/>
        </w:rPr>
        <w:t>Потери за 2013 год составляют 19%</w:t>
      </w:r>
    </w:p>
    <w:p w:rsidR="0095181E" w:rsidRDefault="0095181E" w:rsidP="00561323">
      <w:pPr>
        <w:tabs>
          <w:tab w:val="left" w:pos="823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561323">
        <w:rPr>
          <w:rFonts w:ascii="Arial" w:hAnsi="Arial" w:cs="Arial"/>
          <w:b/>
          <w:sz w:val="24"/>
          <w:szCs w:val="24"/>
          <w:lang w:eastAsia="en-US"/>
        </w:rPr>
        <w:t>2.2.3.Территориальный водный баланс подачи воды по зонам действия водопроводных сооружений (годовой и в сутки максимального водопотребления)</w:t>
      </w:r>
    </w:p>
    <w:p w:rsidR="00561323" w:rsidRPr="00561323" w:rsidRDefault="00561323" w:rsidP="00561323">
      <w:pPr>
        <w:tabs>
          <w:tab w:val="left" w:pos="823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tbl>
      <w:tblPr>
        <w:tblStyle w:val="a3"/>
        <w:tblW w:w="0" w:type="auto"/>
        <w:jc w:val="center"/>
        <w:tblLook w:val="04A0"/>
      </w:tblPr>
      <w:tblGrid>
        <w:gridCol w:w="4084"/>
        <w:gridCol w:w="4086"/>
      </w:tblGrid>
      <w:tr w:rsidR="0095181E" w:rsidRPr="00561323" w:rsidTr="00561323">
        <w:trPr>
          <w:trHeight w:val="994"/>
          <w:jc w:val="center"/>
        </w:trPr>
        <w:tc>
          <w:tcPr>
            <w:tcW w:w="4084" w:type="dxa"/>
          </w:tcPr>
          <w:p w:rsidR="0095181E" w:rsidRPr="00561323" w:rsidRDefault="0095181E" w:rsidP="00561323">
            <w:pPr>
              <w:tabs>
                <w:tab w:val="left" w:pos="147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Наименование потребления</w:t>
            </w:r>
          </w:p>
        </w:tc>
        <w:tc>
          <w:tcPr>
            <w:tcW w:w="4086" w:type="dxa"/>
          </w:tcPr>
          <w:p w:rsidR="0095181E" w:rsidRPr="00561323" w:rsidRDefault="0095181E" w:rsidP="00561323">
            <w:pPr>
              <w:tabs>
                <w:tab w:val="left" w:pos="147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2013г.</w:t>
            </w:r>
          </w:p>
        </w:tc>
      </w:tr>
      <w:tr w:rsidR="0095181E" w:rsidRPr="00561323" w:rsidTr="00561323">
        <w:trPr>
          <w:trHeight w:val="497"/>
          <w:jc w:val="center"/>
        </w:trPr>
        <w:tc>
          <w:tcPr>
            <w:tcW w:w="4084" w:type="dxa"/>
          </w:tcPr>
          <w:p w:rsidR="0095181E" w:rsidRPr="00561323" w:rsidRDefault="0095181E" w:rsidP="00561323">
            <w:pPr>
              <w:tabs>
                <w:tab w:val="left" w:pos="147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 xml:space="preserve">Годовое </w:t>
            </w:r>
          </w:p>
        </w:tc>
        <w:tc>
          <w:tcPr>
            <w:tcW w:w="4086" w:type="dxa"/>
          </w:tcPr>
          <w:p w:rsidR="0095181E" w:rsidRPr="00561323" w:rsidRDefault="0095181E" w:rsidP="00561323">
            <w:pPr>
              <w:tabs>
                <w:tab w:val="left" w:pos="147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561323" w:rsidTr="00561323">
        <w:trPr>
          <w:trHeight w:val="497"/>
          <w:jc w:val="center"/>
        </w:trPr>
        <w:tc>
          <w:tcPr>
            <w:tcW w:w="4084" w:type="dxa"/>
          </w:tcPr>
          <w:p w:rsidR="0095181E" w:rsidRPr="00561323" w:rsidRDefault="0095181E" w:rsidP="00561323">
            <w:pPr>
              <w:tabs>
                <w:tab w:val="left" w:pos="147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среднесуточное</w:t>
            </w:r>
          </w:p>
        </w:tc>
        <w:tc>
          <w:tcPr>
            <w:tcW w:w="4086" w:type="dxa"/>
          </w:tcPr>
          <w:p w:rsidR="0095181E" w:rsidRPr="00561323" w:rsidRDefault="0095181E" w:rsidP="00561323">
            <w:pPr>
              <w:tabs>
                <w:tab w:val="left" w:pos="147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561323" w:rsidTr="00561323">
        <w:trPr>
          <w:trHeight w:val="994"/>
          <w:jc w:val="center"/>
        </w:trPr>
        <w:tc>
          <w:tcPr>
            <w:tcW w:w="4084" w:type="dxa"/>
          </w:tcPr>
          <w:p w:rsidR="0095181E" w:rsidRPr="00561323" w:rsidRDefault="0095181E" w:rsidP="00561323">
            <w:pPr>
              <w:tabs>
                <w:tab w:val="left" w:pos="147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Максимальное среднесуточное</w:t>
            </w:r>
          </w:p>
        </w:tc>
        <w:tc>
          <w:tcPr>
            <w:tcW w:w="4086" w:type="dxa"/>
          </w:tcPr>
          <w:p w:rsidR="0095181E" w:rsidRPr="00561323" w:rsidRDefault="0095181E" w:rsidP="00561323">
            <w:pPr>
              <w:tabs>
                <w:tab w:val="left" w:pos="147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</w:tbl>
    <w:p w:rsidR="00561323" w:rsidRPr="00561323" w:rsidRDefault="00561323" w:rsidP="00561323">
      <w:pPr>
        <w:spacing w:after="0" w:line="240" w:lineRule="auto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p w:rsidR="0095181E" w:rsidRPr="00561323" w:rsidRDefault="0095181E" w:rsidP="00561323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561323">
        <w:rPr>
          <w:rFonts w:ascii="Arial" w:hAnsi="Arial" w:cs="Arial"/>
          <w:b/>
          <w:sz w:val="24"/>
          <w:szCs w:val="24"/>
          <w:lang w:eastAsia="en-US"/>
        </w:rPr>
        <w:t>2.2.4. Структурный водный баланс реализации воды по группам потребителей.</w:t>
      </w:r>
    </w:p>
    <w:p w:rsidR="0095181E" w:rsidRPr="00561323" w:rsidRDefault="0095181E" w:rsidP="00561323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 xml:space="preserve">Данные за 2013 год </w:t>
      </w:r>
    </w:p>
    <w:p w:rsidR="0095181E" w:rsidRPr="00561323" w:rsidRDefault="0095181E" w:rsidP="00561323">
      <w:pPr>
        <w:pStyle w:val="Ad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ind w:firstLine="709"/>
        <w:jc w:val="both"/>
        <w:rPr>
          <w:rFonts w:ascii="Arial" w:hAnsi="Arial" w:cs="Arial"/>
          <w:color w:val="auto"/>
          <w:szCs w:val="24"/>
        </w:rPr>
      </w:pPr>
      <w:r w:rsidRPr="00561323">
        <w:rPr>
          <w:rFonts w:ascii="Arial" w:hAnsi="Arial" w:cs="Arial"/>
          <w:color w:val="auto"/>
          <w:szCs w:val="24"/>
        </w:rPr>
        <w:t>Распределение водопотребления по категориям потребителей</w:t>
      </w:r>
    </w:p>
    <w:tbl>
      <w:tblPr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3226"/>
        <w:gridCol w:w="3218"/>
      </w:tblGrid>
      <w:tr w:rsidR="0095181E" w:rsidRPr="00561323" w:rsidTr="00561323">
        <w:trPr>
          <w:trHeight w:hRule="exact" w:val="1624"/>
          <w:jc w:val="center"/>
        </w:trPr>
        <w:tc>
          <w:tcPr>
            <w:tcW w:w="32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5181E" w:rsidRPr="00561323" w:rsidRDefault="0095181E" w:rsidP="00561323">
            <w:pPr>
              <w:pStyle w:val="14"/>
              <w:shd w:val="clear" w:color="auto" w:fill="auto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Style w:val="12pt"/>
                <w:rFonts w:ascii="Arial" w:hAnsi="Arial" w:cs="Arial"/>
              </w:rPr>
              <w:lastRenderedPageBreak/>
              <w:t>Потребители</w:t>
            </w:r>
          </w:p>
        </w:tc>
        <w:tc>
          <w:tcPr>
            <w:tcW w:w="32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5181E" w:rsidRPr="00561323" w:rsidRDefault="0095181E" w:rsidP="00561323">
            <w:pPr>
              <w:pStyle w:val="14"/>
              <w:shd w:val="clear" w:color="auto" w:fill="auto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Style w:val="12pt"/>
                <w:rFonts w:ascii="Arial" w:hAnsi="Arial" w:cs="Arial"/>
              </w:rPr>
              <w:t>Водопотребление, 2013г. (тыс. мЗ/сут)/(тыс. мЗ/год)</w:t>
            </w:r>
          </w:p>
        </w:tc>
      </w:tr>
      <w:tr w:rsidR="0095181E" w:rsidRPr="00561323" w:rsidTr="00561323">
        <w:trPr>
          <w:trHeight w:hRule="exact" w:val="981"/>
          <w:jc w:val="center"/>
        </w:trPr>
        <w:tc>
          <w:tcPr>
            <w:tcW w:w="32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5181E" w:rsidRPr="00561323" w:rsidRDefault="0095181E" w:rsidP="00561323">
            <w:pPr>
              <w:pStyle w:val="14"/>
              <w:shd w:val="clear" w:color="auto" w:fill="auto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Style w:val="12pt"/>
                <w:rFonts w:ascii="Arial" w:hAnsi="Arial" w:cs="Arial"/>
              </w:rPr>
              <w:t>Население</w:t>
            </w:r>
          </w:p>
        </w:tc>
        <w:tc>
          <w:tcPr>
            <w:tcW w:w="32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5181E" w:rsidRPr="00561323" w:rsidRDefault="0095181E" w:rsidP="00561323">
            <w:pPr>
              <w:pStyle w:val="14"/>
              <w:shd w:val="clear" w:color="auto" w:fill="auto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Style w:val="12pt"/>
                <w:rFonts w:ascii="Arial" w:hAnsi="Arial" w:cs="Arial"/>
              </w:rPr>
              <w:t>1,503тыс.куб.м/сут 541,250 тыс.куб.м/год</w:t>
            </w:r>
          </w:p>
        </w:tc>
      </w:tr>
      <w:tr w:rsidR="0095181E" w:rsidRPr="00561323" w:rsidTr="00561323">
        <w:trPr>
          <w:trHeight w:hRule="exact" w:val="583"/>
          <w:jc w:val="center"/>
        </w:trPr>
        <w:tc>
          <w:tcPr>
            <w:tcW w:w="32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5181E" w:rsidRPr="00561323" w:rsidRDefault="0095181E" w:rsidP="00561323">
            <w:pPr>
              <w:pStyle w:val="14"/>
              <w:shd w:val="clear" w:color="auto" w:fill="auto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Style w:val="12pt"/>
                <w:rFonts w:ascii="Arial" w:hAnsi="Arial" w:cs="Arial"/>
              </w:rPr>
              <w:t>Промышленность</w:t>
            </w:r>
          </w:p>
        </w:tc>
        <w:tc>
          <w:tcPr>
            <w:tcW w:w="32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5181E" w:rsidRPr="00561323" w:rsidRDefault="0095181E" w:rsidP="00561323">
            <w:pPr>
              <w:pStyle w:val="14"/>
              <w:shd w:val="clear" w:color="auto" w:fill="auto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Style w:val="12pt"/>
                <w:rFonts w:ascii="Arial" w:hAnsi="Arial" w:cs="Arial"/>
              </w:rPr>
              <w:t>-</w:t>
            </w:r>
          </w:p>
        </w:tc>
      </w:tr>
      <w:tr w:rsidR="0095181E" w:rsidRPr="00561323" w:rsidTr="00561323">
        <w:trPr>
          <w:trHeight w:hRule="exact" w:val="988"/>
          <w:jc w:val="center"/>
        </w:trPr>
        <w:tc>
          <w:tcPr>
            <w:tcW w:w="32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5181E" w:rsidRPr="00561323" w:rsidRDefault="0095181E" w:rsidP="00561323">
            <w:pPr>
              <w:pStyle w:val="14"/>
              <w:shd w:val="clear" w:color="auto" w:fill="auto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Style w:val="12pt"/>
                <w:rFonts w:ascii="Arial" w:hAnsi="Arial" w:cs="Arial"/>
              </w:rPr>
              <w:t>Бюджетные организации</w:t>
            </w:r>
          </w:p>
        </w:tc>
        <w:tc>
          <w:tcPr>
            <w:tcW w:w="32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5181E" w:rsidRPr="00561323" w:rsidRDefault="0095181E" w:rsidP="00561323">
            <w:pPr>
              <w:pStyle w:val="14"/>
              <w:shd w:val="clear" w:color="auto" w:fill="auto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Style w:val="12pt"/>
                <w:rFonts w:ascii="Arial" w:hAnsi="Arial" w:cs="Arial"/>
              </w:rPr>
              <w:t>0,0195 тыс.куб.м./сут 7,0 тыс. куб.м/год</w:t>
            </w:r>
          </w:p>
        </w:tc>
      </w:tr>
      <w:tr w:rsidR="0095181E" w:rsidRPr="00561323" w:rsidTr="00561323">
        <w:trPr>
          <w:trHeight w:hRule="exact" w:val="500"/>
          <w:jc w:val="center"/>
        </w:trPr>
        <w:tc>
          <w:tcPr>
            <w:tcW w:w="32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5181E" w:rsidRPr="00561323" w:rsidRDefault="0095181E" w:rsidP="00561323">
            <w:pPr>
              <w:pStyle w:val="14"/>
              <w:shd w:val="clear" w:color="auto" w:fill="auto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Style w:val="12pt"/>
                <w:rFonts w:ascii="Arial" w:hAnsi="Arial" w:cs="Arial"/>
              </w:rPr>
              <w:t>Собственные нужды</w:t>
            </w:r>
          </w:p>
        </w:tc>
        <w:tc>
          <w:tcPr>
            <w:tcW w:w="32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5181E" w:rsidRPr="00561323" w:rsidRDefault="0095181E" w:rsidP="00561323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5181E" w:rsidRPr="00561323" w:rsidTr="00561323">
        <w:trPr>
          <w:trHeight w:hRule="exact" w:val="1052"/>
          <w:jc w:val="center"/>
        </w:trPr>
        <w:tc>
          <w:tcPr>
            <w:tcW w:w="32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5181E" w:rsidRPr="00561323" w:rsidRDefault="0095181E" w:rsidP="00561323">
            <w:pPr>
              <w:pStyle w:val="14"/>
              <w:shd w:val="clear" w:color="auto" w:fill="auto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Style w:val="12pt"/>
                <w:rFonts w:ascii="Arial" w:hAnsi="Arial" w:cs="Arial"/>
              </w:rPr>
              <w:t>Потери</w:t>
            </w:r>
          </w:p>
        </w:tc>
        <w:tc>
          <w:tcPr>
            <w:tcW w:w="32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5181E" w:rsidRPr="00561323" w:rsidRDefault="0095181E" w:rsidP="00561323">
            <w:pPr>
              <w:pStyle w:val="14"/>
              <w:shd w:val="clear" w:color="auto" w:fill="auto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Style w:val="12pt"/>
                <w:rFonts w:ascii="Arial" w:hAnsi="Arial" w:cs="Arial"/>
              </w:rPr>
              <w:t>0,0001тыс. куб.м./сут 0,036 тыс куб.м./год</w:t>
            </w:r>
          </w:p>
        </w:tc>
      </w:tr>
      <w:tr w:rsidR="0095181E" w:rsidRPr="00561323" w:rsidTr="00561323">
        <w:trPr>
          <w:trHeight w:hRule="exact" w:val="1280"/>
          <w:jc w:val="center"/>
        </w:trPr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5181E" w:rsidRPr="00561323" w:rsidRDefault="0095181E" w:rsidP="00561323">
            <w:pPr>
              <w:pStyle w:val="14"/>
              <w:shd w:val="clear" w:color="auto" w:fill="auto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Style w:val="12pt"/>
                <w:rFonts w:ascii="Arial" w:hAnsi="Arial" w:cs="Arial"/>
              </w:rPr>
              <w:t>Итого</w:t>
            </w:r>
          </w:p>
        </w:tc>
        <w:tc>
          <w:tcPr>
            <w:tcW w:w="3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5181E" w:rsidRPr="00561323" w:rsidRDefault="0095181E" w:rsidP="00561323">
            <w:pPr>
              <w:pStyle w:val="14"/>
              <w:shd w:val="clear" w:color="auto" w:fill="auto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Style w:val="12pt"/>
                <w:rFonts w:ascii="Arial" w:hAnsi="Arial" w:cs="Arial"/>
              </w:rPr>
              <w:t>1,522 тыс.куб.м/сут 541,214 тыс.куб.м/год</w:t>
            </w:r>
          </w:p>
        </w:tc>
      </w:tr>
    </w:tbl>
    <w:p w:rsidR="0095181E" w:rsidRPr="00561323" w:rsidRDefault="0095181E" w:rsidP="00561323">
      <w:pPr>
        <w:pStyle w:val="Ad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jc w:val="both"/>
        <w:rPr>
          <w:rFonts w:ascii="Arial" w:hAnsi="Arial" w:cs="Arial"/>
          <w:color w:val="auto"/>
          <w:szCs w:val="24"/>
        </w:rPr>
      </w:pPr>
    </w:p>
    <w:p w:rsidR="0095181E" w:rsidRDefault="0095181E" w:rsidP="00561323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 xml:space="preserve">Данные за 2013 год </w:t>
      </w:r>
    </w:p>
    <w:p w:rsidR="00561323" w:rsidRPr="00561323" w:rsidRDefault="00561323" w:rsidP="00561323">
      <w:pPr>
        <w:spacing w:after="0" w:line="240" w:lineRule="auto"/>
        <w:jc w:val="both"/>
        <w:rPr>
          <w:rFonts w:ascii="Arial" w:hAnsi="Arial" w:cs="Arial"/>
          <w:sz w:val="24"/>
          <w:szCs w:val="24"/>
          <w:lang w:eastAsia="en-US"/>
        </w:rPr>
      </w:pPr>
    </w:p>
    <w:tbl>
      <w:tblPr>
        <w:tblW w:w="0" w:type="auto"/>
        <w:jc w:val="center"/>
        <w:tblLayout w:type="fixed"/>
        <w:tblLook w:val="0000"/>
      </w:tblPr>
      <w:tblGrid>
        <w:gridCol w:w="3599"/>
        <w:gridCol w:w="3204"/>
      </w:tblGrid>
      <w:tr w:rsidR="0095181E" w:rsidRPr="00561323" w:rsidTr="00230620">
        <w:trPr>
          <w:cantSplit/>
          <w:trHeight w:val="720"/>
          <w:tblHeader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5181E" w:rsidRPr="00561323" w:rsidRDefault="0095181E" w:rsidP="00561323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Потребители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5181E" w:rsidRPr="00561323" w:rsidRDefault="0095181E" w:rsidP="00561323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Водопотребление, 2013г.(тыс. м3/год)</w:t>
            </w:r>
          </w:p>
        </w:tc>
      </w:tr>
      <w:tr w:rsidR="0095181E" w:rsidRPr="00561323" w:rsidTr="00230620">
        <w:trPr>
          <w:cantSplit/>
          <w:trHeight w:val="480"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561323" w:rsidRDefault="0095181E" w:rsidP="00561323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Население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561323" w:rsidRDefault="0095181E" w:rsidP="00561323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761,9</w:t>
            </w:r>
          </w:p>
        </w:tc>
      </w:tr>
      <w:tr w:rsidR="0095181E" w:rsidRPr="00561323" w:rsidTr="00230620">
        <w:trPr>
          <w:cantSplit/>
          <w:trHeight w:val="480"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561323" w:rsidRDefault="0095181E" w:rsidP="00561323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Прочие организации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561323" w:rsidRDefault="0095181E" w:rsidP="00561323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 xml:space="preserve">   86,7</w:t>
            </w:r>
          </w:p>
        </w:tc>
      </w:tr>
      <w:tr w:rsidR="0095181E" w:rsidRPr="00561323" w:rsidTr="00230620">
        <w:trPr>
          <w:cantSplit/>
          <w:trHeight w:val="480"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561323" w:rsidRDefault="0095181E" w:rsidP="00561323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Бюджетные организации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561323" w:rsidRDefault="0095181E" w:rsidP="00561323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 xml:space="preserve">   72,3</w:t>
            </w:r>
          </w:p>
        </w:tc>
      </w:tr>
      <w:tr w:rsidR="0095181E" w:rsidRPr="00561323" w:rsidTr="00230620">
        <w:trPr>
          <w:cantSplit/>
          <w:trHeight w:val="480"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561323" w:rsidRDefault="0095181E" w:rsidP="00561323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Потери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561323" w:rsidRDefault="0095181E" w:rsidP="00561323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 xml:space="preserve">  286,1</w:t>
            </w:r>
          </w:p>
        </w:tc>
      </w:tr>
    </w:tbl>
    <w:p w:rsidR="00561323" w:rsidRPr="00561323" w:rsidRDefault="00561323" w:rsidP="00561323">
      <w:pPr>
        <w:spacing w:after="0" w:line="240" w:lineRule="auto"/>
        <w:jc w:val="both"/>
        <w:rPr>
          <w:rFonts w:ascii="Arial" w:hAnsi="Arial" w:cs="Arial"/>
          <w:sz w:val="24"/>
          <w:szCs w:val="24"/>
          <w:lang w:eastAsia="en-US"/>
        </w:rPr>
      </w:pPr>
    </w:p>
    <w:p w:rsidR="0095181E" w:rsidRDefault="0095181E" w:rsidP="00561323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Данные за 2013</w:t>
      </w:r>
      <w:r w:rsidR="00561323">
        <w:rPr>
          <w:rFonts w:ascii="Arial" w:hAnsi="Arial" w:cs="Arial"/>
          <w:sz w:val="24"/>
          <w:szCs w:val="24"/>
          <w:lang w:eastAsia="en-US"/>
        </w:rPr>
        <w:t xml:space="preserve"> год</w:t>
      </w:r>
    </w:p>
    <w:p w:rsidR="00561323" w:rsidRPr="00561323" w:rsidRDefault="00561323" w:rsidP="00561323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</w:p>
    <w:tbl>
      <w:tblPr>
        <w:tblW w:w="0" w:type="auto"/>
        <w:jc w:val="center"/>
        <w:tblLayout w:type="fixed"/>
        <w:tblLook w:val="0000"/>
      </w:tblPr>
      <w:tblGrid>
        <w:gridCol w:w="3599"/>
        <w:gridCol w:w="3204"/>
      </w:tblGrid>
      <w:tr w:rsidR="0095181E" w:rsidRPr="00561323" w:rsidTr="00230620">
        <w:trPr>
          <w:cantSplit/>
          <w:trHeight w:val="720"/>
          <w:tblHeader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5181E" w:rsidRPr="00561323" w:rsidRDefault="0095181E" w:rsidP="00561323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Потребители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5181E" w:rsidRPr="00561323" w:rsidRDefault="0095181E" w:rsidP="00561323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Водопотребление, 2013г.(тыс. м3/год)</w:t>
            </w:r>
          </w:p>
        </w:tc>
      </w:tr>
      <w:tr w:rsidR="0095181E" w:rsidRPr="00561323" w:rsidTr="00230620">
        <w:trPr>
          <w:cantSplit/>
          <w:trHeight w:val="480"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561323" w:rsidRDefault="0095181E" w:rsidP="00561323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Население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561323" w:rsidRDefault="0095181E" w:rsidP="00561323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633,3</w:t>
            </w:r>
          </w:p>
        </w:tc>
      </w:tr>
      <w:tr w:rsidR="0095181E" w:rsidRPr="00561323" w:rsidTr="00230620">
        <w:trPr>
          <w:cantSplit/>
          <w:trHeight w:val="480"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561323" w:rsidRDefault="0095181E" w:rsidP="00561323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Прочие организации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561323" w:rsidRDefault="0095181E" w:rsidP="00561323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132,3</w:t>
            </w:r>
          </w:p>
        </w:tc>
      </w:tr>
      <w:tr w:rsidR="0095181E" w:rsidRPr="00561323" w:rsidTr="00230620">
        <w:trPr>
          <w:cantSplit/>
          <w:trHeight w:val="480"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561323" w:rsidRDefault="0095181E" w:rsidP="00561323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Бюджетные организации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561323" w:rsidRDefault="0095181E" w:rsidP="00561323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 xml:space="preserve">   70,1</w:t>
            </w:r>
          </w:p>
        </w:tc>
      </w:tr>
      <w:tr w:rsidR="0095181E" w:rsidRPr="00561323" w:rsidTr="00230620">
        <w:trPr>
          <w:cantSplit/>
          <w:trHeight w:val="480"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561323" w:rsidRDefault="0095181E" w:rsidP="00561323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Потери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561323" w:rsidRDefault="0095181E" w:rsidP="00561323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 xml:space="preserve">  303,3</w:t>
            </w:r>
          </w:p>
        </w:tc>
      </w:tr>
    </w:tbl>
    <w:p w:rsidR="0095181E" w:rsidRPr="00561323" w:rsidRDefault="0095181E" w:rsidP="00561323">
      <w:pPr>
        <w:pStyle w:val="Ad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jc w:val="both"/>
        <w:rPr>
          <w:rFonts w:ascii="Arial" w:hAnsi="Arial" w:cs="Arial"/>
          <w:color w:val="auto"/>
          <w:szCs w:val="24"/>
        </w:rPr>
      </w:pPr>
    </w:p>
    <w:p w:rsidR="0095181E" w:rsidRPr="00561323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b/>
          <w:sz w:val="24"/>
          <w:szCs w:val="24"/>
          <w:lang w:eastAsia="en-US"/>
        </w:rPr>
        <w:t>2.2.5.Сведения о действующих нормах удельного водопотребления и о фактическом удельном водопотреблении с указанием способа его оценки.</w:t>
      </w:r>
    </w:p>
    <w:p w:rsidR="0095181E" w:rsidRPr="00561323" w:rsidRDefault="0095181E" w:rsidP="00561323">
      <w:pPr>
        <w:tabs>
          <w:tab w:val="left" w:pos="579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Фактическое удельное водопотребление: 170 л/человека в сутки</w:t>
      </w:r>
    </w:p>
    <w:p w:rsidR="0095181E" w:rsidRPr="00561323" w:rsidRDefault="0095181E" w:rsidP="00561323">
      <w:pPr>
        <w:tabs>
          <w:tab w:val="left" w:pos="579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Нормативное удельное водопотребление:163 л/человека в сутки</w:t>
      </w:r>
    </w:p>
    <w:p w:rsidR="0095181E" w:rsidRDefault="0095181E" w:rsidP="0095181E">
      <w:pPr>
        <w:tabs>
          <w:tab w:val="left" w:pos="7965"/>
        </w:tabs>
        <w:spacing w:line="360" w:lineRule="auto"/>
        <w:jc w:val="both"/>
        <w:rPr>
          <w:b/>
          <w:color w:val="FF0000"/>
          <w:sz w:val="28"/>
          <w:szCs w:val="28"/>
          <w:lang w:eastAsia="en-US"/>
        </w:rPr>
      </w:pPr>
      <w:r w:rsidRPr="00443329"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4552950" cy="6369472"/>
            <wp:effectExtent l="19050" t="0" r="0" b="0"/>
            <wp:docPr id="95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478" cy="6374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81E" w:rsidRPr="0016234E" w:rsidRDefault="0095181E" w:rsidP="0095181E">
      <w:pPr>
        <w:tabs>
          <w:tab w:val="left" w:pos="7965"/>
        </w:tabs>
        <w:spacing w:line="360" w:lineRule="auto"/>
        <w:jc w:val="both"/>
        <w:rPr>
          <w:b/>
          <w:color w:val="FF0000"/>
          <w:sz w:val="28"/>
          <w:szCs w:val="28"/>
          <w:lang w:eastAsia="en-US"/>
        </w:rPr>
      </w:pPr>
      <w:r w:rsidRPr="00443329">
        <w:rPr>
          <w:b/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5940425" cy="8386172"/>
            <wp:effectExtent l="19050" t="0" r="3175" b="0"/>
            <wp:docPr id="96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81E" w:rsidRDefault="0095181E" w:rsidP="0095181E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95181E" w:rsidRDefault="0095181E" w:rsidP="0095181E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95181E" w:rsidRDefault="0095181E" w:rsidP="0095181E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443329">
        <w:rPr>
          <w:b/>
          <w:noProof/>
          <w:sz w:val="28"/>
          <w:szCs w:val="28"/>
        </w:rPr>
        <w:drawing>
          <wp:inline distT="0" distB="0" distL="0" distR="0">
            <wp:extent cx="5940425" cy="8366059"/>
            <wp:effectExtent l="19050" t="0" r="3175" b="0"/>
            <wp:docPr id="97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6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81E" w:rsidRPr="00134B61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134B61">
        <w:rPr>
          <w:rFonts w:ascii="Arial" w:hAnsi="Arial" w:cs="Arial"/>
          <w:b/>
          <w:sz w:val="24"/>
          <w:szCs w:val="24"/>
          <w:lang w:eastAsia="en-US"/>
        </w:rPr>
        <w:lastRenderedPageBreak/>
        <w:t>2.2.6.Описание системы коммерческого приборного учёта воды, отпущенной из сетей абонентам и анализ планов по установке приборов учёта. Анализ резервов и дефицитов производственных мощностей системы водоснабжения поселения.</w:t>
      </w:r>
    </w:p>
    <w:p w:rsidR="0095181E" w:rsidRPr="00134B61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134B61">
        <w:rPr>
          <w:rFonts w:ascii="Arial" w:hAnsi="Arial" w:cs="Arial"/>
          <w:color w:val="000000" w:themeColor="text1"/>
          <w:sz w:val="24"/>
          <w:szCs w:val="24"/>
          <w:lang w:eastAsia="en-US"/>
        </w:rPr>
        <w:t xml:space="preserve">Есть приборы системы коммерческого </w:t>
      </w:r>
      <w:r w:rsidRPr="00134B61">
        <w:rPr>
          <w:rFonts w:ascii="Arial" w:hAnsi="Arial" w:cs="Arial"/>
          <w:sz w:val="24"/>
          <w:szCs w:val="24"/>
          <w:lang w:eastAsia="en-US"/>
        </w:rPr>
        <w:t>учёта воды у населения.</w:t>
      </w:r>
    </w:p>
    <w:p w:rsidR="0095181E" w:rsidRPr="00134B61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134B61">
        <w:rPr>
          <w:rFonts w:ascii="Arial" w:hAnsi="Arial" w:cs="Arial"/>
          <w:b/>
          <w:sz w:val="24"/>
          <w:szCs w:val="24"/>
          <w:lang w:eastAsia="en-US"/>
        </w:rPr>
        <w:t>2.2.7.Энергетические характеристики оборудования системы водоснабжения.</w:t>
      </w:r>
    </w:p>
    <w:p w:rsidR="0095181E" w:rsidRPr="00134B61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color w:val="000000" w:themeColor="text1"/>
          <w:sz w:val="24"/>
          <w:szCs w:val="24"/>
          <w:lang w:eastAsia="en-US"/>
        </w:rPr>
      </w:pPr>
      <w:r w:rsidRPr="00134B61">
        <w:rPr>
          <w:rFonts w:ascii="Arial" w:hAnsi="Arial" w:cs="Arial"/>
          <w:color w:val="000000" w:themeColor="text1"/>
          <w:sz w:val="24"/>
          <w:szCs w:val="24"/>
          <w:lang w:eastAsia="en-US"/>
        </w:rPr>
        <w:t>Данные за 2015 год.</w:t>
      </w:r>
    </w:p>
    <w:p w:rsidR="00561323" w:rsidRPr="00134B61" w:rsidRDefault="00561323" w:rsidP="00561323">
      <w:pPr>
        <w:tabs>
          <w:tab w:val="left" w:pos="7965"/>
        </w:tabs>
        <w:spacing w:after="0" w:line="240" w:lineRule="auto"/>
        <w:jc w:val="both"/>
        <w:rPr>
          <w:rFonts w:ascii="Arial" w:hAnsi="Arial" w:cs="Arial"/>
          <w:color w:val="000000" w:themeColor="text1"/>
          <w:sz w:val="24"/>
          <w:szCs w:val="24"/>
          <w:lang w:eastAsia="en-US"/>
        </w:rPr>
      </w:pPr>
    </w:p>
    <w:tbl>
      <w:tblPr>
        <w:tblStyle w:val="a3"/>
        <w:tblW w:w="0" w:type="auto"/>
        <w:jc w:val="center"/>
        <w:tblLook w:val="04A0"/>
      </w:tblPr>
      <w:tblGrid>
        <w:gridCol w:w="3369"/>
        <w:gridCol w:w="4394"/>
      </w:tblGrid>
      <w:tr w:rsidR="0095181E" w:rsidRPr="00561323" w:rsidTr="00561323">
        <w:trPr>
          <w:trHeight w:val="773"/>
          <w:jc w:val="center"/>
        </w:trPr>
        <w:tc>
          <w:tcPr>
            <w:tcW w:w="3369" w:type="dxa"/>
            <w:vMerge w:val="restart"/>
          </w:tcPr>
          <w:p w:rsidR="0095181E" w:rsidRPr="00561323" w:rsidRDefault="0095181E" w:rsidP="00561323">
            <w:pPr>
              <w:tabs>
                <w:tab w:val="left" w:pos="7965"/>
              </w:tabs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561323">
              <w:rPr>
                <w:rFonts w:ascii="Arial" w:hAnsi="Arial" w:cs="Arial"/>
                <w:color w:val="000000" w:themeColor="text1"/>
                <w:sz w:val="24"/>
                <w:szCs w:val="24"/>
              </w:rPr>
              <w:t>Расход электроэнергии на весь объем произведенных ресурсов</w:t>
            </w:r>
          </w:p>
        </w:tc>
        <w:tc>
          <w:tcPr>
            <w:tcW w:w="4394" w:type="dxa"/>
            <w:vMerge w:val="restart"/>
          </w:tcPr>
          <w:p w:rsidR="0095181E" w:rsidRPr="00561323" w:rsidRDefault="0095181E" w:rsidP="00561323">
            <w:pPr>
              <w:tabs>
                <w:tab w:val="left" w:pos="7965"/>
              </w:tabs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95181E" w:rsidRPr="00561323" w:rsidRDefault="0095181E" w:rsidP="00561323">
            <w:pPr>
              <w:tabs>
                <w:tab w:val="left" w:pos="7965"/>
              </w:tabs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561323">
              <w:rPr>
                <w:rFonts w:ascii="Arial" w:hAnsi="Arial" w:cs="Arial"/>
                <w:color w:val="000000" w:themeColor="text1"/>
                <w:sz w:val="24"/>
                <w:szCs w:val="24"/>
              </w:rPr>
              <w:t>213,7 тыс кВт</w:t>
            </w:r>
            <w:r w:rsidRPr="00561323"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  <w:t>/</w:t>
            </w:r>
            <w:r w:rsidRPr="00561323">
              <w:rPr>
                <w:rFonts w:ascii="Arial" w:hAnsi="Arial" w:cs="Arial"/>
                <w:color w:val="000000" w:themeColor="text1"/>
                <w:sz w:val="24"/>
                <w:szCs w:val="24"/>
              </w:rPr>
              <w:t>час</w:t>
            </w:r>
          </w:p>
        </w:tc>
      </w:tr>
      <w:tr w:rsidR="0095181E" w:rsidTr="00561323">
        <w:trPr>
          <w:trHeight w:val="342"/>
          <w:jc w:val="center"/>
        </w:trPr>
        <w:tc>
          <w:tcPr>
            <w:tcW w:w="3369" w:type="dxa"/>
            <w:vMerge/>
          </w:tcPr>
          <w:p w:rsidR="0095181E" w:rsidRDefault="0095181E" w:rsidP="00561323">
            <w:pPr>
              <w:tabs>
                <w:tab w:val="left" w:pos="7965"/>
              </w:tabs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4394" w:type="dxa"/>
            <w:vMerge/>
          </w:tcPr>
          <w:p w:rsidR="0095181E" w:rsidRDefault="0095181E" w:rsidP="00561323">
            <w:pPr>
              <w:tabs>
                <w:tab w:val="left" w:pos="7965"/>
              </w:tabs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</w:tbl>
    <w:p w:rsidR="00561323" w:rsidRDefault="00561323" w:rsidP="00561323">
      <w:pPr>
        <w:tabs>
          <w:tab w:val="left" w:pos="7965"/>
        </w:tabs>
        <w:spacing w:after="0" w:line="240" w:lineRule="auto"/>
        <w:jc w:val="both"/>
        <w:rPr>
          <w:sz w:val="28"/>
          <w:szCs w:val="28"/>
          <w:lang w:eastAsia="en-US"/>
        </w:rPr>
      </w:pPr>
    </w:p>
    <w:p w:rsidR="0095181E" w:rsidRPr="00561323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Удельное потребление электроэнергии на 1 м</w:t>
      </w:r>
      <w:r w:rsidRPr="00561323">
        <w:rPr>
          <w:rFonts w:ascii="Arial" w:hAnsi="Arial" w:cs="Arial"/>
          <w:sz w:val="24"/>
          <w:szCs w:val="24"/>
          <w:vertAlign w:val="superscript"/>
          <w:lang w:eastAsia="en-US"/>
        </w:rPr>
        <w:t>3</w:t>
      </w:r>
      <w:r w:rsidRPr="00561323">
        <w:rPr>
          <w:rFonts w:ascii="Arial" w:hAnsi="Arial" w:cs="Arial"/>
          <w:sz w:val="24"/>
          <w:szCs w:val="24"/>
          <w:lang w:eastAsia="en-US"/>
        </w:rPr>
        <w:t>воды за весь год составляет:</w:t>
      </w:r>
    </w:p>
    <w:p w:rsidR="0095181E" w:rsidRPr="00561323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1,013</w:t>
      </w:r>
      <w:r w:rsidRPr="00561323">
        <w:rPr>
          <w:rFonts w:ascii="Arial" w:hAnsi="Arial" w:cs="Arial"/>
          <w:color w:val="000000"/>
          <w:sz w:val="24"/>
          <w:szCs w:val="24"/>
          <w:shd w:val="clear" w:color="auto" w:fill="FFFFFF"/>
        </w:rPr>
        <w:t>кВт/м3.</w:t>
      </w:r>
    </w:p>
    <w:p w:rsidR="0095181E" w:rsidRPr="00561323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561323">
        <w:rPr>
          <w:rFonts w:ascii="Arial" w:hAnsi="Arial" w:cs="Arial"/>
          <w:b/>
          <w:sz w:val="24"/>
          <w:szCs w:val="24"/>
          <w:lang w:eastAsia="en-US"/>
        </w:rPr>
        <w:t>2.2.8.Технические характеристики участков водопроводных сетей, включая годы начала эксплуатации, тип изоляции</w:t>
      </w:r>
    </w:p>
    <w:p w:rsidR="0095181E" w:rsidRDefault="0095181E" w:rsidP="0095181E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39790" cy="1534795"/>
            <wp:effectExtent l="0" t="0" r="3810" b="8255"/>
            <wp:docPr id="208" name="Рисунок 208" descr="C:\Users\админ\Desktop\отчёты\первомайский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\Desktop\отчёты\первомайский\img09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53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81E" w:rsidRDefault="0095181E" w:rsidP="0095181E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39790" cy="3490595"/>
            <wp:effectExtent l="0" t="0" r="3810" b="0"/>
            <wp:docPr id="209" name="Рисунок 209" descr="C:\Users\админ\Desktop\отчёты\первомайский\img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\Desktop\отчёты\первомайский\img1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9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81E" w:rsidRDefault="0095181E" w:rsidP="0095181E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31535" cy="2289810"/>
            <wp:effectExtent l="0" t="0" r="0" b="0"/>
            <wp:docPr id="210" name="Рисунок 210" descr="C:\Users\админ\Desktop\отчёты\первомайский\img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дмин\Desktop\отчёты\первомайский\img1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28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1323" w:rsidRDefault="00561323">
      <w:pPr>
        <w:rPr>
          <w:b/>
          <w:sz w:val="28"/>
          <w:szCs w:val="28"/>
          <w:lang w:eastAsia="en-US"/>
        </w:rPr>
      </w:pPr>
      <w:r>
        <w:rPr>
          <w:b/>
          <w:sz w:val="28"/>
          <w:szCs w:val="28"/>
          <w:lang w:eastAsia="en-US"/>
        </w:rPr>
        <w:br w:type="page"/>
      </w:r>
    </w:p>
    <w:p w:rsidR="0095181E" w:rsidRPr="00134B61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noProof/>
          <w:color w:val="000000"/>
          <w:sz w:val="24"/>
          <w:szCs w:val="24"/>
        </w:rPr>
      </w:pPr>
      <w:r w:rsidRPr="00134B61">
        <w:rPr>
          <w:rFonts w:ascii="Arial" w:hAnsi="Arial" w:cs="Arial"/>
          <w:b/>
          <w:sz w:val="24"/>
          <w:szCs w:val="24"/>
          <w:lang w:eastAsia="en-US"/>
        </w:rPr>
        <w:lastRenderedPageBreak/>
        <w:t>2.2.9.Схемы водозаборов и очистных сооружений системы водоснабжения</w:t>
      </w:r>
    </w:p>
    <w:p w:rsidR="0095181E" w:rsidRPr="00134B61" w:rsidRDefault="0095181E" w:rsidP="0095181E">
      <w:pPr>
        <w:tabs>
          <w:tab w:val="left" w:pos="7965"/>
        </w:tabs>
        <w:spacing w:line="360" w:lineRule="auto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134B61">
        <w:rPr>
          <w:rFonts w:ascii="Arial" w:hAnsi="Arial" w:cs="Arial"/>
          <w:b/>
          <w:noProof/>
          <w:sz w:val="24"/>
          <w:szCs w:val="24"/>
        </w:rPr>
        <w:pict>
          <v:rect id="Прямоугольник 214" o:spid="_x0000_s1035" style="position:absolute;left:0;text-align:left;margin-left:194.2pt;margin-top:495.05pt;width:19.4pt;height:16.3pt;z-index:25166950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" fillcolor="#4f81bd" stroked="f" strokeweight="2pt">
            <v:fill opacity="49858f"/>
          </v:rect>
        </w:pict>
      </w:r>
      <w:r w:rsidRPr="00134B61"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5931535" cy="7903845"/>
            <wp:effectExtent l="0" t="0" r="0" b="1905"/>
            <wp:docPr id="213" name="Рисунок 213" descr="H:\РАБОТА_ТУЛА\Первомайский\схем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РАБОТА_ТУЛА\Первомайский\схема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90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81E" w:rsidRPr="0005007D" w:rsidRDefault="0095181E" w:rsidP="0095181E">
      <w:pPr>
        <w:tabs>
          <w:tab w:val="left" w:pos="7965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95181E" w:rsidRPr="00561323" w:rsidRDefault="0095181E" w:rsidP="00561323">
      <w:pPr>
        <w:tabs>
          <w:tab w:val="left" w:pos="574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Style w:val="14pt0"/>
          <w:rFonts w:ascii="Arial" w:eastAsiaTheme="minorEastAsia" w:hAnsi="Arial" w:cs="Arial"/>
          <w:sz w:val="24"/>
          <w:szCs w:val="24"/>
        </w:rPr>
        <w:lastRenderedPageBreak/>
        <w:t>Подкачивающая станция водоснабжения расположена по адресу: р.п.Первомайский, ул. Пролетарская, напротив дома № 2, н</w:t>
      </w:r>
      <w:r w:rsidR="00561323">
        <w:rPr>
          <w:rStyle w:val="14pt0"/>
          <w:rFonts w:ascii="Arial" w:eastAsiaTheme="minorEastAsia" w:hAnsi="Arial" w:cs="Arial"/>
          <w:sz w:val="24"/>
          <w:szCs w:val="24"/>
        </w:rPr>
        <w:t>асосы 1Д90 -3 шт, 1967 г. п</w:t>
      </w:r>
      <w:r w:rsidRPr="00561323">
        <w:rPr>
          <w:rStyle w:val="14pt0"/>
          <w:rFonts w:ascii="Arial" w:eastAsiaTheme="minorEastAsia" w:hAnsi="Arial" w:cs="Arial"/>
          <w:sz w:val="24"/>
          <w:szCs w:val="24"/>
        </w:rPr>
        <w:t>уска.</w:t>
      </w:r>
      <w:r w:rsidR="00561323">
        <w:rPr>
          <w:rStyle w:val="14pt0"/>
          <w:rFonts w:ascii="Arial" w:eastAsiaTheme="minorEastAsia" w:hAnsi="Arial" w:cs="Arial"/>
          <w:sz w:val="24"/>
          <w:szCs w:val="24"/>
        </w:rPr>
        <w:t xml:space="preserve"> </w:t>
      </w:r>
      <w:r w:rsidRPr="00561323">
        <w:rPr>
          <w:rStyle w:val="14pt0"/>
          <w:rFonts w:ascii="Arial" w:eastAsiaTheme="minorEastAsia" w:hAnsi="Arial" w:cs="Arial"/>
          <w:sz w:val="24"/>
          <w:szCs w:val="24"/>
        </w:rPr>
        <w:t>График работы</w:t>
      </w:r>
      <w:r w:rsidRPr="00561323">
        <w:rPr>
          <w:rFonts w:ascii="Arial" w:hAnsi="Arial" w:cs="Arial"/>
          <w:sz w:val="24"/>
          <w:szCs w:val="24"/>
          <w:lang w:eastAsia="en-US"/>
        </w:rPr>
        <w:t xml:space="preserve"> круглосуточный.</w:t>
      </w:r>
    </w:p>
    <w:p w:rsidR="0095181E" w:rsidRPr="00561323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561323">
        <w:rPr>
          <w:rFonts w:ascii="Arial" w:hAnsi="Arial" w:cs="Arial"/>
          <w:color w:val="000000" w:themeColor="text1"/>
          <w:sz w:val="24"/>
          <w:szCs w:val="24"/>
        </w:rPr>
        <w:t>Схема очистки воды не предусмотрена, в связи с соответствием качества воды санитарным нормам.</w:t>
      </w:r>
    </w:p>
    <w:p w:rsidR="0095181E" w:rsidRPr="00561323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561323">
        <w:rPr>
          <w:rFonts w:ascii="Arial" w:hAnsi="Arial" w:cs="Arial"/>
          <w:color w:val="000000"/>
          <w:sz w:val="24"/>
          <w:szCs w:val="24"/>
        </w:rPr>
        <w:t>Производится обеззараживание воды путём введения раствора хлорной извести.</w:t>
      </w:r>
    </w:p>
    <w:p w:rsidR="0095181E" w:rsidRPr="00561323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b/>
          <w:color w:val="000000"/>
          <w:sz w:val="24"/>
          <w:szCs w:val="24"/>
        </w:rPr>
      </w:pPr>
      <w:r w:rsidRPr="00561323">
        <w:rPr>
          <w:rFonts w:ascii="Arial" w:hAnsi="Arial" w:cs="Arial"/>
          <w:b/>
          <w:color w:val="000000"/>
          <w:sz w:val="24"/>
          <w:szCs w:val="24"/>
        </w:rPr>
        <w:t>2.2.10.Статистика отказов водопроводных сетей</w:t>
      </w:r>
      <w:r w:rsidR="00561323">
        <w:rPr>
          <w:rFonts w:ascii="Arial" w:hAnsi="Arial" w:cs="Arial"/>
          <w:b/>
          <w:color w:val="000000"/>
          <w:sz w:val="24"/>
          <w:szCs w:val="24"/>
        </w:rPr>
        <w:t xml:space="preserve"> </w:t>
      </w:r>
      <w:r w:rsidRPr="00561323">
        <w:rPr>
          <w:rFonts w:ascii="Arial" w:hAnsi="Arial" w:cs="Arial"/>
          <w:b/>
          <w:color w:val="000000"/>
          <w:sz w:val="24"/>
          <w:szCs w:val="24"/>
        </w:rPr>
        <w:t>(аварий, инцидентов) за предшествующие 5(пять) лет.</w:t>
      </w:r>
    </w:p>
    <w:p w:rsidR="0095181E" w:rsidRPr="00561323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561323">
        <w:rPr>
          <w:rFonts w:ascii="Arial" w:hAnsi="Arial" w:cs="Arial"/>
          <w:color w:val="000000"/>
          <w:sz w:val="24"/>
          <w:szCs w:val="24"/>
        </w:rPr>
        <w:t xml:space="preserve">Данные на 2013 год. </w:t>
      </w:r>
    </w:p>
    <w:p w:rsidR="0095181E" w:rsidRPr="00561323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561323">
        <w:rPr>
          <w:rFonts w:ascii="Arial" w:hAnsi="Arial" w:cs="Arial"/>
          <w:color w:val="000000"/>
          <w:sz w:val="24"/>
          <w:szCs w:val="24"/>
        </w:rPr>
        <w:t>Утечка и неучтённый расход воды составляет 303,3 тыс.м</w:t>
      </w:r>
      <w:r w:rsidRPr="00561323">
        <w:rPr>
          <w:rFonts w:ascii="Arial" w:hAnsi="Arial" w:cs="Arial"/>
          <w:color w:val="000000"/>
          <w:sz w:val="24"/>
          <w:szCs w:val="24"/>
          <w:vertAlign w:val="superscript"/>
        </w:rPr>
        <w:t>3</w:t>
      </w:r>
      <w:r w:rsidRPr="00561323">
        <w:rPr>
          <w:rFonts w:ascii="Arial" w:hAnsi="Arial" w:cs="Arial"/>
          <w:color w:val="000000"/>
          <w:sz w:val="24"/>
          <w:szCs w:val="24"/>
        </w:rPr>
        <w:t>.</w:t>
      </w:r>
    </w:p>
    <w:p w:rsidR="0095181E" w:rsidRPr="00561323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561323">
        <w:rPr>
          <w:rFonts w:ascii="Arial" w:hAnsi="Arial" w:cs="Arial"/>
          <w:color w:val="000000"/>
          <w:sz w:val="24"/>
          <w:szCs w:val="24"/>
        </w:rPr>
        <w:t>Общее число аварий</w:t>
      </w:r>
      <w:r w:rsidR="00561323">
        <w:rPr>
          <w:rFonts w:ascii="Arial" w:hAnsi="Arial" w:cs="Arial"/>
          <w:color w:val="000000"/>
          <w:sz w:val="24"/>
          <w:szCs w:val="24"/>
        </w:rPr>
        <w:t xml:space="preserve"> </w:t>
      </w:r>
      <w:r w:rsidRPr="00561323">
        <w:rPr>
          <w:rFonts w:ascii="Arial" w:hAnsi="Arial" w:cs="Arial"/>
          <w:color w:val="000000"/>
          <w:sz w:val="24"/>
          <w:szCs w:val="24"/>
        </w:rPr>
        <w:t>на водопроводных сетях и сооружениях: 4</w:t>
      </w:r>
    </w:p>
    <w:p w:rsidR="0095181E" w:rsidRPr="00561323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561323">
        <w:rPr>
          <w:rFonts w:ascii="Arial" w:hAnsi="Arial" w:cs="Arial"/>
          <w:color w:val="000000"/>
          <w:sz w:val="24"/>
          <w:szCs w:val="24"/>
        </w:rPr>
        <w:t xml:space="preserve">Данные на 2012 год. </w:t>
      </w:r>
    </w:p>
    <w:p w:rsidR="0095181E" w:rsidRPr="00561323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561323">
        <w:rPr>
          <w:rFonts w:ascii="Arial" w:hAnsi="Arial" w:cs="Arial"/>
          <w:color w:val="000000"/>
          <w:sz w:val="24"/>
          <w:szCs w:val="24"/>
        </w:rPr>
        <w:t>Утечка и неучтённый расход воды составляет 286,1 тыс.м</w:t>
      </w:r>
      <w:r w:rsidRPr="00561323">
        <w:rPr>
          <w:rFonts w:ascii="Arial" w:hAnsi="Arial" w:cs="Arial"/>
          <w:color w:val="000000"/>
          <w:sz w:val="24"/>
          <w:szCs w:val="24"/>
          <w:vertAlign w:val="superscript"/>
        </w:rPr>
        <w:t>3</w:t>
      </w:r>
      <w:r w:rsidRPr="00561323">
        <w:rPr>
          <w:rFonts w:ascii="Arial" w:hAnsi="Arial" w:cs="Arial"/>
          <w:color w:val="000000"/>
          <w:sz w:val="24"/>
          <w:szCs w:val="24"/>
        </w:rPr>
        <w:t>.</w:t>
      </w:r>
    </w:p>
    <w:p w:rsidR="0095181E" w:rsidRPr="00561323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561323">
        <w:rPr>
          <w:rFonts w:ascii="Arial" w:hAnsi="Arial" w:cs="Arial"/>
          <w:color w:val="000000"/>
          <w:sz w:val="24"/>
          <w:szCs w:val="24"/>
        </w:rPr>
        <w:t>Общее число аварий</w:t>
      </w:r>
      <w:r w:rsidR="00561323">
        <w:rPr>
          <w:rFonts w:ascii="Arial" w:hAnsi="Arial" w:cs="Arial"/>
          <w:color w:val="000000"/>
          <w:sz w:val="24"/>
          <w:szCs w:val="24"/>
        </w:rPr>
        <w:t xml:space="preserve"> </w:t>
      </w:r>
      <w:r w:rsidRPr="00561323">
        <w:rPr>
          <w:rFonts w:ascii="Arial" w:hAnsi="Arial" w:cs="Arial"/>
          <w:color w:val="000000"/>
          <w:sz w:val="24"/>
          <w:szCs w:val="24"/>
        </w:rPr>
        <w:t>на водопроводных сетях и сооружениях:2</w:t>
      </w:r>
    </w:p>
    <w:p w:rsidR="0095181E" w:rsidRPr="00561323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561323">
        <w:rPr>
          <w:rFonts w:ascii="Arial" w:hAnsi="Arial" w:cs="Arial"/>
          <w:color w:val="000000"/>
          <w:sz w:val="24"/>
          <w:szCs w:val="24"/>
        </w:rPr>
        <w:t xml:space="preserve">Данные на 2011 год. </w:t>
      </w:r>
    </w:p>
    <w:p w:rsidR="0095181E" w:rsidRPr="00561323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561323">
        <w:rPr>
          <w:rFonts w:ascii="Arial" w:hAnsi="Arial" w:cs="Arial"/>
          <w:color w:val="000000"/>
          <w:sz w:val="24"/>
          <w:szCs w:val="24"/>
        </w:rPr>
        <w:t>Утечка и неучтённый расход воды составляет 270,2 тыс.м</w:t>
      </w:r>
      <w:r w:rsidRPr="00561323">
        <w:rPr>
          <w:rFonts w:ascii="Arial" w:hAnsi="Arial" w:cs="Arial"/>
          <w:color w:val="000000"/>
          <w:sz w:val="24"/>
          <w:szCs w:val="24"/>
          <w:vertAlign w:val="superscript"/>
        </w:rPr>
        <w:t>3</w:t>
      </w:r>
      <w:r w:rsidRPr="00561323">
        <w:rPr>
          <w:rFonts w:ascii="Arial" w:hAnsi="Arial" w:cs="Arial"/>
          <w:color w:val="000000"/>
          <w:sz w:val="24"/>
          <w:szCs w:val="24"/>
        </w:rPr>
        <w:t>.</w:t>
      </w:r>
    </w:p>
    <w:p w:rsidR="0095181E" w:rsidRPr="00561323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561323">
        <w:rPr>
          <w:rFonts w:ascii="Arial" w:hAnsi="Arial" w:cs="Arial"/>
          <w:color w:val="000000"/>
          <w:sz w:val="24"/>
          <w:szCs w:val="24"/>
        </w:rPr>
        <w:t>Общее число аварий</w:t>
      </w:r>
      <w:r w:rsidR="00561323">
        <w:rPr>
          <w:rFonts w:ascii="Arial" w:hAnsi="Arial" w:cs="Arial"/>
          <w:color w:val="000000"/>
          <w:sz w:val="24"/>
          <w:szCs w:val="24"/>
        </w:rPr>
        <w:t xml:space="preserve"> </w:t>
      </w:r>
      <w:r w:rsidRPr="00561323">
        <w:rPr>
          <w:rFonts w:ascii="Arial" w:hAnsi="Arial" w:cs="Arial"/>
          <w:color w:val="000000"/>
          <w:sz w:val="24"/>
          <w:szCs w:val="24"/>
        </w:rPr>
        <w:t>на водопроводных сетях и сооружениях: 2</w:t>
      </w:r>
    </w:p>
    <w:p w:rsidR="0095181E" w:rsidRPr="00561323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561323">
        <w:rPr>
          <w:rFonts w:ascii="Arial" w:hAnsi="Arial" w:cs="Arial"/>
          <w:b/>
          <w:sz w:val="24"/>
          <w:szCs w:val="24"/>
          <w:lang w:eastAsia="en-US"/>
        </w:rPr>
        <w:t>2.2.11.Существующие процедуры диагностики состояния водопроводных сетей и планирования капитальных</w:t>
      </w:r>
      <w:r w:rsidR="00561323">
        <w:rPr>
          <w:rFonts w:ascii="Arial" w:hAnsi="Arial" w:cs="Arial"/>
          <w:b/>
          <w:sz w:val="24"/>
          <w:szCs w:val="24"/>
          <w:lang w:eastAsia="en-US"/>
        </w:rPr>
        <w:t xml:space="preserve"> </w:t>
      </w:r>
      <w:r w:rsidRPr="00561323">
        <w:rPr>
          <w:rFonts w:ascii="Arial" w:hAnsi="Arial" w:cs="Arial"/>
          <w:b/>
          <w:sz w:val="24"/>
          <w:szCs w:val="24"/>
          <w:lang w:eastAsia="en-US"/>
        </w:rPr>
        <w:t>(текущих) ремонтов.</w:t>
      </w:r>
    </w:p>
    <w:p w:rsidR="0095181E" w:rsidRPr="00561323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Процедуры диагностики производятся визуальным методом, в соответствии с наряд заданиями эксплуатирующей организации.</w:t>
      </w:r>
    </w:p>
    <w:p w:rsidR="0095181E" w:rsidRPr="00561323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Планирование капитальных ремонтов осуществляется на основании данных о аварийности и качестве воды в распределительной сети.</w:t>
      </w:r>
    </w:p>
    <w:p w:rsidR="0095181E" w:rsidRPr="00561323" w:rsidRDefault="0095181E" w:rsidP="00561323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Данных о планировании капитальных(текущих) ремонтов нет.</w:t>
      </w:r>
    </w:p>
    <w:p w:rsidR="0095181E" w:rsidRPr="00561323" w:rsidRDefault="0095181E" w:rsidP="00561323">
      <w:pPr>
        <w:tabs>
          <w:tab w:val="left" w:pos="517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b/>
          <w:sz w:val="24"/>
          <w:szCs w:val="24"/>
          <w:lang w:eastAsia="en-US"/>
        </w:rPr>
        <w:t>2.2.12.Перечень потребителей(абонентов)обеспеченных коммерческим приборным учётом воды и планы по установке приборов учёта воды.</w:t>
      </w:r>
    </w:p>
    <w:p w:rsidR="0095181E" w:rsidRPr="00561323" w:rsidRDefault="0095181E" w:rsidP="00561323">
      <w:pPr>
        <w:tabs>
          <w:tab w:val="left" w:pos="517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Данные отсутствуют</w:t>
      </w:r>
    </w:p>
    <w:p w:rsidR="0095181E" w:rsidRPr="00561323" w:rsidRDefault="0095181E" w:rsidP="00561323">
      <w:pPr>
        <w:tabs>
          <w:tab w:val="left" w:pos="517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561323">
        <w:rPr>
          <w:rFonts w:ascii="Arial" w:hAnsi="Arial" w:cs="Arial"/>
          <w:b/>
          <w:sz w:val="24"/>
          <w:szCs w:val="24"/>
          <w:lang w:eastAsia="en-US"/>
        </w:rPr>
        <w:t>2.2.13.Регламенты функционирования службы ведения режимов водопроводных сетей и диспетчерской службы.</w:t>
      </w:r>
    </w:p>
    <w:p w:rsidR="0095181E" w:rsidRPr="00561323" w:rsidRDefault="0095181E" w:rsidP="00561323">
      <w:pPr>
        <w:tabs>
          <w:tab w:val="left" w:pos="517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Диспетчеризация осуществляется посредством телефонной связи.</w:t>
      </w:r>
    </w:p>
    <w:p w:rsidR="00561323" w:rsidRDefault="0095181E" w:rsidP="00561323">
      <w:pPr>
        <w:tabs>
          <w:tab w:val="left" w:pos="517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Регламенты отсутствуют.</w:t>
      </w:r>
    </w:p>
    <w:p w:rsidR="00561323" w:rsidRDefault="00561323">
      <w:pPr>
        <w:rPr>
          <w:rFonts w:ascii="Arial" w:hAnsi="Arial" w:cs="Arial"/>
          <w:sz w:val="24"/>
          <w:szCs w:val="24"/>
          <w:lang w:eastAsia="en-US"/>
        </w:rPr>
      </w:pPr>
      <w:r>
        <w:rPr>
          <w:rFonts w:ascii="Arial" w:hAnsi="Arial" w:cs="Arial"/>
          <w:sz w:val="24"/>
          <w:szCs w:val="24"/>
          <w:lang w:eastAsia="en-US"/>
        </w:rPr>
        <w:br w:type="page"/>
      </w:r>
    </w:p>
    <w:p w:rsidR="0095181E" w:rsidRPr="00561323" w:rsidRDefault="0095181E" w:rsidP="00561323">
      <w:pPr>
        <w:tabs>
          <w:tab w:val="left" w:pos="256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b/>
          <w:sz w:val="24"/>
          <w:szCs w:val="24"/>
          <w:lang w:eastAsia="en-US"/>
        </w:rPr>
        <w:lastRenderedPageBreak/>
        <w:t>2.2.14.Схемы автоматизации и обслуживания насосных станций.</w:t>
      </w:r>
    </w:p>
    <w:p w:rsidR="0095181E" w:rsidRPr="0005007D" w:rsidRDefault="0095181E" w:rsidP="0095181E">
      <w:pPr>
        <w:tabs>
          <w:tab w:val="left" w:pos="2565"/>
        </w:tabs>
        <w:spacing w:line="360" w:lineRule="auto"/>
        <w:jc w:val="both"/>
        <w:rPr>
          <w:b/>
          <w:sz w:val="28"/>
          <w:szCs w:val="28"/>
          <w:lang w:eastAsia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34075" cy="7915275"/>
            <wp:effectExtent l="19050" t="0" r="9525" b="0"/>
            <wp:docPr id="99" name="Рисунок 18" descr="C:\Users\Евгений\Pictures\SPmEHKjyj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вгений\Pictures\SPmEHKjyjNo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81E" w:rsidRPr="0005007D" w:rsidRDefault="0095181E" w:rsidP="0095181E">
      <w:pPr>
        <w:tabs>
          <w:tab w:val="left" w:pos="256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95181E" w:rsidRPr="0005007D" w:rsidRDefault="0095181E" w:rsidP="0095181E">
      <w:pPr>
        <w:tabs>
          <w:tab w:val="left" w:pos="256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95181E" w:rsidRDefault="0095181E" w:rsidP="0095181E">
      <w:pPr>
        <w:tabs>
          <w:tab w:val="left" w:pos="2565"/>
        </w:tabs>
        <w:spacing w:line="360" w:lineRule="auto"/>
        <w:jc w:val="both"/>
        <w:rPr>
          <w:sz w:val="28"/>
          <w:szCs w:val="28"/>
          <w:lang w:eastAsia="en-US"/>
        </w:rPr>
      </w:pPr>
    </w:p>
    <w:p w:rsidR="0095181E" w:rsidRDefault="0095181E" w:rsidP="0095181E">
      <w:pPr>
        <w:tabs>
          <w:tab w:val="left" w:pos="2565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5934075" cy="7915275"/>
            <wp:effectExtent l="19050" t="0" r="9525" b="0"/>
            <wp:docPr id="100" name="Рисунок 19" descr="C:\Users\Евгений\Pictures\F-pokjMItB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Евгений\Pictures\F-pokjMItBk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81E" w:rsidRPr="00561323" w:rsidRDefault="0095181E" w:rsidP="00561323">
      <w:pPr>
        <w:tabs>
          <w:tab w:val="left" w:pos="256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Схема управления насосом и преобразователь частоты обеспечивают выполнение следующих функций:</w:t>
      </w:r>
    </w:p>
    <w:p w:rsidR="0095181E" w:rsidRPr="00561323" w:rsidRDefault="0095181E" w:rsidP="00561323">
      <w:pPr>
        <w:tabs>
          <w:tab w:val="left" w:pos="256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- плавный пуск и торможение насоса;</w:t>
      </w:r>
    </w:p>
    <w:p w:rsidR="0095181E" w:rsidRPr="00561323" w:rsidRDefault="0095181E" w:rsidP="00561323">
      <w:pPr>
        <w:tabs>
          <w:tab w:val="left" w:pos="256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lastRenderedPageBreak/>
        <w:t>- автоматическое управление по уровню или давлению;</w:t>
      </w:r>
    </w:p>
    <w:p w:rsidR="0095181E" w:rsidRPr="00561323" w:rsidRDefault="0095181E" w:rsidP="00561323">
      <w:pPr>
        <w:tabs>
          <w:tab w:val="left" w:pos="256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- защиту от «сухого хода»;</w:t>
      </w:r>
    </w:p>
    <w:p w:rsidR="0095181E" w:rsidRPr="00561323" w:rsidRDefault="0095181E" w:rsidP="00561323">
      <w:pPr>
        <w:tabs>
          <w:tab w:val="left" w:pos="256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- автоматическое отключение электронасоса при неполнофазном режиме, недопустимом снижении напряжения, при аварии в водопроводной сети;</w:t>
      </w:r>
    </w:p>
    <w:p w:rsidR="0095181E" w:rsidRPr="00561323" w:rsidRDefault="0095181E" w:rsidP="00561323">
      <w:pPr>
        <w:tabs>
          <w:tab w:val="left" w:pos="256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- защиту от перенапряжений на входе преобразователя частоты А1;</w:t>
      </w:r>
    </w:p>
    <w:p w:rsidR="0095181E" w:rsidRPr="00561323" w:rsidRDefault="0095181E" w:rsidP="00561323">
      <w:pPr>
        <w:tabs>
          <w:tab w:val="left" w:pos="256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- сигнализацию о включении и выключении насоса, а также об аварийных режимах;</w:t>
      </w:r>
    </w:p>
    <w:p w:rsidR="0095181E" w:rsidRPr="00561323" w:rsidRDefault="0095181E" w:rsidP="00561323">
      <w:pPr>
        <w:tabs>
          <w:tab w:val="left" w:pos="256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- обогрев шкафа управления при отрицательных температурах в помещении насосной.</w:t>
      </w:r>
    </w:p>
    <w:p w:rsidR="0095181E" w:rsidRPr="00561323" w:rsidRDefault="0095181E" w:rsidP="00561323">
      <w:pPr>
        <w:tabs>
          <w:tab w:val="left" w:pos="676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561323">
        <w:rPr>
          <w:rFonts w:ascii="Arial" w:hAnsi="Arial" w:cs="Arial"/>
          <w:b/>
          <w:sz w:val="24"/>
          <w:szCs w:val="24"/>
          <w:lang w:eastAsia="en-US"/>
        </w:rPr>
        <w:t>2.2.15 Базовые значения ключевых показателей энергетической и экономической эффективности забора, очистки и транзита воды по водопроводным сетям.</w:t>
      </w:r>
    </w:p>
    <w:p w:rsidR="0095181E" w:rsidRPr="00561323" w:rsidRDefault="0095181E" w:rsidP="00561323">
      <w:pPr>
        <w:tabs>
          <w:tab w:val="left" w:pos="5610"/>
        </w:tabs>
        <w:spacing w:after="0" w:line="240" w:lineRule="auto"/>
        <w:ind w:firstLine="709"/>
        <w:jc w:val="both"/>
        <w:rPr>
          <w:rFonts w:ascii="Arial" w:hAnsi="Arial" w:cs="Arial"/>
          <w:color w:val="000000" w:themeColor="text1"/>
          <w:sz w:val="24"/>
          <w:szCs w:val="24"/>
          <w:lang w:eastAsia="en-US"/>
        </w:rPr>
      </w:pPr>
      <w:r w:rsidRPr="00561323">
        <w:rPr>
          <w:rFonts w:ascii="Arial" w:hAnsi="Arial" w:cs="Arial"/>
          <w:color w:val="000000" w:themeColor="text1"/>
          <w:sz w:val="24"/>
          <w:szCs w:val="24"/>
          <w:lang w:eastAsia="en-US"/>
        </w:rPr>
        <w:t xml:space="preserve"> КПД насосного оборудования составляет порядка 30%.   Необходима замена насосного оборудования под нужные параметры и установка приборов учета подачи воды.</w:t>
      </w:r>
    </w:p>
    <w:p w:rsidR="0095181E" w:rsidRPr="00561323" w:rsidRDefault="0095181E" w:rsidP="00561323">
      <w:pPr>
        <w:tabs>
          <w:tab w:val="left" w:pos="561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Общее число аварий составляет:2 на 23,1 км за 2013 год.</w:t>
      </w:r>
    </w:p>
    <w:p w:rsidR="0095181E" w:rsidRPr="00561323" w:rsidRDefault="0095181E" w:rsidP="00561323">
      <w:pPr>
        <w:tabs>
          <w:tab w:val="left" w:pos="657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b/>
          <w:sz w:val="24"/>
          <w:szCs w:val="24"/>
          <w:lang w:eastAsia="en-US"/>
        </w:rPr>
        <w:t>2.2.16. Зоны действия каждого источника водоснабжения всех организаций водоснабжения, установить зоны эксплуатационной ответственности (зоны деятельности)организаций водоснабжения и транзитных организаций.</w:t>
      </w:r>
    </w:p>
    <w:p w:rsidR="0095181E" w:rsidRDefault="0095181E" w:rsidP="0095181E">
      <w:pPr>
        <w:tabs>
          <w:tab w:val="left" w:pos="567"/>
          <w:tab w:val="left" w:pos="6570"/>
        </w:tabs>
        <w:spacing w:line="360" w:lineRule="auto"/>
        <w:jc w:val="both"/>
        <w:rPr>
          <w:b/>
          <w:sz w:val="28"/>
          <w:szCs w:val="28"/>
          <w:lang w:eastAsia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39790" cy="3919855"/>
            <wp:effectExtent l="0" t="0" r="3810" b="4445"/>
            <wp:docPr id="215" name="Рисунок 215" descr="H:\РАБОТА_ТУЛА\С администрации Щекинского р-на\Генпланы\9_ ГП МО р.п Первомайский\1_зо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РАБОТА_ТУЛА\С администрации Щекинского р-на\Генпланы\9_ ГП МО р.п Первомайский\1_зоны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1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81E" w:rsidRPr="00561323" w:rsidRDefault="0095181E" w:rsidP="00561323">
      <w:pPr>
        <w:tabs>
          <w:tab w:val="left" w:pos="147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color w:val="000000"/>
          <w:sz w:val="24"/>
          <w:szCs w:val="24"/>
          <w:shd w:val="clear" w:color="auto" w:fill="FFFFFF"/>
        </w:rPr>
        <w:t>Транзитных организаций нет. Эксплуатацией системы водоснабжения от скважины до абонента занимается ОАО</w:t>
      </w:r>
      <w:r w:rsidRPr="00561323">
        <w:rPr>
          <w:rFonts w:ascii="Arial" w:hAnsi="Arial" w:cs="Arial"/>
          <w:sz w:val="24"/>
          <w:szCs w:val="24"/>
          <w:lang w:eastAsia="en-US"/>
        </w:rPr>
        <w:t>«Щекинское жилищно-коммунальное хозяйство».</w:t>
      </w:r>
    </w:p>
    <w:p w:rsidR="0095181E" w:rsidRPr="00561323" w:rsidRDefault="0095181E" w:rsidP="00561323">
      <w:pPr>
        <w:tabs>
          <w:tab w:val="left" w:pos="147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561323">
        <w:rPr>
          <w:rFonts w:ascii="Arial" w:hAnsi="Arial" w:cs="Arial"/>
          <w:b/>
          <w:sz w:val="24"/>
          <w:szCs w:val="24"/>
          <w:lang w:eastAsia="en-US"/>
        </w:rPr>
        <w:t xml:space="preserve">2.2.17.Предложения для определения потенциальной ГРО в сфере водоснабжения </w:t>
      </w:r>
      <w:r w:rsidRPr="00561323">
        <w:rPr>
          <w:rFonts w:ascii="Arial" w:hAnsi="Arial" w:cs="Arial"/>
          <w:b/>
          <w:sz w:val="24"/>
          <w:szCs w:val="24"/>
        </w:rPr>
        <w:t>рабочего поселка Первомайский.</w:t>
      </w:r>
    </w:p>
    <w:p w:rsidR="0095181E" w:rsidRPr="00561323" w:rsidRDefault="0095181E" w:rsidP="00561323">
      <w:pPr>
        <w:tabs>
          <w:tab w:val="left" w:pos="147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 xml:space="preserve">Потенциальной гарантирующей организацией в сфере водоснабжения </w:t>
      </w:r>
    </w:p>
    <w:p w:rsidR="0095181E" w:rsidRPr="00561323" w:rsidRDefault="0095181E" w:rsidP="00561323">
      <w:pPr>
        <w:tabs>
          <w:tab w:val="left" w:pos="147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р.п. Первомайский предлагается ОАО «Щекинское жилищно-коммунальное хозяйство».</w:t>
      </w:r>
    </w:p>
    <w:p w:rsidR="0095181E" w:rsidRPr="00561323" w:rsidRDefault="0095181E" w:rsidP="00561323">
      <w:pPr>
        <w:tabs>
          <w:tab w:val="left" w:pos="147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lastRenderedPageBreak/>
        <w:t>В качестве гарантирующей организации для обеспечения водоснабжением предлагается сделать ОАО «Щекинское жилищно-коммунальное хозяйство»</w:t>
      </w:r>
      <w:r w:rsidR="00913CD7">
        <w:rPr>
          <w:rFonts w:ascii="Arial" w:hAnsi="Arial" w:cs="Arial"/>
          <w:sz w:val="24"/>
          <w:szCs w:val="24"/>
          <w:lang w:eastAsia="en-US"/>
        </w:rPr>
        <w:t xml:space="preserve"> </w:t>
      </w:r>
      <w:r w:rsidRPr="00561323">
        <w:rPr>
          <w:rFonts w:ascii="Arial" w:hAnsi="Arial" w:cs="Arial"/>
          <w:sz w:val="24"/>
          <w:szCs w:val="24"/>
          <w:lang w:eastAsia="en-US"/>
        </w:rPr>
        <w:t>учитывая наличие специализированной техники, опыта работы на сетях и сооружениях, а также квалификации персонала.</w:t>
      </w:r>
    </w:p>
    <w:p w:rsidR="00561323" w:rsidRDefault="00561323" w:rsidP="00561323">
      <w:pPr>
        <w:tabs>
          <w:tab w:val="left" w:pos="147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p w:rsidR="0095181E" w:rsidRDefault="0095181E" w:rsidP="00561323">
      <w:pPr>
        <w:tabs>
          <w:tab w:val="left" w:pos="1470"/>
        </w:tabs>
        <w:spacing w:after="0" w:line="240" w:lineRule="auto"/>
        <w:ind w:firstLine="709"/>
        <w:jc w:val="center"/>
        <w:rPr>
          <w:rFonts w:ascii="Arial" w:hAnsi="Arial" w:cs="Arial"/>
          <w:b/>
          <w:sz w:val="26"/>
          <w:szCs w:val="26"/>
          <w:lang w:eastAsia="en-US"/>
        </w:rPr>
      </w:pPr>
      <w:r w:rsidRPr="00561323">
        <w:rPr>
          <w:rFonts w:ascii="Arial" w:hAnsi="Arial" w:cs="Arial"/>
          <w:b/>
          <w:sz w:val="26"/>
          <w:szCs w:val="26"/>
          <w:lang w:eastAsia="en-US"/>
        </w:rPr>
        <w:t xml:space="preserve">Раздел </w:t>
      </w:r>
      <w:r w:rsidRPr="00561323">
        <w:rPr>
          <w:rFonts w:ascii="Arial" w:hAnsi="Arial" w:cs="Arial"/>
          <w:b/>
          <w:sz w:val="26"/>
          <w:szCs w:val="26"/>
          <w:lang w:val="en-US" w:eastAsia="en-US"/>
        </w:rPr>
        <w:t>III</w:t>
      </w:r>
    </w:p>
    <w:p w:rsidR="00561323" w:rsidRPr="00561323" w:rsidRDefault="00561323" w:rsidP="00561323">
      <w:pPr>
        <w:tabs>
          <w:tab w:val="left" w:pos="1470"/>
        </w:tabs>
        <w:spacing w:after="0" w:line="240" w:lineRule="auto"/>
        <w:ind w:firstLine="709"/>
        <w:jc w:val="center"/>
        <w:rPr>
          <w:rFonts w:ascii="Arial" w:hAnsi="Arial" w:cs="Arial"/>
          <w:sz w:val="26"/>
          <w:szCs w:val="26"/>
          <w:lang w:eastAsia="en-US"/>
        </w:rPr>
      </w:pPr>
    </w:p>
    <w:p w:rsidR="0095181E" w:rsidRPr="00561323" w:rsidRDefault="0095181E" w:rsidP="00561323">
      <w:pPr>
        <w:tabs>
          <w:tab w:val="left" w:pos="147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561323">
        <w:rPr>
          <w:rFonts w:ascii="Arial" w:hAnsi="Arial" w:cs="Arial"/>
          <w:b/>
          <w:sz w:val="24"/>
          <w:szCs w:val="24"/>
          <w:lang w:eastAsia="en-US"/>
        </w:rPr>
        <w:t>2.3. Перспективное потребление коммунальных ресурсов в сфере водоснабжения.</w:t>
      </w:r>
    </w:p>
    <w:p w:rsidR="0095181E" w:rsidRPr="00561323" w:rsidRDefault="0095181E" w:rsidP="00561323">
      <w:pPr>
        <w:tabs>
          <w:tab w:val="left" w:pos="147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На данный момент основным потребителем услуг водоснабжения, оказываемых ОАО «Щекинское жилищно-коммунальное хозяйство</w:t>
      </w:r>
      <w:r w:rsidR="00561323">
        <w:rPr>
          <w:rFonts w:ascii="Arial" w:hAnsi="Arial" w:cs="Arial"/>
          <w:sz w:val="24"/>
          <w:szCs w:val="24"/>
          <w:lang w:eastAsia="en-US"/>
        </w:rPr>
        <w:t>»</w:t>
      </w:r>
      <w:r w:rsidR="00AE7F32">
        <w:rPr>
          <w:rFonts w:ascii="Arial" w:hAnsi="Arial" w:cs="Arial"/>
          <w:sz w:val="24"/>
          <w:szCs w:val="24"/>
          <w:lang w:eastAsia="en-US"/>
        </w:rPr>
        <w:t>,</w:t>
      </w:r>
      <w:r w:rsidR="00561323">
        <w:rPr>
          <w:rFonts w:ascii="Arial" w:hAnsi="Arial" w:cs="Arial"/>
          <w:sz w:val="24"/>
          <w:szCs w:val="24"/>
          <w:lang w:eastAsia="en-US"/>
        </w:rPr>
        <w:t xml:space="preserve"> </w:t>
      </w:r>
      <w:r w:rsidRPr="00561323">
        <w:rPr>
          <w:rFonts w:ascii="Arial" w:hAnsi="Arial" w:cs="Arial"/>
          <w:sz w:val="24"/>
          <w:szCs w:val="24"/>
          <w:lang w:eastAsia="en-US"/>
        </w:rPr>
        <w:t>является население. При этом на население расходуется 633,3 тыс.м3 в результате на прочих потребителях (бюджетные и прочие организации) расходуется 203,101 тыс.м3</w:t>
      </w:r>
    </w:p>
    <w:p w:rsidR="0095181E" w:rsidRPr="00561323" w:rsidRDefault="0095181E" w:rsidP="00561323">
      <w:pPr>
        <w:tabs>
          <w:tab w:val="left" w:pos="147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561323">
        <w:rPr>
          <w:rFonts w:ascii="Arial" w:hAnsi="Arial" w:cs="Arial"/>
          <w:sz w:val="24"/>
          <w:szCs w:val="24"/>
          <w:lang w:eastAsia="en-US"/>
        </w:rPr>
        <w:t>Таким образом</w:t>
      </w:r>
      <w:r w:rsidR="00561323">
        <w:rPr>
          <w:rFonts w:ascii="Arial" w:hAnsi="Arial" w:cs="Arial"/>
          <w:sz w:val="24"/>
          <w:szCs w:val="24"/>
          <w:lang w:eastAsia="en-US"/>
        </w:rPr>
        <w:t>,</w:t>
      </w:r>
      <w:r w:rsidRPr="00561323">
        <w:rPr>
          <w:rFonts w:ascii="Arial" w:hAnsi="Arial" w:cs="Arial"/>
          <w:sz w:val="24"/>
          <w:szCs w:val="24"/>
          <w:lang w:eastAsia="en-US"/>
        </w:rPr>
        <w:t xml:space="preserve"> население является основным потребителем услуг водоснабжения.</w:t>
      </w:r>
    </w:p>
    <w:p w:rsidR="0095181E" w:rsidRDefault="0095181E" w:rsidP="00561323">
      <w:pPr>
        <w:tabs>
          <w:tab w:val="left" w:pos="147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561323">
        <w:rPr>
          <w:rFonts w:ascii="Arial" w:hAnsi="Arial" w:cs="Arial"/>
          <w:b/>
          <w:sz w:val="24"/>
          <w:szCs w:val="24"/>
          <w:lang w:eastAsia="en-US"/>
        </w:rPr>
        <w:t>2.3.1. Фактическое и ожидаемое потребление воды(годовое, среднесуточное, максимальное среднесуточное)</w:t>
      </w:r>
    </w:p>
    <w:p w:rsidR="00AE7F32" w:rsidRPr="00561323" w:rsidRDefault="00AE7F32" w:rsidP="00561323">
      <w:pPr>
        <w:tabs>
          <w:tab w:val="left" w:pos="147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tbl>
      <w:tblPr>
        <w:tblStyle w:val="a3"/>
        <w:tblW w:w="0" w:type="auto"/>
        <w:tblLook w:val="04A0"/>
      </w:tblPr>
      <w:tblGrid>
        <w:gridCol w:w="2391"/>
        <w:gridCol w:w="2393"/>
        <w:gridCol w:w="2393"/>
        <w:gridCol w:w="2393"/>
      </w:tblGrid>
      <w:tr w:rsidR="0095181E" w:rsidRPr="00561323" w:rsidTr="00230620">
        <w:tc>
          <w:tcPr>
            <w:tcW w:w="2392" w:type="dxa"/>
          </w:tcPr>
          <w:p w:rsidR="0095181E" w:rsidRPr="00561323" w:rsidRDefault="0095181E" w:rsidP="00BB63C8">
            <w:pPr>
              <w:tabs>
                <w:tab w:val="left" w:pos="147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Наименование потребления</w:t>
            </w:r>
          </w:p>
        </w:tc>
        <w:tc>
          <w:tcPr>
            <w:tcW w:w="2393" w:type="dxa"/>
          </w:tcPr>
          <w:p w:rsidR="0095181E" w:rsidRPr="00561323" w:rsidRDefault="0095181E" w:rsidP="00BB63C8">
            <w:pPr>
              <w:tabs>
                <w:tab w:val="left" w:pos="147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2013г.</w:t>
            </w:r>
          </w:p>
        </w:tc>
        <w:tc>
          <w:tcPr>
            <w:tcW w:w="2393" w:type="dxa"/>
          </w:tcPr>
          <w:p w:rsidR="0095181E" w:rsidRPr="00561323" w:rsidRDefault="0095181E" w:rsidP="00BB63C8">
            <w:pPr>
              <w:tabs>
                <w:tab w:val="left" w:pos="147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2018г.</w:t>
            </w:r>
          </w:p>
        </w:tc>
        <w:tc>
          <w:tcPr>
            <w:tcW w:w="2393" w:type="dxa"/>
          </w:tcPr>
          <w:p w:rsidR="0095181E" w:rsidRPr="00561323" w:rsidRDefault="0095181E" w:rsidP="00BB63C8">
            <w:pPr>
              <w:tabs>
                <w:tab w:val="left" w:pos="147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2023г.</w:t>
            </w:r>
          </w:p>
          <w:p w:rsidR="0095181E" w:rsidRPr="00561323" w:rsidRDefault="0095181E" w:rsidP="00BB63C8">
            <w:pPr>
              <w:tabs>
                <w:tab w:val="left" w:pos="1470"/>
              </w:tabs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</w:tr>
      <w:tr w:rsidR="0095181E" w:rsidRPr="00561323" w:rsidTr="00230620">
        <w:tc>
          <w:tcPr>
            <w:tcW w:w="2392" w:type="dxa"/>
          </w:tcPr>
          <w:p w:rsidR="0095181E" w:rsidRPr="00561323" w:rsidRDefault="0095181E" w:rsidP="00BB63C8">
            <w:pPr>
              <w:tabs>
                <w:tab w:val="left" w:pos="147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 xml:space="preserve">Годовое </w:t>
            </w:r>
          </w:p>
        </w:tc>
        <w:tc>
          <w:tcPr>
            <w:tcW w:w="2393" w:type="dxa"/>
          </w:tcPr>
          <w:p w:rsidR="0095181E" w:rsidRPr="00561323" w:rsidRDefault="0095181E" w:rsidP="00BB63C8">
            <w:pPr>
              <w:tabs>
                <w:tab w:val="left" w:pos="147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2393" w:type="dxa"/>
          </w:tcPr>
          <w:p w:rsidR="0095181E" w:rsidRPr="00561323" w:rsidRDefault="0095181E" w:rsidP="00BB63C8">
            <w:pPr>
              <w:tabs>
                <w:tab w:val="left" w:pos="147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2393" w:type="dxa"/>
          </w:tcPr>
          <w:p w:rsidR="0095181E" w:rsidRPr="00561323" w:rsidRDefault="0095181E" w:rsidP="00BB63C8">
            <w:pPr>
              <w:tabs>
                <w:tab w:val="left" w:pos="147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561323" w:rsidTr="00230620">
        <w:tc>
          <w:tcPr>
            <w:tcW w:w="2392" w:type="dxa"/>
          </w:tcPr>
          <w:p w:rsidR="0095181E" w:rsidRPr="00561323" w:rsidRDefault="0095181E" w:rsidP="00BB63C8">
            <w:pPr>
              <w:tabs>
                <w:tab w:val="left" w:pos="147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среднесуточное</w:t>
            </w:r>
          </w:p>
        </w:tc>
        <w:tc>
          <w:tcPr>
            <w:tcW w:w="2393" w:type="dxa"/>
          </w:tcPr>
          <w:p w:rsidR="0095181E" w:rsidRPr="00561323" w:rsidRDefault="0095181E" w:rsidP="00BB63C8">
            <w:pPr>
              <w:tabs>
                <w:tab w:val="left" w:pos="147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2393" w:type="dxa"/>
          </w:tcPr>
          <w:p w:rsidR="0095181E" w:rsidRPr="00561323" w:rsidRDefault="0095181E" w:rsidP="00BB63C8">
            <w:pPr>
              <w:tabs>
                <w:tab w:val="left" w:pos="147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2393" w:type="dxa"/>
          </w:tcPr>
          <w:p w:rsidR="0095181E" w:rsidRPr="00561323" w:rsidRDefault="0095181E" w:rsidP="00BB63C8">
            <w:pPr>
              <w:tabs>
                <w:tab w:val="left" w:pos="147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561323" w:rsidTr="00230620">
        <w:tc>
          <w:tcPr>
            <w:tcW w:w="2392" w:type="dxa"/>
          </w:tcPr>
          <w:p w:rsidR="0095181E" w:rsidRPr="00561323" w:rsidRDefault="0095181E" w:rsidP="00BB63C8">
            <w:pPr>
              <w:tabs>
                <w:tab w:val="left" w:pos="147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Максимальное среднесуточное</w:t>
            </w:r>
          </w:p>
        </w:tc>
        <w:tc>
          <w:tcPr>
            <w:tcW w:w="2393" w:type="dxa"/>
          </w:tcPr>
          <w:p w:rsidR="0095181E" w:rsidRPr="00561323" w:rsidRDefault="0095181E" w:rsidP="00BB63C8">
            <w:pPr>
              <w:tabs>
                <w:tab w:val="left" w:pos="147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2393" w:type="dxa"/>
          </w:tcPr>
          <w:p w:rsidR="0095181E" w:rsidRPr="00561323" w:rsidRDefault="0095181E" w:rsidP="00BB63C8">
            <w:pPr>
              <w:tabs>
                <w:tab w:val="left" w:pos="147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2393" w:type="dxa"/>
          </w:tcPr>
          <w:p w:rsidR="0095181E" w:rsidRPr="00561323" w:rsidRDefault="0095181E" w:rsidP="00BB63C8">
            <w:pPr>
              <w:tabs>
                <w:tab w:val="left" w:pos="147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61323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</w:tbl>
    <w:p w:rsidR="00BB63C8" w:rsidRDefault="00BB63C8" w:rsidP="00561323">
      <w:pPr>
        <w:tabs>
          <w:tab w:val="left" w:pos="147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</w:p>
    <w:p w:rsidR="00BB63C8" w:rsidRDefault="00BB63C8">
      <w:pPr>
        <w:rPr>
          <w:rFonts w:ascii="Arial" w:hAnsi="Arial" w:cs="Arial"/>
          <w:sz w:val="24"/>
          <w:szCs w:val="24"/>
          <w:lang w:eastAsia="en-US"/>
        </w:rPr>
      </w:pPr>
      <w:r>
        <w:rPr>
          <w:rFonts w:ascii="Arial" w:hAnsi="Arial" w:cs="Arial"/>
          <w:sz w:val="24"/>
          <w:szCs w:val="24"/>
          <w:lang w:eastAsia="en-US"/>
        </w:rPr>
        <w:br w:type="page"/>
      </w:r>
    </w:p>
    <w:p w:rsidR="0095181E" w:rsidRPr="00561323" w:rsidRDefault="0095181E" w:rsidP="00561323">
      <w:pPr>
        <w:tabs>
          <w:tab w:val="left" w:pos="1470"/>
        </w:tabs>
        <w:spacing w:after="0" w:line="240" w:lineRule="auto"/>
        <w:ind w:firstLine="709"/>
        <w:jc w:val="both"/>
        <w:rPr>
          <w:rFonts w:ascii="Arial" w:hAnsi="Arial" w:cs="Arial"/>
          <w:b/>
          <w:color w:val="FF0000"/>
          <w:sz w:val="24"/>
          <w:szCs w:val="24"/>
          <w:lang w:eastAsia="en-US"/>
        </w:rPr>
      </w:pPr>
      <w:r w:rsidRPr="00561323">
        <w:rPr>
          <w:rFonts w:ascii="Arial" w:hAnsi="Arial" w:cs="Arial"/>
          <w:b/>
          <w:sz w:val="24"/>
          <w:szCs w:val="24"/>
          <w:lang w:eastAsia="en-US"/>
        </w:rPr>
        <w:lastRenderedPageBreak/>
        <w:t>2.3.2.Описание территориальной структуры потребления воды, которую следует определять по отчётам организаций, осуществляющих водоснабжение с территориальной разбивкой по технологическим зонам водопроводных станций.</w:t>
      </w:r>
    </w:p>
    <w:p w:rsidR="0095181E" w:rsidRPr="00561323" w:rsidRDefault="0095181E" w:rsidP="00561323">
      <w:pPr>
        <w:tabs>
          <w:tab w:val="left" w:pos="1470"/>
        </w:tabs>
        <w:spacing w:after="0" w:line="240" w:lineRule="auto"/>
        <w:ind w:firstLine="709"/>
        <w:jc w:val="both"/>
        <w:rPr>
          <w:rFonts w:ascii="Arial" w:hAnsi="Arial" w:cs="Arial"/>
          <w:color w:val="000000" w:themeColor="text1"/>
          <w:sz w:val="24"/>
          <w:szCs w:val="24"/>
          <w:lang w:eastAsia="en-US"/>
        </w:rPr>
      </w:pPr>
      <w:r w:rsidRPr="00561323">
        <w:rPr>
          <w:rFonts w:ascii="Arial" w:hAnsi="Arial" w:cs="Arial"/>
          <w:color w:val="000000" w:themeColor="text1"/>
          <w:sz w:val="24"/>
          <w:szCs w:val="24"/>
          <w:lang w:eastAsia="en-US"/>
        </w:rPr>
        <w:t>Наибольшее потребление воды отмечается в центральном районе р.п.Первомайский(на карте отмечено красным)</w:t>
      </w:r>
    </w:p>
    <w:p w:rsidR="0095181E" w:rsidRPr="00561323" w:rsidRDefault="0095181E" w:rsidP="00561323">
      <w:pPr>
        <w:tabs>
          <w:tab w:val="left" w:pos="2127"/>
          <w:tab w:val="left" w:pos="784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</w:p>
    <w:p w:rsidR="0095181E" w:rsidRPr="0005007D" w:rsidRDefault="0095181E" w:rsidP="0095181E">
      <w:pPr>
        <w:tabs>
          <w:tab w:val="left" w:pos="2127"/>
          <w:tab w:val="left" w:pos="7845"/>
        </w:tabs>
        <w:spacing w:line="360" w:lineRule="auto"/>
        <w:jc w:val="both"/>
        <w:rPr>
          <w:b/>
          <w:sz w:val="28"/>
          <w:szCs w:val="28"/>
          <w:lang w:eastAsia="en-US"/>
        </w:rPr>
      </w:pPr>
      <w:r w:rsidRPr="00C20FFC">
        <w:rPr>
          <w:noProof/>
          <w:sz w:val="28"/>
          <w:szCs w:val="28"/>
        </w:rPr>
        <w:pict>
          <v:shape id="Поле 217" o:spid="_x0000_s1036" type="#_x0000_t202" style="position:absolute;left:0;text-align:left;margin-left:40.15pt;margin-top:123.55pt;width:86.4pt;height:21.3pt;z-index:2516705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" fillcolor="white [3201]" strokeweight=".5pt">
            <v:textbox>
              <w:txbxContent>
                <w:p w:rsidR="009A0288" w:rsidRPr="00A37348" w:rsidRDefault="009A0288" w:rsidP="0095181E">
                  <w:r>
                    <w:t>3400 м3</w:t>
                  </w:r>
                  <w:r>
                    <w:rPr>
                      <w:lang w:val="en-US"/>
                    </w:rPr>
                    <w:t>/</w:t>
                  </w:r>
                  <w:r>
                    <w:t>сут</w:t>
                  </w:r>
                </w:p>
              </w:txbxContent>
            </v:textbox>
          </v:shape>
        </w:pict>
      </w:r>
      <w:r>
        <w:rPr>
          <w:noProof/>
          <w:sz w:val="28"/>
          <w:szCs w:val="28"/>
        </w:rPr>
        <w:drawing>
          <wp:inline distT="0" distB="0" distL="0" distR="0">
            <wp:extent cx="5939790" cy="3919855"/>
            <wp:effectExtent l="0" t="0" r="3810" b="4445"/>
            <wp:docPr id="216" name="Рисунок 216" descr="H:\РАБОТА_ТУЛА\С администрации Щекинского р-на\Генпланы\9_ ГП МО р.п Первомайский\1_зо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РАБОТА_ТУЛА\С администрации Щекинского р-на\Генпланы\9_ ГП МО р.п Первомайский\1_зоны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1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81E" w:rsidRDefault="0095181E" w:rsidP="00BB63C8">
      <w:pPr>
        <w:tabs>
          <w:tab w:val="left" w:pos="2127"/>
          <w:tab w:val="left" w:pos="7845"/>
        </w:tabs>
        <w:spacing w:after="0" w:line="240" w:lineRule="auto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BB63C8">
        <w:rPr>
          <w:rFonts w:ascii="Arial" w:hAnsi="Arial" w:cs="Arial"/>
          <w:b/>
          <w:sz w:val="24"/>
          <w:szCs w:val="24"/>
          <w:lang w:eastAsia="en-US"/>
        </w:rPr>
        <w:t>2.3.3.Оценка расходов воды на водоснабжение по типам абонентов.</w:t>
      </w:r>
    </w:p>
    <w:p w:rsidR="00BB63C8" w:rsidRPr="00BB63C8" w:rsidRDefault="00BB63C8" w:rsidP="00BB63C8">
      <w:pPr>
        <w:tabs>
          <w:tab w:val="left" w:pos="2127"/>
          <w:tab w:val="left" w:pos="7845"/>
        </w:tabs>
        <w:spacing w:after="0" w:line="240" w:lineRule="auto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tbl>
      <w:tblPr>
        <w:tblW w:w="0" w:type="auto"/>
        <w:jc w:val="center"/>
        <w:tblLayout w:type="fixed"/>
        <w:tblLook w:val="0000"/>
      </w:tblPr>
      <w:tblGrid>
        <w:gridCol w:w="3599"/>
        <w:gridCol w:w="3204"/>
      </w:tblGrid>
      <w:tr w:rsidR="0095181E" w:rsidRPr="00BB63C8" w:rsidTr="00230620">
        <w:trPr>
          <w:cantSplit/>
          <w:trHeight w:val="720"/>
          <w:tblHeader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5181E" w:rsidRPr="00BB63C8" w:rsidRDefault="0095181E" w:rsidP="00BB63C8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Потребители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5181E" w:rsidRPr="00BB63C8" w:rsidRDefault="0095181E" w:rsidP="00BB63C8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Водопотребление, 2015г.(тыс. м3/год)</w:t>
            </w:r>
          </w:p>
        </w:tc>
      </w:tr>
      <w:tr w:rsidR="0095181E" w:rsidRPr="00BB63C8" w:rsidTr="00230620">
        <w:trPr>
          <w:cantSplit/>
          <w:trHeight w:val="480"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BB63C8" w:rsidRDefault="0095181E" w:rsidP="00BB63C8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Население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BB63C8" w:rsidRDefault="0095181E" w:rsidP="00BB63C8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633,3</w:t>
            </w:r>
          </w:p>
        </w:tc>
      </w:tr>
      <w:tr w:rsidR="0095181E" w:rsidRPr="00BB63C8" w:rsidTr="00230620">
        <w:trPr>
          <w:cantSplit/>
          <w:trHeight w:val="480"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BB63C8" w:rsidRDefault="0095181E" w:rsidP="00BB63C8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Прочие организации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BB63C8" w:rsidRDefault="0095181E" w:rsidP="00BB63C8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132,3</w:t>
            </w:r>
          </w:p>
        </w:tc>
      </w:tr>
      <w:tr w:rsidR="0095181E" w:rsidRPr="00BB63C8" w:rsidTr="00230620">
        <w:trPr>
          <w:cantSplit/>
          <w:trHeight w:val="480"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BB63C8" w:rsidRDefault="0095181E" w:rsidP="00BB63C8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Бюджетные организации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BB63C8" w:rsidRDefault="0095181E" w:rsidP="00BB63C8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70,1</w:t>
            </w:r>
          </w:p>
        </w:tc>
      </w:tr>
      <w:tr w:rsidR="0095181E" w:rsidRPr="00BB63C8" w:rsidTr="00230620">
        <w:trPr>
          <w:cantSplit/>
          <w:trHeight w:val="480"/>
          <w:jc w:val="center"/>
        </w:trPr>
        <w:tc>
          <w:tcPr>
            <w:tcW w:w="35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BB63C8" w:rsidRDefault="0095181E" w:rsidP="00BB63C8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Потери</w:t>
            </w:r>
          </w:p>
        </w:tc>
        <w:tc>
          <w:tcPr>
            <w:tcW w:w="32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95181E" w:rsidRPr="00BB63C8" w:rsidRDefault="0095181E" w:rsidP="00BB63C8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303,3</w:t>
            </w:r>
          </w:p>
        </w:tc>
      </w:tr>
    </w:tbl>
    <w:p w:rsidR="0095181E" w:rsidRPr="00BB63C8" w:rsidRDefault="0095181E" w:rsidP="00BB63C8">
      <w:pPr>
        <w:tabs>
          <w:tab w:val="left" w:pos="3030"/>
        </w:tabs>
        <w:spacing w:after="0" w:line="240" w:lineRule="auto"/>
        <w:jc w:val="both"/>
        <w:rPr>
          <w:rFonts w:ascii="Arial" w:hAnsi="Arial" w:cs="Arial"/>
          <w:color w:val="000000" w:themeColor="text1"/>
          <w:sz w:val="24"/>
          <w:szCs w:val="24"/>
          <w:lang w:eastAsia="en-US"/>
        </w:rPr>
      </w:pPr>
    </w:p>
    <w:p w:rsidR="0095181E" w:rsidRPr="00BB63C8" w:rsidRDefault="0095181E" w:rsidP="00BB63C8">
      <w:pPr>
        <w:tabs>
          <w:tab w:val="left" w:pos="303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BB63C8">
        <w:rPr>
          <w:rFonts w:ascii="Arial" w:hAnsi="Arial" w:cs="Arial"/>
          <w:b/>
          <w:sz w:val="24"/>
          <w:szCs w:val="24"/>
          <w:lang w:eastAsia="en-US"/>
        </w:rPr>
        <w:t>2.3.4.Фактические и планируемые потери воды при её</w:t>
      </w:r>
      <w:r w:rsidR="00BB63C8">
        <w:rPr>
          <w:rFonts w:ascii="Arial" w:hAnsi="Arial" w:cs="Arial"/>
          <w:b/>
          <w:sz w:val="24"/>
          <w:szCs w:val="24"/>
          <w:lang w:eastAsia="en-US"/>
        </w:rPr>
        <w:t xml:space="preserve"> </w:t>
      </w:r>
      <w:r w:rsidRPr="00BB63C8">
        <w:rPr>
          <w:rFonts w:ascii="Arial" w:hAnsi="Arial" w:cs="Arial"/>
          <w:b/>
          <w:sz w:val="24"/>
          <w:szCs w:val="24"/>
          <w:lang w:eastAsia="en-US"/>
        </w:rPr>
        <w:t>транспортировке (годовые, среднесуточные значения)</w:t>
      </w:r>
    </w:p>
    <w:p w:rsidR="0095181E" w:rsidRPr="00BB63C8" w:rsidRDefault="0095181E" w:rsidP="00BB63C8">
      <w:pPr>
        <w:tabs>
          <w:tab w:val="left" w:pos="303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BB63C8">
        <w:rPr>
          <w:rFonts w:ascii="Arial" w:hAnsi="Arial" w:cs="Arial"/>
          <w:sz w:val="24"/>
          <w:szCs w:val="24"/>
          <w:lang w:eastAsia="en-US"/>
        </w:rPr>
        <w:t>На данный момент потери воды при транспортировке составляют 19%</w:t>
      </w:r>
    </w:p>
    <w:p w:rsidR="0095181E" w:rsidRPr="00BB63C8" w:rsidRDefault="0095181E" w:rsidP="00BB63C8">
      <w:pPr>
        <w:tabs>
          <w:tab w:val="left" w:pos="4035"/>
        </w:tabs>
        <w:spacing w:after="0" w:line="240" w:lineRule="auto"/>
        <w:jc w:val="both"/>
        <w:rPr>
          <w:rFonts w:ascii="Arial" w:hAnsi="Arial" w:cs="Arial"/>
          <w:sz w:val="24"/>
          <w:szCs w:val="24"/>
          <w:lang w:eastAsia="en-US"/>
        </w:rPr>
      </w:pPr>
    </w:p>
    <w:tbl>
      <w:tblPr>
        <w:tblStyle w:val="a3"/>
        <w:tblW w:w="0" w:type="auto"/>
        <w:jc w:val="center"/>
        <w:tblLook w:val="04A0"/>
      </w:tblPr>
      <w:tblGrid>
        <w:gridCol w:w="2151"/>
        <w:gridCol w:w="1852"/>
        <w:gridCol w:w="1852"/>
        <w:gridCol w:w="1852"/>
        <w:gridCol w:w="1863"/>
      </w:tblGrid>
      <w:tr w:rsidR="0095181E" w:rsidRPr="00BB63C8" w:rsidTr="00BB63C8">
        <w:trPr>
          <w:jc w:val="center"/>
        </w:trPr>
        <w:tc>
          <w:tcPr>
            <w:tcW w:w="2152" w:type="dxa"/>
          </w:tcPr>
          <w:p w:rsidR="0095181E" w:rsidRPr="00BB63C8" w:rsidRDefault="0095181E" w:rsidP="00BB63C8">
            <w:pPr>
              <w:tabs>
                <w:tab w:val="left" w:pos="303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Потери</w:t>
            </w:r>
          </w:p>
        </w:tc>
        <w:tc>
          <w:tcPr>
            <w:tcW w:w="1852" w:type="dxa"/>
          </w:tcPr>
          <w:p w:rsidR="0095181E" w:rsidRPr="00BB63C8" w:rsidRDefault="0095181E" w:rsidP="00BB63C8">
            <w:pPr>
              <w:tabs>
                <w:tab w:val="left" w:pos="303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2013г.  м</w:t>
            </w:r>
            <w:r w:rsidRPr="00BB63C8">
              <w:rPr>
                <w:rFonts w:ascii="Arial" w:hAnsi="Arial" w:cs="Arial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852" w:type="dxa"/>
          </w:tcPr>
          <w:p w:rsidR="0095181E" w:rsidRPr="00BB63C8" w:rsidRDefault="0095181E" w:rsidP="00BB63C8">
            <w:pPr>
              <w:tabs>
                <w:tab w:val="left" w:pos="303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2014 г. м</w:t>
            </w:r>
            <w:r w:rsidRPr="00BB63C8">
              <w:rPr>
                <w:rFonts w:ascii="Arial" w:hAnsi="Arial" w:cs="Arial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852" w:type="dxa"/>
          </w:tcPr>
          <w:p w:rsidR="0095181E" w:rsidRPr="00BB63C8" w:rsidRDefault="0095181E" w:rsidP="00BB63C8">
            <w:pPr>
              <w:tabs>
                <w:tab w:val="left" w:pos="303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2018 г. м</w:t>
            </w:r>
            <w:r w:rsidRPr="00BB63C8">
              <w:rPr>
                <w:rFonts w:ascii="Arial" w:hAnsi="Arial" w:cs="Arial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863" w:type="dxa"/>
          </w:tcPr>
          <w:p w:rsidR="0095181E" w:rsidRPr="00BB63C8" w:rsidRDefault="0095181E" w:rsidP="00BB63C8">
            <w:pPr>
              <w:tabs>
                <w:tab w:val="left" w:pos="303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2023 г. м</w:t>
            </w:r>
            <w:r w:rsidRPr="00BB63C8">
              <w:rPr>
                <w:rFonts w:ascii="Arial" w:hAnsi="Arial" w:cs="Arial"/>
                <w:sz w:val="24"/>
                <w:szCs w:val="24"/>
                <w:vertAlign w:val="superscript"/>
              </w:rPr>
              <w:t>3</w:t>
            </w:r>
          </w:p>
        </w:tc>
      </w:tr>
      <w:tr w:rsidR="0095181E" w:rsidRPr="00BB63C8" w:rsidTr="00BB63C8">
        <w:trPr>
          <w:jc w:val="center"/>
        </w:trPr>
        <w:tc>
          <w:tcPr>
            <w:tcW w:w="2152" w:type="dxa"/>
          </w:tcPr>
          <w:p w:rsidR="0095181E" w:rsidRPr="00BB63C8" w:rsidRDefault="0095181E" w:rsidP="00BB63C8">
            <w:pPr>
              <w:tabs>
                <w:tab w:val="left" w:pos="132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 xml:space="preserve">годовые </w:t>
            </w:r>
          </w:p>
        </w:tc>
        <w:tc>
          <w:tcPr>
            <w:tcW w:w="1852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both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303,3</w:t>
            </w:r>
          </w:p>
        </w:tc>
        <w:tc>
          <w:tcPr>
            <w:tcW w:w="1852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both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305,4</w:t>
            </w:r>
          </w:p>
        </w:tc>
        <w:tc>
          <w:tcPr>
            <w:tcW w:w="1852" w:type="dxa"/>
          </w:tcPr>
          <w:p w:rsidR="0095181E" w:rsidRPr="00BB63C8" w:rsidRDefault="0095181E" w:rsidP="00BB63C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312,3</w:t>
            </w:r>
          </w:p>
        </w:tc>
        <w:tc>
          <w:tcPr>
            <w:tcW w:w="1863" w:type="dxa"/>
          </w:tcPr>
          <w:p w:rsidR="0095181E" w:rsidRPr="00BB63C8" w:rsidRDefault="0095181E" w:rsidP="00BB63C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412,56</w:t>
            </w:r>
          </w:p>
        </w:tc>
      </w:tr>
      <w:tr w:rsidR="0095181E" w:rsidRPr="00BB63C8" w:rsidTr="00BB63C8">
        <w:trPr>
          <w:jc w:val="center"/>
        </w:trPr>
        <w:tc>
          <w:tcPr>
            <w:tcW w:w="2152" w:type="dxa"/>
          </w:tcPr>
          <w:p w:rsidR="0095181E" w:rsidRPr="00BB63C8" w:rsidRDefault="0095181E" w:rsidP="00BB63C8">
            <w:pPr>
              <w:tabs>
                <w:tab w:val="left" w:pos="303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среднесуточные</w:t>
            </w:r>
          </w:p>
        </w:tc>
        <w:tc>
          <w:tcPr>
            <w:tcW w:w="1852" w:type="dxa"/>
          </w:tcPr>
          <w:p w:rsidR="0095181E" w:rsidRPr="00BB63C8" w:rsidRDefault="0095181E" w:rsidP="00BB63C8">
            <w:pPr>
              <w:tabs>
                <w:tab w:val="left" w:pos="3030"/>
              </w:tabs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0,830</w:t>
            </w:r>
          </w:p>
        </w:tc>
        <w:tc>
          <w:tcPr>
            <w:tcW w:w="1852" w:type="dxa"/>
          </w:tcPr>
          <w:p w:rsidR="0095181E" w:rsidRPr="00BB63C8" w:rsidRDefault="0095181E" w:rsidP="00BB63C8">
            <w:pPr>
              <w:tabs>
                <w:tab w:val="left" w:pos="303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0,836</w:t>
            </w:r>
          </w:p>
        </w:tc>
        <w:tc>
          <w:tcPr>
            <w:tcW w:w="1852" w:type="dxa"/>
          </w:tcPr>
          <w:p w:rsidR="0095181E" w:rsidRPr="00BB63C8" w:rsidRDefault="0095181E" w:rsidP="00BB63C8">
            <w:pPr>
              <w:tabs>
                <w:tab w:val="left" w:pos="303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0,855</w:t>
            </w:r>
          </w:p>
        </w:tc>
        <w:tc>
          <w:tcPr>
            <w:tcW w:w="1863" w:type="dxa"/>
          </w:tcPr>
          <w:p w:rsidR="0095181E" w:rsidRPr="00BB63C8" w:rsidRDefault="0095181E" w:rsidP="00BB63C8">
            <w:pPr>
              <w:tabs>
                <w:tab w:val="left" w:pos="303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1,130</w:t>
            </w:r>
          </w:p>
        </w:tc>
      </w:tr>
      <w:tr w:rsidR="0095181E" w:rsidRPr="00BB63C8" w:rsidTr="00BB63C8">
        <w:trPr>
          <w:jc w:val="center"/>
        </w:trPr>
        <w:tc>
          <w:tcPr>
            <w:tcW w:w="2152" w:type="dxa"/>
          </w:tcPr>
          <w:p w:rsidR="0095181E" w:rsidRPr="00BB63C8" w:rsidRDefault="0095181E" w:rsidP="00BB63C8">
            <w:pPr>
              <w:tabs>
                <w:tab w:val="left" w:pos="303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максимальные</w:t>
            </w:r>
          </w:p>
        </w:tc>
        <w:tc>
          <w:tcPr>
            <w:tcW w:w="1852" w:type="dxa"/>
          </w:tcPr>
          <w:p w:rsidR="0095181E" w:rsidRPr="00BB63C8" w:rsidRDefault="0095181E" w:rsidP="00BB63C8">
            <w:pPr>
              <w:tabs>
                <w:tab w:val="left" w:pos="303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0,997</w:t>
            </w:r>
          </w:p>
        </w:tc>
        <w:tc>
          <w:tcPr>
            <w:tcW w:w="1852" w:type="dxa"/>
          </w:tcPr>
          <w:p w:rsidR="0095181E" w:rsidRPr="00BB63C8" w:rsidRDefault="0095181E" w:rsidP="00BB63C8">
            <w:pPr>
              <w:tabs>
                <w:tab w:val="left" w:pos="303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852" w:type="dxa"/>
          </w:tcPr>
          <w:p w:rsidR="0095181E" w:rsidRPr="00BB63C8" w:rsidRDefault="0095181E" w:rsidP="00BB63C8">
            <w:pPr>
              <w:tabs>
                <w:tab w:val="left" w:pos="303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1,02</w:t>
            </w:r>
          </w:p>
        </w:tc>
        <w:tc>
          <w:tcPr>
            <w:tcW w:w="1863" w:type="dxa"/>
          </w:tcPr>
          <w:p w:rsidR="0095181E" w:rsidRPr="00BB63C8" w:rsidRDefault="0095181E" w:rsidP="00BB63C8">
            <w:pPr>
              <w:tabs>
                <w:tab w:val="left" w:pos="303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1,356</w:t>
            </w:r>
          </w:p>
        </w:tc>
      </w:tr>
    </w:tbl>
    <w:p w:rsidR="0095181E" w:rsidRDefault="0095181E" w:rsidP="00BB63C8">
      <w:pPr>
        <w:tabs>
          <w:tab w:val="left" w:pos="141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BB63C8">
        <w:rPr>
          <w:rFonts w:ascii="Arial" w:hAnsi="Arial" w:cs="Arial"/>
          <w:b/>
          <w:sz w:val="24"/>
          <w:szCs w:val="24"/>
          <w:lang w:eastAsia="en-US"/>
        </w:rPr>
        <w:lastRenderedPageBreak/>
        <w:t xml:space="preserve">2.3.5.Перспективный водный баланс (общий, территориальный по водопроводным сооружениям, а также структурный по группам потребителей </w:t>
      </w:r>
    </w:p>
    <w:p w:rsidR="00BB63C8" w:rsidRPr="00BB63C8" w:rsidRDefault="00BB63C8" w:rsidP="00BB63C8">
      <w:pPr>
        <w:tabs>
          <w:tab w:val="left" w:pos="141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tbl>
      <w:tblPr>
        <w:tblStyle w:val="a3"/>
        <w:tblW w:w="0" w:type="auto"/>
        <w:jc w:val="center"/>
        <w:tblLook w:val="04A0"/>
      </w:tblPr>
      <w:tblGrid>
        <w:gridCol w:w="3285"/>
        <w:gridCol w:w="1571"/>
        <w:gridCol w:w="1571"/>
        <w:gridCol w:w="1571"/>
        <w:gridCol w:w="1572"/>
      </w:tblGrid>
      <w:tr w:rsidR="0095181E" w:rsidRPr="00BB63C8" w:rsidTr="00BB63C8">
        <w:trPr>
          <w:jc w:val="center"/>
        </w:trPr>
        <w:tc>
          <w:tcPr>
            <w:tcW w:w="3286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71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2013</w:t>
            </w:r>
          </w:p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м3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2014</w:t>
            </w:r>
          </w:p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м3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2018</w:t>
            </w:r>
          </w:p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м3</w:t>
            </w:r>
          </w:p>
        </w:tc>
        <w:tc>
          <w:tcPr>
            <w:tcW w:w="1572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2023</w:t>
            </w:r>
          </w:p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м3</w:t>
            </w:r>
          </w:p>
        </w:tc>
      </w:tr>
      <w:tr w:rsidR="0095181E" w:rsidRPr="00BB63C8" w:rsidTr="00BB63C8">
        <w:trPr>
          <w:jc w:val="center"/>
        </w:trPr>
        <w:tc>
          <w:tcPr>
            <w:tcW w:w="3286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Поднято воды насосными станциями первого подъёма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1572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BB63C8" w:rsidTr="00BB63C8">
        <w:trPr>
          <w:jc w:val="center"/>
        </w:trPr>
        <w:tc>
          <w:tcPr>
            <w:tcW w:w="3286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Подано воды в сеть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1572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5181E" w:rsidRPr="00BB63C8" w:rsidTr="00BB63C8">
        <w:trPr>
          <w:jc w:val="center"/>
        </w:trPr>
        <w:tc>
          <w:tcPr>
            <w:tcW w:w="3286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Отпущено потребителям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835 700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840 645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858 698</w:t>
            </w:r>
          </w:p>
        </w:tc>
        <w:tc>
          <w:tcPr>
            <w:tcW w:w="1572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1013 321</w:t>
            </w:r>
          </w:p>
        </w:tc>
      </w:tr>
      <w:tr w:rsidR="0095181E" w:rsidRPr="00BB63C8" w:rsidTr="00BB63C8">
        <w:trPr>
          <w:jc w:val="center"/>
        </w:trPr>
        <w:tc>
          <w:tcPr>
            <w:tcW w:w="3286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Утечки, неучтённые расходы.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303 300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308 382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321 493</w:t>
            </w:r>
          </w:p>
        </w:tc>
        <w:tc>
          <w:tcPr>
            <w:tcW w:w="1572" w:type="dxa"/>
          </w:tcPr>
          <w:p w:rsidR="0095181E" w:rsidRPr="00BB63C8" w:rsidRDefault="0095181E" w:rsidP="00BB63C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534 285</w:t>
            </w:r>
          </w:p>
        </w:tc>
      </w:tr>
      <w:tr w:rsidR="0095181E" w:rsidRPr="00BB63C8" w:rsidTr="00BB63C8">
        <w:trPr>
          <w:jc w:val="center"/>
        </w:trPr>
        <w:tc>
          <w:tcPr>
            <w:tcW w:w="3286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Отпущено воды населению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633 300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638 326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tabs>
                <w:tab w:val="left" w:pos="510"/>
                <w:tab w:val="center" w:pos="849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651 183</w:t>
            </w:r>
          </w:p>
        </w:tc>
        <w:tc>
          <w:tcPr>
            <w:tcW w:w="1572" w:type="dxa"/>
          </w:tcPr>
          <w:p w:rsidR="0095181E" w:rsidRPr="00BB63C8" w:rsidRDefault="0095181E" w:rsidP="00BB63C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789 654</w:t>
            </w:r>
          </w:p>
        </w:tc>
      </w:tr>
      <w:tr w:rsidR="0095181E" w:rsidRPr="00BB63C8" w:rsidTr="00BB63C8">
        <w:trPr>
          <w:jc w:val="center"/>
        </w:trPr>
        <w:tc>
          <w:tcPr>
            <w:tcW w:w="3286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Бюджетофинансируемым организациям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70 100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75 321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tabs>
                <w:tab w:val="center" w:pos="849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86 362</w:t>
            </w:r>
          </w:p>
        </w:tc>
        <w:tc>
          <w:tcPr>
            <w:tcW w:w="1572" w:type="dxa"/>
          </w:tcPr>
          <w:p w:rsidR="0095181E" w:rsidRPr="00BB63C8" w:rsidRDefault="0095181E" w:rsidP="00BB63C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114 284</w:t>
            </w:r>
          </w:p>
        </w:tc>
      </w:tr>
      <w:tr w:rsidR="0095181E" w:rsidRPr="00BB63C8" w:rsidTr="00BB63C8">
        <w:trPr>
          <w:jc w:val="center"/>
        </w:trPr>
        <w:tc>
          <w:tcPr>
            <w:tcW w:w="3286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Прочим организациям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132 300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137 841</w:t>
            </w:r>
          </w:p>
        </w:tc>
        <w:tc>
          <w:tcPr>
            <w:tcW w:w="1571" w:type="dxa"/>
          </w:tcPr>
          <w:p w:rsidR="0095181E" w:rsidRPr="00BB63C8" w:rsidRDefault="0095181E" w:rsidP="00BB63C8">
            <w:pPr>
              <w:tabs>
                <w:tab w:val="center" w:pos="849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150 163</w:t>
            </w:r>
          </w:p>
        </w:tc>
        <w:tc>
          <w:tcPr>
            <w:tcW w:w="1572" w:type="dxa"/>
          </w:tcPr>
          <w:p w:rsidR="0095181E" w:rsidRPr="00BB63C8" w:rsidRDefault="0095181E" w:rsidP="00BB63C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213 814</w:t>
            </w:r>
          </w:p>
        </w:tc>
      </w:tr>
    </w:tbl>
    <w:p w:rsidR="0095181E" w:rsidRPr="00BB63C8" w:rsidRDefault="0095181E" w:rsidP="00BB63C8">
      <w:pPr>
        <w:spacing w:after="0" w:line="240" w:lineRule="auto"/>
        <w:jc w:val="both"/>
        <w:rPr>
          <w:rFonts w:ascii="Arial" w:hAnsi="Arial" w:cs="Arial"/>
          <w:sz w:val="24"/>
          <w:szCs w:val="24"/>
          <w:lang w:eastAsia="en-US"/>
        </w:rPr>
      </w:pPr>
    </w:p>
    <w:p w:rsidR="0095181E" w:rsidRDefault="0095181E" w:rsidP="00BB63C8">
      <w:pPr>
        <w:tabs>
          <w:tab w:val="left" w:pos="363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BB63C8">
        <w:rPr>
          <w:rFonts w:ascii="Arial" w:hAnsi="Arial" w:cs="Arial"/>
          <w:b/>
          <w:sz w:val="24"/>
          <w:szCs w:val="24"/>
          <w:lang w:eastAsia="en-US"/>
        </w:rPr>
        <w:t>2.3.6.Расчёт требуемой мощности водозаборных и очистных сооружений.</w:t>
      </w:r>
    </w:p>
    <w:p w:rsidR="00BB63C8" w:rsidRPr="00BB63C8" w:rsidRDefault="00BB63C8" w:rsidP="00BB63C8">
      <w:pPr>
        <w:tabs>
          <w:tab w:val="left" w:pos="363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367"/>
        <w:gridCol w:w="9"/>
        <w:gridCol w:w="1622"/>
        <w:gridCol w:w="1701"/>
        <w:gridCol w:w="1795"/>
        <w:gridCol w:w="1778"/>
      </w:tblGrid>
      <w:tr w:rsidR="0095181E" w:rsidRPr="00BB63C8" w:rsidTr="00BB63C8">
        <w:trPr>
          <w:trHeight w:val="1124"/>
          <w:jc w:val="center"/>
        </w:trPr>
        <w:tc>
          <w:tcPr>
            <w:tcW w:w="2367" w:type="dxa"/>
          </w:tcPr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B63C8">
              <w:rPr>
                <w:rFonts w:ascii="Arial" w:hAnsi="Arial" w:cs="Arial"/>
                <w:b/>
                <w:sz w:val="24"/>
                <w:szCs w:val="24"/>
              </w:rPr>
              <w:t>Требуемая мощность водозаборных сооружений</w:t>
            </w:r>
          </w:p>
        </w:tc>
        <w:tc>
          <w:tcPr>
            <w:tcW w:w="1631" w:type="dxa"/>
            <w:gridSpan w:val="2"/>
          </w:tcPr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B63C8">
              <w:rPr>
                <w:rFonts w:ascii="Arial" w:hAnsi="Arial" w:cs="Arial"/>
                <w:b/>
                <w:sz w:val="24"/>
                <w:szCs w:val="24"/>
              </w:rPr>
              <w:t>2013</w:t>
            </w:r>
          </w:p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м</w:t>
            </w:r>
            <w:r w:rsidRPr="00BB63C8">
              <w:rPr>
                <w:rFonts w:ascii="Arial" w:hAnsi="Arial" w:cs="Arial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01" w:type="dxa"/>
          </w:tcPr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B63C8">
              <w:rPr>
                <w:rFonts w:ascii="Arial" w:hAnsi="Arial" w:cs="Arial"/>
                <w:b/>
                <w:sz w:val="24"/>
                <w:szCs w:val="24"/>
              </w:rPr>
              <w:t>2014</w:t>
            </w:r>
          </w:p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м</w:t>
            </w:r>
            <w:r w:rsidRPr="00BB63C8">
              <w:rPr>
                <w:rFonts w:ascii="Arial" w:hAnsi="Arial" w:cs="Arial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95" w:type="dxa"/>
          </w:tcPr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B63C8">
              <w:rPr>
                <w:rFonts w:ascii="Arial" w:hAnsi="Arial" w:cs="Arial"/>
                <w:b/>
                <w:sz w:val="24"/>
                <w:szCs w:val="24"/>
              </w:rPr>
              <w:t>2018</w:t>
            </w:r>
          </w:p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м</w:t>
            </w:r>
            <w:r w:rsidRPr="00BB63C8">
              <w:rPr>
                <w:rFonts w:ascii="Arial" w:hAnsi="Arial" w:cs="Arial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78" w:type="dxa"/>
          </w:tcPr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B63C8">
              <w:rPr>
                <w:rFonts w:ascii="Arial" w:hAnsi="Arial" w:cs="Arial"/>
                <w:b/>
                <w:sz w:val="24"/>
                <w:szCs w:val="24"/>
              </w:rPr>
              <w:t>2023</w:t>
            </w:r>
          </w:p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м</w:t>
            </w:r>
            <w:r w:rsidRPr="00BB63C8">
              <w:rPr>
                <w:rFonts w:ascii="Arial" w:hAnsi="Arial" w:cs="Arial"/>
                <w:sz w:val="24"/>
                <w:szCs w:val="24"/>
                <w:vertAlign w:val="superscript"/>
              </w:rPr>
              <w:t>3</w:t>
            </w:r>
          </w:p>
        </w:tc>
      </w:tr>
      <w:tr w:rsidR="0095181E" w:rsidRPr="00BB63C8" w:rsidTr="00BB63C8">
        <w:trPr>
          <w:trHeight w:val="1203"/>
          <w:jc w:val="center"/>
        </w:trPr>
        <w:tc>
          <w:tcPr>
            <w:tcW w:w="2367" w:type="dxa"/>
          </w:tcPr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5181E" w:rsidRPr="00BB63C8" w:rsidRDefault="0095181E" w:rsidP="00BB63C8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B63C8">
              <w:rPr>
                <w:rFonts w:ascii="Arial" w:hAnsi="Arial" w:cs="Arial"/>
                <w:b/>
                <w:sz w:val="24"/>
                <w:szCs w:val="24"/>
              </w:rPr>
              <w:t>Годовая</w:t>
            </w:r>
          </w:p>
        </w:tc>
        <w:tc>
          <w:tcPr>
            <w:tcW w:w="1631" w:type="dxa"/>
            <w:gridSpan w:val="2"/>
          </w:tcPr>
          <w:p w:rsidR="0095181E" w:rsidRPr="00BB63C8" w:rsidRDefault="0095181E" w:rsidP="00BB63C8">
            <w:pPr>
              <w:tabs>
                <w:tab w:val="left" w:pos="1410"/>
              </w:tabs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vertAlign w:val="superscript"/>
                <w:lang w:eastAsia="en-US"/>
              </w:rPr>
            </w:pPr>
            <w:r w:rsidRPr="00BB63C8">
              <w:rPr>
                <w:rFonts w:ascii="Arial" w:hAnsi="Arial" w:cs="Arial"/>
                <w:sz w:val="24"/>
                <w:szCs w:val="24"/>
                <w:lang w:eastAsia="en-US"/>
              </w:rPr>
              <w:t>1241000</w:t>
            </w:r>
          </w:p>
        </w:tc>
        <w:tc>
          <w:tcPr>
            <w:tcW w:w="1701" w:type="dxa"/>
          </w:tcPr>
          <w:p w:rsidR="0095181E" w:rsidRPr="00BB63C8" w:rsidRDefault="0095181E" w:rsidP="00BB63C8">
            <w:pPr>
              <w:tabs>
                <w:tab w:val="left" w:pos="1410"/>
              </w:tabs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vertAlign w:val="superscript"/>
                <w:lang w:eastAsia="en-US"/>
              </w:rPr>
            </w:pPr>
            <w:r w:rsidRPr="00BB63C8">
              <w:rPr>
                <w:rFonts w:ascii="Arial" w:hAnsi="Arial" w:cs="Arial"/>
                <w:sz w:val="24"/>
                <w:szCs w:val="24"/>
                <w:lang w:eastAsia="en-US"/>
              </w:rPr>
              <w:t>1241843</w:t>
            </w:r>
          </w:p>
        </w:tc>
        <w:tc>
          <w:tcPr>
            <w:tcW w:w="1795" w:type="dxa"/>
          </w:tcPr>
          <w:p w:rsidR="0095181E" w:rsidRPr="00BB63C8" w:rsidRDefault="0095181E" w:rsidP="00BB63C8">
            <w:pPr>
              <w:tabs>
                <w:tab w:val="left" w:pos="1410"/>
              </w:tabs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vertAlign w:val="superscript"/>
                <w:lang w:eastAsia="en-US"/>
              </w:rPr>
            </w:pPr>
            <w:r w:rsidRPr="00BB63C8">
              <w:rPr>
                <w:rFonts w:ascii="Arial" w:hAnsi="Arial" w:cs="Arial"/>
                <w:sz w:val="24"/>
                <w:szCs w:val="24"/>
                <w:lang w:eastAsia="en-US"/>
              </w:rPr>
              <w:t>1250021</w:t>
            </w:r>
          </w:p>
        </w:tc>
        <w:tc>
          <w:tcPr>
            <w:tcW w:w="1778" w:type="dxa"/>
          </w:tcPr>
          <w:p w:rsidR="0095181E" w:rsidRPr="00BB63C8" w:rsidRDefault="0095181E" w:rsidP="00BB63C8">
            <w:pPr>
              <w:tabs>
                <w:tab w:val="left" w:pos="1410"/>
              </w:tabs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vertAlign w:val="superscript"/>
                <w:lang w:eastAsia="en-US"/>
              </w:rPr>
            </w:pPr>
            <w:r w:rsidRPr="00BB63C8">
              <w:rPr>
                <w:rFonts w:ascii="Arial" w:hAnsi="Arial" w:cs="Arial"/>
                <w:sz w:val="24"/>
                <w:szCs w:val="24"/>
                <w:lang w:eastAsia="en-US"/>
              </w:rPr>
              <w:t>1280910</w:t>
            </w:r>
          </w:p>
        </w:tc>
      </w:tr>
      <w:tr w:rsidR="0095181E" w:rsidRPr="00BB63C8" w:rsidTr="00BB63C8">
        <w:trPr>
          <w:trHeight w:val="1039"/>
          <w:jc w:val="center"/>
        </w:trPr>
        <w:tc>
          <w:tcPr>
            <w:tcW w:w="2367" w:type="dxa"/>
          </w:tcPr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B63C8">
              <w:rPr>
                <w:rFonts w:ascii="Arial" w:hAnsi="Arial" w:cs="Arial"/>
                <w:b/>
                <w:sz w:val="24"/>
                <w:szCs w:val="24"/>
              </w:rPr>
              <w:t>Среднесуточная</w:t>
            </w:r>
          </w:p>
        </w:tc>
        <w:tc>
          <w:tcPr>
            <w:tcW w:w="1631" w:type="dxa"/>
            <w:gridSpan w:val="2"/>
            <w:vAlign w:val="center"/>
          </w:tcPr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3400</w:t>
            </w:r>
          </w:p>
        </w:tc>
        <w:tc>
          <w:tcPr>
            <w:tcW w:w="1701" w:type="dxa"/>
            <w:vAlign w:val="center"/>
          </w:tcPr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3402</w:t>
            </w:r>
          </w:p>
        </w:tc>
        <w:tc>
          <w:tcPr>
            <w:tcW w:w="1795" w:type="dxa"/>
            <w:vAlign w:val="center"/>
          </w:tcPr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3424</w:t>
            </w:r>
          </w:p>
        </w:tc>
        <w:tc>
          <w:tcPr>
            <w:tcW w:w="1778" w:type="dxa"/>
            <w:vAlign w:val="center"/>
          </w:tcPr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3509</w:t>
            </w:r>
          </w:p>
        </w:tc>
      </w:tr>
      <w:tr w:rsidR="0095181E" w:rsidRPr="00BB63C8" w:rsidTr="00BB63C8">
        <w:trPr>
          <w:trHeight w:val="1076"/>
          <w:jc w:val="center"/>
        </w:trPr>
        <w:tc>
          <w:tcPr>
            <w:tcW w:w="2376" w:type="dxa"/>
            <w:gridSpan w:val="2"/>
            <w:vAlign w:val="center"/>
          </w:tcPr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B63C8">
              <w:rPr>
                <w:rFonts w:ascii="Arial" w:hAnsi="Arial" w:cs="Arial"/>
                <w:b/>
                <w:sz w:val="24"/>
                <w:szCs w:val="24"/>
              </w:rPr>
              <w:t>Максимальная</w:t>
            </w:r>
          </w:p>
        </w:tc>
        <w:tc>
          <w:tcPr>
            <w:tcW w:w="1622" w:type="dxa"/>
            <w:vAlign w:val="center"/>
          </w:tcPr>
          <w:p w:rsidR="0095181E" w:rsidRPr="00BB63C8" w:rsidRDefault="0095181E" w:rsidP="00BB63C8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4080</w:t>
            </w:r>
          </w:p>
        </w:tc>
        <w:tc>
          <w:tcPr>
            <w:tcW w:w="1701" w:type="dxa"/>
            <w:vAlign w:val="center"/>
          </w:tcPr>
          <w:p w:rsidR="0095181E" w:rsidRPr="00BB63C8" w:rsidRDefault="0095181E" w:rsidP="00BB63C8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4082</w:t>
            </w:r>
          </w:p>
        </w:tc>
        <w:tc>
          <w:tcPr>
            <w:tcW w:w="1795" w:type="dxa"/>
            <w:vAlign w:val="center"/>
          </w:tcPr>
          <w:p w:rsidR="0095181E" w:rsidRPr="00BB63C8" w:rsidRDefault="0095181E" w:rsidP="00BB63C8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4109</w:t>
            </w:r>
          </w:p>
        </w:tc>
        <w:tc>
          <w:tcPr>
            <w:tcW w:w="1778" w:type="dxa"/>
            <w:vAlign w:val="center"/>
          </w:tcPr>
          <w:p w:rsidR="0095181E" w:rsidRPr="00BB63C8" w:rsidRDefault="0095181E" w:rsidP="00BB63C8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4211</w:t>
            </w:r>
          </w:p>
        </w:tc>
      </w:tr>
    </w:tbl>
    <w:p w:rsidR="0095181E" w:rsidRPr="00BB63C8" w:rsidRDefault="0095181E" w:rsidP="00BB63C8">
      <w:pPr>
        <w:tabs>
          <w:tab w:val="left" w:pos="3525"/>
        </w:tabs>
        <w:spacing w:after="0" w:line="240" w:lineRule="auto"/>
        <w:jc w:val="both"/>
        <w:rPr>
          <w:rFonts w:ascii="Arial" w:hAnsi="Arial" w:cs="Arial"/>
          <w:b/>
          <w:color w:val="FF0000"/>
          <w:sz w:val="24"/>
          <w:szCs w:val="24"/>
          <w:lang w:eastAsia="en-US"/>
        </w:rPr>
      </w:pPr>
    </w:p>
    <w:p w:rsidR="0095181E" w:rsidRPr="00BB63C8" w:rsidRDefault="0095181E" w:rsidP="00BB63C8">
      <w:pPr>
        <w:tabs>
          <w:tab w:val="left" w:pos="352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BB63C8">
        <w:rPr>
          <w:rFonts w:ascii="Arial" w:hAnsi="Arial" w:cs="Arial"/>
          <w:sz w:val="24"/>
          <w:szCs w:val="24"/>
          <w:lang w:eastAsia="en-US"/>
        </w:rPr>
        <w:t>На данный момент рабочий поселок Первомайский нуждается в</w:t>
      </w:r>
      <w:r w:rsidR="00134B61">
        <w:rPr>
          <w:rFonts w:ascii="Arial" w:hAnsi="Arial" w:cs="Arial"/>
          <w:sz w:val="24"/>
          <w:szCs w:val="24"/>
          <w:lang w:eastAsia="en-US"/>
        </w:rPr>
        <w:t xml:space="preserve"> </w:t>
      </w:r>
      <w:r w:rsidRPr="00BB63C8">
        <w:rPr>
          <w:rFonts w:ascii="Arial" w:hAnsi="Arial" w:cs="Arial"/>
          <w:sz w:val="24"/>
          <w:szCs w:val="24"/>
          <w:lang w:eastAsia="en-US"/>
        </w:rPr>
        <w:t>строительстве станции очистки питьевой воды в связи с несоответствием качества воды санитарным нормам по жесткости. Также при рассмотрении проекта строительства новых скважин нужно провести лабораторные исследования по проверке качества  воды повторно.</w:t>
      </w:r>
    </w:p>
    <w:p w:rsidR="0095181E" w:rsidRPr="00BB63C8" w:rsidRDefault="0095181E" w:rsidP="00BB63C8">
      <w:pPr>
        <w:tabs>
          <w:tab w:val="left" w:pos="352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BB63C8">
        <w:rPr>
          <w:rFonts w:ascii="Arial" w:hAnsi="Arial" w:cs="Arial"/>
          <w:b/>
          <w:sz w:val="24"/>
          <w:szCs w:val="24"/>
          <w:lang w:eastAsia="en-US"/>
        </w:rPr>
        <w:t>2.3.7.Перечень объектов подлежащих комплексному капитальному ремонту.</w:t>
      </w:r>
    </w:p>
    <w:p w:rsidR="0095181E" w:rsidRPr="00BB63C8" w:rsidRDefault="0095181E" w:rsidP="00BB63C8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B63C8">
        <w:rPr>
          <w:rFonts w:ascii="Arial" w:hAnsi="Arial" w:cs="Arial"/>
          <w:sz w:val="24"/>
          <w:szCs w:val="24"/>
        </w:rPr>
        <w:t>Основными мероприятиями по водоснабжению на первый этап и планируемый срок являются:</w:t>
      </w:r>
    </w:p>
    <w:p w:rsidR="0095181E" w:rsidRPr="00BB63C8" w:rsidRDefault="0095181E" w:rsidP="00BB63C8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B63C8">
        <w:rPr>
          <w:rFonts w:ascii="Arial" w:hAnsi="Arial" w:cs="Arial"/>
          <w:sz w:val="24"/>
          <w:szCs w:val="24"/>
        </w:rPr>
        <w:t>- реконструкция водозаборных сооружений с заменой оборудования;</w:t>
      </w:r>
    </w:p>
    <w:p w:rsidR="0095181E" w:rsidRPr="00BB63C8" w:rsidRDefault="0095181E" w:rsidP="00BB63C8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B63C8">
        <w:rPr>
          <w:rFonts w:ascii="Arial" w:hAnsi="Arial" w:cs="Arial"/>
          <w:sz w:val="24"/>
          <w:szCs w:val="24"/>
        </w:rPr>
        <w:t>- строительство станции умягчения и обеззараживания воды;</w:t>
      </w:r>
    </w:p>
    <w:p w:rsidR="0095181E" w:rsidRPr="00BB63C8" w:rsidRDefault="0095181E" w:rsidP="00BB63C8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B63C8">
        <w:rPr>
          <w:rFonts w:ascii="Arial" w:hAnsi="Arial" w:cs="Arial"/>
          <w:sz w:val="24"/>
          <w:szCs w:val="24"/>
        </w:rPr>
        <w:lastRenderedPageBreak/>
        <w:t>- замена изношенных водопроводных сетей и оборудования со сверхнормативным сроком службы.</w:t>
      </w:r>
    </w:p>
    <w:p w:rsidR="00BB63C8" w:rsidRDefault="0095181E" w:rsidP="00BB63C8">
      <w:pPr>
        <w:tabs>
          <w:tab w:val="left" w:pos="352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BB63C8">
        <w:rPr>
          <w:rFonts w:ascii="Arial" w:hAnsi="Arial" w:cs="Arial"/>
          <w:b/>
          <w:sz w:val="24"/>
          <w:szCs w:val="24"/>
          <w:lang w:eastAsia="en-US"/>
        </w:rPr>
        <w:t>2.3.8.Перечень объектов нового строительства,</w:t>
      </w:r>
      <w:r w:rsidR="00BB63C8">
        <w:rPr>
          <w:rFonts w:ascii="Arial" w:hAnsi="Arial" w:cs="Arial"/>
          <w:b/>
          <w:sz w:val="24"/>
          <w:szCs w:val="24"/>
          <w:lang w:eastAsia="en-US"/>
        </w:rPr>
        <w:t xml:space="preserve"> </w:t>
      </w:r>
      <w:r w:rsidRPr="00BB63C8">
        <w:rPr>
          <w:rFonts w:ascii="Arial" w:hAnsi="Arial" w:cs="Arial"/>
          <w:b/>
          <w:sz w:val="24"/>
          <w:szCs w:val="24"/>
          <w:lang w:eastAsia="en-US"/>
        </w:rPr>
        <w:t>в том числе:</w:t>
      </w:r>
      <w:r w:rsidR="00BB63C8">
        <w:rPr>
          <w:rFonts w:ascii="Arial" w:hAnsi="Arial" w:cs="Arial"/>
          <w:b/>
          <w:sz w:val="24"/>
          <w:szCs w:val="24"/>
          <w:lang w:eastAsia="en-US"/>
        </w:rPr>
        <w:t xml:space="preserve"> </w:t>
      </w:r>
      <w:r w:rsidRPr="00BB63C8">
        <w:rPr>
          <w:rFonts w:ascii="Arial" w:hAnsi="Arial" w:cs="Arial"/>
          <w:b/>
          <w:sz w:val="24"/>
          <w:szCs w:val="24"/>
          <w:lang w:eastAsia="en-US"/>
        </w:rPr>
        <w:t>объекты жилищного фонда; объекты общественного фонда.</w:t>
      </w:r>
    </w:p>
    <w:p w:rsidR="0095181E" w:rsidRPr="00BB63C8" w:rsidRDefault="0095181E" w:rsidP="00BB63C8">
      <w:pPr>
        <w:tabs>
          <w:tab w:val="left" w:pos="352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B63C8">
        <w:rPr>
          <w:rFonts w:ascii="Arial" w:hAnsi="Arial" w:cs="Arial"/>
          <w:sz w:val="24"/>
          <w:szCs w:val="24"/>
        </w:rPr>
        <w:t>На основе произведенного в проекте комплексного анализа определены приоритетные для размещения жилой застройки зоны.</w:t>
      </w:r>
    </w:p>
    <w:p w:rsidR="0095181E" w:rsidRPr="00BB63C8" w:rsidRDefault="0095181E" w:rsidP="00BB63C8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B63C8">
        <w:rPr>
          <w:rFonts w:ascii="Arial" w:hAnsi="Arial" w:cs="Arial"/>
          <w:sz w:val="24"/>
          <w:szCs w:val="24"/>
        </w:rPr>
        <w:t>Концепция формирования жилых территорий предусматривает:</w:t>
      </w:r>
    </w:p>
    <w:p w:rsidR="0095181E" w:rsidRPr="00BB63C8" w:rsidRDefault="0095181E" w:rsidP="00BB63C8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B63C8">
        <w:rPr>
          <w:rFonts w:ascii="Arial" w:hAnsi="Arial" w:cs="Arial"/>
          <w:sz w:val="24"/>
          <w:szCs w:val="24"/>
        </w:rPr>
        <w:t>- преобладающую долю малоэтажной жилой застройки в объеме нового капитального строительства, как наиболее соответствующей повышению качества уровня жизни;</w:t>
      </w:r>
    </w:p>
    <w:p w:rsidR="0095181E" w:rsidRPr="00BB63C8" w:rsidRDefault="0095181E" w:rsidP="00BB63C8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B63C8">
        <w:rPr>
          <w:rFonts w:ascii="Arial" w:hAnsi="Arial" w:cs="Arial"/>
          <w:sz w:val="24"/>
          <w:szCs w:val="24"/>
        </w:rPr>
        <w:t>- максимальное размещение новой застройки на основе реконструкции существующих жилых кварталов;</w:t>
      </w:r>
    </w:p>
    <w:p w:rsidR="0095181E" w:rsidRPr="00BB63C8" w:rsidRDefault="0095181E" w:rsidP="00BB63C8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B63C8">
        <w:rPr>
          <w:rFonts w:ascii="Arial" w:hAnsi="Arial" w:cs="Arial"/>
          <w:sz w:val="24"/>
          <w:szCs w:val="24"/>
        </w:rPr>
        <w:t>- комплексное освоение территории для размещения жилищного строительства, включающее полное обеспечение инженерной инфраструктурой и благоустройство;</w:t>
      </w:r>
    </w:p>
    <w:p w:rsidR="0095181E" w:rsidRPr="00BB63C8" w:rsidRDefault="0095181E" w:rsidP="00BB63C8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B63C8">
        <w:rPr>
          <w:rFonts w:ascii="Arial" w:hAnsi="Arial" w:cs="Arial"/>
          <w:sz w:val="24"/>
          <w:szCs w:val="24"/>
        </w:rPr>
        <w:t>- выделение в последующей стадии проектирования (проектах планировок) красных линий жилых улиц и жесткое пресечение самовольных строений;</w:t>
      </w:r>
    </w:p>
    <w:p w:rsidR="0095181E" w:rsidRPr="00BB63C8" w:rsidRDefault="0095181E" w:rsidP="00BB63C8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B63C8">
        <w:rPr>
          <w:rFonts w:ascii="Arial" w:hAnsi="Arial" w:cs="Arial"/>
          <w:sz w:val="24"/>
          <w:szCs w:val="24"/>
        </w:rPr>
        <w:t>- реконструкцию существующих жилых зон для приведения их в соответствие с действующими нормами, обеспечения противопожарных разрывов и проездов, соблюдения санитарных разрывов от источников вредного воздействия, производственно-коммунальных объектов, автостоянок;</w:t>
      </w:r>
    </w:p>
    <w:p w:rsidR="0095181E" w:rsidRPr="00BB63C8" w:rsidRDefault="0095181E" w:rsidP="00BB63C8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B63C8">
        <w:rPr>
          <w:rFonts w:ascii="Arial" w:hAnsi="Arial" w:cs="Arial"/>
          <w:sz w:val="24"/>
          <w:szCs w:val="24"/>
        </w:rPr>
        <w:t>- снос ветхого и аварийного жилья, реконструкцию благоустройства и систем инженерного обеспечения;</w:t>
      </w:r>
    </w:p>
    <w:p w:rsidR="0095181E" w:rsidRPr="00BB63C8" w:rsidRDefault="0095181E" w:rsidP="00BB63C8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B63C8">
        <w:rPr>
          <w:rFonts w:ascii="Arial" w:hAnsi="Arial" w:cs="Arial"/>
          <w:sz w:val="24"/>
          <w:szCs w:val="24"/>
        </w:rPr>
        <w:t>- включение в состав жилой застройки спортивных, детских и хозяйственных площадок, участков озеленения;</w:t>
      </w:r>
    </w:p>
    <w:p w:rsidR="0095181E" w:rsidRPr="00BB63C8" w:rsidRDefault="0095181E" w:rsidP="00BB63C8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B63C8">
        <w:rPr>
          <w:rFonts w:ascii="Arial" w:hAnsi="Arial" w:cs="Arial"/>
          <w:sz w:val="24"/>
          <w:szCs w:val="24"/>
        </w:rPr>
        <w:t>- размещение в соответствии с санитарно-гигиеническим нормативами расчетного количества открытых автостоянок;</w:t>
      </w:r>
    </w:p>
    <w:p w:rsidR="0095181E" w:rsidRPr="00BB63C8" w:rsidRDefault="0095181E" w:rsidP="00BB63C8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B63C8">
        <w:rPr>
          <w:rFonts w:ascii="Arial" w:hAnsi="Arial" w:cs="Arial"/>
          <w:sz w:val="24"/>
          <w:szCs w:val="24"/>
        </w:rPr>
        <w:t>- применение в охранных зонах памятников истории и культуры типов жилой застройки, соответствующих регламентам зон;</w:t>
      </w:r>
    </w:p>
    <w:p w:rsidR="0095181E" w:rsidRPr="00BB63C8" w:rsidRDefault="0095181E" w:rsidP="00BB63C8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B63C8">
        <w:rPr>
          <w:rFonts w:ascii="Arial" w:hAnsi="Arial" w:cs="Arial"/>
          <w:sz w:val="24"/>
          <w:szCs w:val="24"/>
        </w:rPr>
        <w:t>- повышенное внимание к формированию архитектурного образа жилых зон, расположенных в пределах туристических и экскурсионных маршрутов.</w:t>
      </w:r>
    </w:p>
    <w:p w:rsidR="0095181E" w:rsidRPr="00BB63C8" w:rsidRDefault="0095181E" w:rsidP="00BB63C8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B63C8">
        <w:rPr>
          <w:rFonts w:ascii="Arial" w:hAnsi="Arial" w:cs="Arial"/>
          <w:sz w:val="24"/>
          <w:szCs w:val="24"/>
        </w:rPr>
        <w:t>- в 2018 году планируется ввод в эксплуатацию двух трехэтажных многоквартирных жилых домов по адресу: р.п. Первомайский, проспект Улитина на земельном участке за ДК.</w:t>
      </w:r>
    </w:p>
    <w:p w:rsidR="0095181E" w:rsidRPr="00BB63C8" w:rsidRDefault="0095181E" w:rsidP="00BB63C8">
      <w:pPr>
        <w:tabs>
          <w:tab w:val="left" w:pos="295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BB63C8">
        <w:rPr>
          <w:rFonts w:ascii="Arial" w:hAnsi="Arial" w:cs="Arial"/>
          <w:b/>
          <w:sz w:val="24"/>
          <w:szCs w:val="24"/>
          <w:lang w:eastAsia="en-US"/>
        </w:rPr>
        <w:t>2.3.9</w:t>
      </w:r>
      <w:r w:rsidR="00134B61">
        <w:rPr>
          <w:rFonts w:ascii="Arial" w:hAnsi="Arial" w:cs="Arial"/>
          <w:b/>
          <w:sz w:val="24"/>
          <w:szCs w:val="24"/>
          <w:lang w:eastAsia="en-US"/>
        </w:rPr>
        <w:t xml:space="preserve">. </w:t>
      </w:r>
      <w:r w:rsidRPr="00BB63C8">
        <w:rPr>
          <w:rFonts w:ascii="Arial" w:hAnsi="Arial" w:cs="Arial"/>
          <w:b/>
          <w:sz w:val="24"/>
          <w:szCs w:val="24"/>
          <w:lang w:eastAsia="en-US"/>
        </w:rPr>
        <w:t>Основные показатели, характеризующие водопотребление объектов нового строительства.</w:t>
      </w:r>
    </w:p>
    <w:p w:rsidR="0095181E" w:rsidRPr="00BB63C8" w:rsidRDefault="0095181E" w:rsidP="00BB63C8">
      <w:pPr>
        <w:tabs>
          <w:tab w:val="left" w:pos="295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BB63C8">
        <w:rPr>
          <w:rFonts w:ascii="Arial" w:hAnsi="Arial" w:cs="Arial"/>
          <w:sz w:val="24"/>
          <w:szCs w:val="24"/>
        </w:rPr>
        <w:t>Общая площадь многоквартирных домов 3173,76 м2</w:t>
      </w:r>
    </w:p>
    <w:p w:rsidR="00BB63C8" w:rsidRDefault="0095181E" w:rsidP="00BB63C8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BB63C8">
        <w:rPr>
          <w:rFonts w:ascii="Arial" w:hAnsi="Arial" w:cs="Arial"/>
          <w:sz w:val="24"/>
          <w:szCs w:val="24"/>
        </w:rPr>
        <w:t>Ориентировочные нагрузки по водоснабжению, 8,28 м3/сут</w:t>
      </w:r>
      <w:r w:rsidRPr="00BB63C8">
        <w:rPr>
          <w:rFonts w:ascii="Arial" w:hAnsi="Arial" w:cs="Arial"/>
          <w:sz w:val="24"/>
          <w:szCs w:val="24"/>
          <w:lang w:eastAsia="en-US"/>
        </w:rPr>
        <w:t>.</w:t>
      </w:r>
    </w:p>
    <w:p w:rsidR="00BB63C8" w:rsidRDefault="00BB63C8">
      <w:pPr>
        <w:rPr>
          <w:rFonts w:ascii="Arial" w:hAnsi="Arial" w:cs="Arial"/>
          <w:sz w:val="24"/>
          <w:szCs w:val="24"/>
          <w:lang w:eastAsia="en-US"/>
        </w:rPr>
      </w:pPr>
      <w:r>
        <w:rPr>
          <w:rFonts w:ascii="Arial" w:hAnsi="Arial" w:cs="Arial"/>
          <w:sz w:val="24"/>
          <w:szCs w:val="24"/>
          <w:lang w:eastAsia="en-US"/>
        </w:rPr>
        <w:br w:type="page"/>
      </w:r>
    </w:p>
    <w:p w:rsidR="0095181E" w:rsidRPr="00BB63C8" w:rsidRDefault="0095181E" w:rsidP="00BB63C8">
      <w:pPr>
        <w:tabs>
          <w:tab w:val="left" w:pos="333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BB63C8">
        <w:rPr>
          <w:rFonts w:ascii="Arial" w:hAnsi="Arial" w:cs="Arial"/>
          <w:b/>
          <w:sz w:val="24"/>
          <w:szCs w:val="24"/>
          <w:lang w:eastAsia="en-US"/>
        </w:rPr>
        <w:lastRenderedPageBreak/>
        <w:t>2.3.10.Карта расчётных элементов деления территорий.</w:t>
      </w:r>
    </w:p>
    <w:p w:rsidR="0095181E" w:rsidRPr="0005007D" w:rsidRDefault="0095181E" w:rsidP="0095181E">
      <w:pPr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pict>
          <v:oval id="Овал 221" o:spid="_x0000_s1039" style="position:absolute;left:0;text-align:left;margin-left:322.5pt;margin-top:94.8pt;width:126.45pt;height:119.6pt;z-index:25167360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" fillcolor="#8064a2" stroked="f" strokeweight="2pt">
            <v:fill opacity="40606f"/>
          </v:oval>
        </w:pict>
      </w:r>
      <w:r>
        <w:rPr>
          <w:noProof/>
          <w:sz w:val="28"/>
          <w:szCs w:val="28"/>
        </w:rPr>
        <w:pict>
          <v:oval id="Овал 220" o:spid="_x0000_s1038" style="position:absolute;left:0;text-align:left;margin-left:218.1pt;margin-top:2.5pt;width:129.9pt;height:223pt;rotation:1007536fd;z-index:2516725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" fillcolor="#36f" strokecolor="#4579b8 [3044]">
            <v:fill opacity="40092f"/>
            <v:shadow on="t" color="black" opacity="22937f" origin=",.5" offset="0,.63889mm"/>
          </v:oval>
        </w:pict>
      </w:r>
      <w:r>
        <w:rPr>
          <w:noProof/>
          <w:sz w:val="28"/>
          <w:szCs w:val="28"/>
        </w:rPr>
        <w:pict>
          <v:oval id="Овал 219" o:spid="_x0000_s1037" style="position:absolute;left:0;text-align:left;margin-left:119pt;margin-top:34.05pt;width:102.7pt;height:178.45pt;rotation:1007536fd;z-index:25167155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" fillcolor="#9bbb59" stroked="f" strokeweight="2pt">
            <v:fill opacity="41891f"/>
          </v:oval>
        </w:pict>
      </w:r>
      <w:r>
        <w:rPr>
          <w:noProof/>
          <w:sz w:val="28"/>
          <w:szCs w:val="28"/>
        </w:rPr>
        <w:drawing>
          <wp:inline distT="0" distB="0" distL="0" distR="0">
            <wp:extent cx="5939790" cy="3919855"/>
            <wp:effectExtent l="0" t="0" r="3810" b="4445"/>
            <wp:docPr id="218" name="Рисунок 218" descr="H:\РАБОТА_ТУЛА\С администрации Щекинского р-на\Генпланы\9_ ГП МО р.п Первомайский\1_зо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РАБОТА_ТУЛА\С администрации Щекинского р-на\Генпланы\9_ ГП МО р.п Первомайский\1_зоны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1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81E" w:rsidRPr="00BB63C8" w:rsidRDefault="0095181E" w:rsidP="0095181E">
      <w:pPr>
        <w:tabs>
          <w:tab w:val="left" w:pos="1995"/>
        </w:tabs>
        <w:spacing w:line="360" w:lineRule="auto"/>
        <w:jc w:val="both"/>
        <w:rPr>
          <w:rFonts w:ascii="Arial" w:hAnsi="Arial" w:cs="Arial"/>
          <w:sz w:val="24"/>
          <w:szCs w:val="24"/>
          <w:lang w:eastAsia="en-US"/>
        </w:rPr>
      </w:pPr>
      <w:r w:rsidRPr="00BB63C8">
        <w:rPr>
          <w:rFonts w:ascii="Arial" w:hAnsi="Arial" w:cs="Arial"/>
          <w:noProof/>
          <w:sz w:val="24"/>
          <w:szCs w:val="24"/>
        </w:rPr>
        <w:pict>
          <v:oval id="Овал 222" o:spid="_x0000_s1040" style="position:absolute;left:0;text-align:left;margin-left:-6.8pt;margin-top:11.9pt;width:73.25pt;height:36.95pt;z-index:251674624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" fillcolor="#c0504d" stroked="f" strokeweight="2pt">
            <v:fill opacity="51143f"/>
          </v:oval>
        </w:pict>
      </w:r>
    </w:p>
    <w:p w:rsidR="0095181E" w:rsidRPr="00BB63C8" w:rsidRDefault="0095181E" w:rsidP="0095181E">
      <w:pPr>
        <w:tabs>
          <w:tab w:val="left" w:pos="1995"/>
        </w:tabs>
        <w:spacing w:line="360" w:lineRule="auto"/>
        <w:jc w:val="both"/>
        <w:rPr>
          <w:rFonts w:ascii="Arial" w:hAnsi="Arial" w:cs="Arial"/>
          <w:sz w:val="24"/>
          <w:szCs w:val="24"/>
          <w:lang w:eastAsia="en-US"/>
        </w:rPr>
      </w:pPr>
      <w:r w:rsidRPr="00BB63C8">
        <w:rPr>
          <w:rFonts w:ascii="Arial" w:hAnsi="Arial" w:cs="Arial"/>
          <w:noProof/>
          <w:sz w:val="24"/>
          <w:szCs w:val="24"/>
        </w:rPr>
        <w:pict>
          <v:oval id="Овал 223" o:spid="_x0000_s1041" style="position:absolute;left:0;text-align:left;margin-left:12.9pt;margin-top:18.1pt;width:38.95pt;height:78.3pt;rotation:90;z-index:25167564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" fillcolor="#9bbb59" stroked="f" strokeweight="2pt">
            <v:fill opacity="41891f"/>
          </v:oval>
        </w:pict>
      </w:r>
      <w:r w:rsidRPr="00BB63C8">
        <w:rPr>
          <w:rFonts w:ascii="Arial" w:hAnsi="Arial" w:cs="Arial"/>
          <w:sz w:val="24"/>
          <w:szCs w:val="24"/>
          <w:lang w:eastAsia="en-US"/>
        </w:rPr>
        <w:t xml:space="preserve">                          Жилая зона</w:t>
      </w:r>
    </w:p>
    <w:p w:rsidR="0095181E" w:rsidRPr="00BB63C8" w:rsidRDefault="0095181E" w:rsidP="0095181E">
      <w:pPr>
        <w:tabs>
          <w:tab w:val="left" w:pos="1995"/>
        </w:tabs>
        <w:spacing w:line="360" w:lineRule="auto"/>
        <w:jc w:val="both"/>
        <w:rPr>
          <w:rFonts w:ascii="Arial" w:hAnsi="Arial" w:cs="Arial"/>
          <w:sz w:val="24"/>
          <w:szCs w:val="24"/>
          <w:lang w:eastAsia="en-US"/>
        </w:rPr>
      </w:pPr>
    </w:p>
    <w:p w:rsidR="0095181E" w:rsidRPr="00BB63C8" w:rsidRDefault="0095181E" w:rsidP="0095181E">
      <w:pPr>
        <w:tabs>
          <w:tab w:val="left" w:pos="1995"/>
        </w:tabs>
        <w:spacing w:line="360" w:lineRule="auto"/>
        <w:jc w:val="both"/>
        <w:rPr>
          <w:rFonts w:ascii="Arial" w:hAnsi="Arial" w:cs="Arial"/>
          <w:sz w:val="24"/>
          <w:szCs w:val="24"/>
          <w:lang w:eastAsia="en-US"/>
        </w:rPr>
      </w:pPr>
      <w:r w:rsidRPr="00BB63C8">
        <w:rPr>
          <w:rFonts w:ascii="Arial" w:hAnsi="Arial" w:cs="Arial"/>
          <w:noProof/>
          <w:sz w:val="24"/>
          <w:szCs w:val="24"/>
        </w:rPr>
        <w:pict>
          <v:oval id="Овал 224" o:spid="_x0000_s1042" style="position:absolute;left:0;text-align:left;margin-left:14.25pt;margin-top:22.15pt;width:40.65pt;height:74.45pt;rotation:90;z-index:2516766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" fillcolor="#36f" strokecolor="#4579b8 [3044]">
            <v:fill opacity="40092f"/>
            <v:shadow on="t" color="black" opacity="22937f" origin=",.5" offset="0,.63889mm"/>
          </v:oval>
        </w:pict>
      </w:r>
      <w:r w:rsidRPr="00BB63C8">
        <w:rPr>
          <w:rFonts w:ascii="Arial" w:hAnsi="Arial" w:cs="Arial"/>
          <w:sz w:val="24"/>
          <w:szCs w:val="24"/>
          <w:lang w:eastAsia="en-US"/>
        </w:rPr>
        <w:t xml:space="preserve">                          Зона садово-дачных участков</w:t>
      </w:r>
    </w:p>
    <w:p w:rsidR="0095181E" w:rsidRPr="00BB63C8" w:rsidRDefault="0095181E" w:rsidP="0095181E">
      <w:pPr>
        <w:tabs>
          <w:tab w:val="left" w:pos="6975"/>
        </w:tabs>
        <w:spacing w:line="360" w:lineRule="auto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p w:rsidR="0095181E" w:rsidRPr="00BB63C8" w:rsidRDefault="00BB63C8" w:rsidP="0095181E">
      <w:pPr>
        <w:tabs>
          <w:tab w:val="left" w:pos="6975"/>
        </w:tabs>
        <w:spacing w:line="360" w:lineRule="auto"/>
        <w:jc w:val="both"/>
        <w:rPr>
          <w:rFonts w:ascii="Arial" w:hAnsi="Arial" w:cs="Arial"/>
          <w:sz w:val="24"/>
          <w:szCs w:val="24"/>
          <w:lang w:eastAsia="en-US"/>
        </w:rPr>
      </w:pPr>
      <w:r>
        <w:rPr>
          <w:rFonts w:ascii="Arial" w:hAnsi="Arial" w:cs="Arial"/>
          <w:sz w:val="24"/>
          <w:szCs w:val="24"/>
          <w:lang w:eastAsia="en-US"/>
        </w:rPr>
        <w:t xml:space="preserve">                          </w:t>
      </w:r>
      <w:r w:rsidR="0095181E" w:rsidRPr="00BB63C8">
        <w:rPr>
          <w:rFonts w:ascii="Arial" w:hAnsi="Arial" w:cs="Arial"/>
          <w:sz w:val="24"/>
          <w:szCs w:val="24"/>
          <w:lang w:eastAsia="en-US"/>
        </w:rPr>
        <w:t xml:space="preserve">Производственные территории </w:t>
      </w:r>
    </w:p>
    <w:p w:rsidR="0095181E" w:rsidRPr="00BB63C8" w:rsidRDefault="0095181E" w:rsidP="0095181E">
      <w:pPr>
        <w:tabs>
          <w:tab w:val="left" w:pos="6975"/>
        </w:tabs>
        <w:spacing w:line="360" w:lineRule="auto"/>
        <w:jc w:val="both"/>
        <w:rPr>
          <w:rFonts w:ascii="Arial" w:hAnsi="Arial" w:cs="Arial"/>
          <w:sz w:val="24"/>
          <w:szCs w:val="24"/>
          <w:lang w:eastAsia="en-US"/>
        </w:rPr>
      </w:pPr>
      <w:r w:rsidRPr="00BB63C8">
        <w:rPr>
          <w:rFonts w:ascii="Arial" w:hAnsi="Arial" w:cs="Arial"/>
          <w:noProof/>
          <w:sz w:val="24"/>
          <w:szCs w:val="24"/>
        </w:rPr>
        <w:pict>
          <v:oval id="Овал 225" o:spid="_x0000_s1043" style="position:absolute;left:0;text-align:left;margin-left:-1.55pt;margin-top:20.85pt;width:73.25pt;height:40.05pt;z-index:25167769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" fillcolor="#8064a2" stroked="f" strokeweight="2pt">
            <v:fill opacity="40606f"/>
          </v:oval>
        </w:pict>
      </w:r>
    </w:p>
    <w:p w:rsidR="0095181E" w:rsidRPr="00BB63C8" w:rsidRDefault="0095181E" w:rsidP="0095181E">
      <w:pPr>
        <w:tabs>
          <w:tab w:val="left" w:pos="6975"/>
        </w:tabs>
        <w:spacing w:line="360" w:lineRule="auto"/>
        <w:jc w:val="both"/>
        <w:rPr>
          <w:rFonts w:ascii="Arial" w:hAnsi="Arial" w:cs="Arial"/>
          <w:sz w:val="24"/>
          <w:szCs w:val="24"/>
          <w:lang w:eastAsia="en-US"/>
        </w:rPr>
      </w:pPr>
      <w:r w:rsidRPr="00BB63C8">
        <w:rPr>
          <w:rFonts w:ascii="Arial" w:hAnsi="Arial" w:cs="Arial"/>
          <w:sz w:val="24"/>
          <w:szCs w:val="24"/>
          <w:lang w:eastAsia="en-US"/>
        </w:rPr>
        <w:t xml:space="preserve">                          Прочие производственные территории</w:t>
      </w:r>
    </w:p>
    <w:p w:rsidR="00BB63C8" w:rsidRDefault="00BB63C8">
      <w:pPr>
        <w:rPr>
          <w:rFonts w:ascii="Arial" w:hAnsi="Arial" w:cs="Arial"/>
          <w:sz w:val="24"/>
          <w:szCs w:val="24"/>
          <w:lang w:eastAsia="en-US"/>
        </w:rPr>
      </w:pPr>
      <w:r>
        <w:rPr>
          <w:rFonts w:ascii="Arial" w:hAnsi="Arial" w:cs="Arial"/>
          <w:sz w:val="24"/>
          <w:szCs w:val="24"/>
          <w:lang w:eastAsia="en-US"/>
        </w:rPr>
        <w:br w:type="page"/>
      </w:r>
    </w:p>
    <w:tbl>
      <w:tblPr>
        <w:tblStyle w:val="a3"/>
        <w:tblW w:w="0" w:type="auto"/>
        <w:jc w:val="center"/>
        <w:tblLook w:val="04A0"/>
      </w:tblPr>
      <w:tblGrid>
        <w:gridCol w:w="4785"/>
        <w:gridCol w:w="4785"/>
      </w:tblGrid>
      <w:tr w:rsidR="0095181E" w:rsidRPr="00BB63C8" w:rsidTr="00BB63C8">
        <w:trPr>
          <w:jc w:val="center"/>
        </w:trPr>
        <w:tc>
          <w:tcPr>
            <w:tcW w:w="4785" w:type="dxa"/>
          </w:tcPr>
          <w:p w:rsidR="0095181E" w:rsidRPr="00BB63C8" w:rsidRDefault="0095181E" w:rsidP="00BB63C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lastRenderedPageBreak/>
              <w:t xml:space="preserve">Наименование элемента </w:t>
            </w:r>
          </w:p>
        </w:tc>
        <w:tc>
          <w:tcPr>
            <w:tcW w:w="4785" w:type="dxa"/>
          </w:tcPr>
          <w:p w:rsidR="0095181E" w:rsidRPr="00BB63C8" w:rsidRDefault="0095181E" w:rsidP="00BB63C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Объёмы водопотребления</w:t>
            </w:r>
          </w:p>
        </w:tc>
      </w:tr>
      <w:tr w:rsidR="0095181E" w:rsidRPr="00BB63C8" w:rsidTr="00BB63C8">
        <w:trPr>
          <w:jc w:val="center"/>
        </w:trPr>
        <w:tc>
          <w:tcPr>
            <w:tcW w:w="4785" w:type="dxa"/>
          </w:tcPr>
          <w:p w:rsidR="0095181E" w:rsidRPr="00BB63C8" w:rsidRDefault="0095181E" w:rsidP="00BB63C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 xml:space="preserve">Население </w:t>
            </w:r>
          </w:p>
        </w:tc>
        <w:tc>
          <w:tcPr>
            <w:tcW w:w="4785" w:type="dxa"/>
          </w:tcPr>
          <w:p w:rsidR="0095181E" w:rsidRPr="00BB63C8" w:rsidRDefault="0095181E" w:rsidP="00BB63C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633,3 тыс. м</w:t>
            </w:r>
            <w:r w:rsidRPr="00BB63C8">
              <w:rPr>
                <w:rFonts w:ascii="Arial" w:hAnsi="Arial" w:cs="Arial"/>
                <w:sz w:val="24"/>
                <w:szCs w:val="24"/>
                <w:vertAlign w:val="superscript"/>
              </w:rPr>
              <w:t>3</w:t>
            </w:r>
            <w:r w:rsidRPr="00BB63C8">
              <w:rPr>
                <w:rFonts w:ascii="Arial" w:hAnsi="Arial" w:cs="Arial"/>
                <w:sz w:val="24"/>
                <w:szCs w:val="24"/>
              </w:rPr>
              <w:t>/год</w:t>
            </w:r>
          </w:p>
        </w:tc>
      </w:tr>
      <w:tr w:rsidR="0095181E" w:rsidRPr="00BB63C8" w:rsidTr="00BB63C8">
        <w:trPr>
          <w:jc w:val="center"/>
        </w:trPr>
        <w:tc>
          <w:tcPr>
            <w:tcW w:w="4785" w:type="dxa"/>
          </w:tcPr>
          <w:p w:rsidR="0095181E" w:rsidRPr="00BB63C8" w:rsidRDefault="0095181E" w:rsidP="00BB63C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Бюджетофинансируемые организации</w:t>
            </w:r>
          </w:p>
        </w:tc>
        <w:tc>
          <w:tcPr>
            <w:tcW w:w="4785" w:type="dxa"/>
          </w:tcPr>
          <w:p w:rsidR="0095181E" w:rsidRPr="00BB63C8" w:rsidRDefault="0095181E" w:rsidP="00BB63C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70,1 тыс. м</w:t>
            </w:r>
            <w:r w:rsidRPr="00BB63C8">
              <w:rPr>
                <w:rFonts w:ascii="Arial" w:hAnsi="Arial" w:cs="Arial"/>
                <w:sz w:val="24"/>
                <w:szCs w:val="24"/>
                <w:vertAlign w:val="superscript"/>
              </w:rPr>
              <w:t>3</w:t>
            </w:r>
            <w:r w:rsidRPr="00BB63C8">
              <w:rPr>
                <w:rFonts w:ascii="Arial" w:hAnsi="Arial" w:cs="Arial"/>
                <w:sz w:val="24"/>
                <w:szCs w:val="24"/>
              </w:rPr>
              <w:t>/год</w:t>
            </w:r>
          </w:p>
        </w:tc>
      </w:tr>
      <w:tr w:rsidR="0095181E" w:rsidRPr="00BB63C8" w:rsidTr="00BB63C8">
        <w:trPr>
          <w:jc w:val="center"/>
        </w:trPr>
        <w:tc>
          <w:tcPr>
            <w:tcW w:w="4785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Прочие организации</w:t>
            </w:r>
          </w:p>
        </w:tc>
        <w:tc>
          <w:tcPr>
            <w:tcW w:w="4785" w:type="dxa"/>
          </w:tcPr>
          <w:p w:rsidR="0095181E" w:rsidRPr="00BB63C8" w:rsidRDefault="0095181E" w:rsidP="00BB63C8">
            <w:pPr>
              <w:tabs>
                <w:tab w:val="left" w:pos="141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132,3 тыс. м</w:t>
            </w:r>
            <w:r w:rsidRPr="00BB63C8">
              <w:rPr>
                <w:rFonts w:ascii="Arial" w:hAnsi="Arial" w:cs="Arial"/>
                <w:sz w:val="24"/>
                <w:szCs w:val="24"/>
                <w:vertAlign w:val="superscript"/>
              </w:rPr>
              <w:t>3</w:t>
            </w:r>
            <w:r w:rsidRPr="00BB63C8">
              <w:rPr>
                <w:rFonts w:ascii="Arial" w:hAnsi="Arial" w:cs="Arial"/>
                <w:sz w:val="24"/>
                <w:szCs w:val="24"/>
              </w:rPr>
              <w:t>/год</w:t>
            </w:r>
          </w:p>
        </w:tc>
      </w:tr>
    </w:tbl>
    <w:p w:rsidR="00BB63C8" w:rsidRPr="00BB63C8" w:rsidRDefault="00BB63C8" w:rsidP="00BB63C8">
      <w:pPr>
        <w:tabs>
          <w:tab w:val="left" w:pos="6975"/>
        </w:tabs>
        <w:spacing w:after="0" w:line="240" w:lineRule="auto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p w:rsidR="0095181E" w:rsidRPr="00BB63C8" w:rsidRDefault="0095181E" w:rsidP="00BB63C8">
      <w:pPr>
        <w:tabs>
          <w:tab w:val="left" w:pos="697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BB63C8">
        <w:rPr>
          <w:rFonts w:ascii="Arial" w:hAnsi="Arial" w:cs="Arial"/>
          <w:b/>
          <w:sz w:val="24"/>
          <w:szCs w:val="24"/>
          <w:lang w:eastAsia="en-US"/>
        </w:rPr>
        <w:t>2.3.11.Справочник наименований расчётных элементов территориального деления и справочник соответствия принятых наименований с существующими в Генеральном Плане</w:t>
      </w:r>
    </w:p>
    <w:p w:rsidR="0095181E" w:rsidRPr="00BB63C8" w:rsidRDefault="0095181E" w:rsidP="00BB63C8">
      <w:pPr>
        <w:tabs>
          <w:tab w:val="left" w:pos="520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</w:p>
    <w:p w:rsidR="0095181E" w:rsidRDefault="0095181E" w:rsidP="0095181E">
      <w:pPr>
        <w:tabs>
          <w:tab w:val="left" w:pos="5205"/>
        </w:tabs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5923915" cy="4397375"/>
            <wp:effectExtent l="0" t="0" r="635" b="3175"/>
            <wp:docPr id="226" name="Рисунок 226" descr="H:\РАБОТА_ТУЛА\С администрации Щекинского р-на\Генпланы\9_ ГП МО р.п Первомайский\1_Основной черте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РАБОТА_ТУЛА\С администрации Щекинского р-на\Генпланы\9_ ГП МО р.п Первомайский\1_Основной чертеж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439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81E" w:rsidRPr="00BB63C8" w:rsidRDefault="0095181E" w:rsidP="00BB63C8">
      <w:pPr>
        <w:tabs>
          <w:tab w:val="left" w:pos="520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BB63C8">
        <w:rPr>
          <w:rFonts w:ascii="Arial" w:hAnsi="Arial" w:cs="Arial"/>
          <w:sz w:val="24"/>
          <w:szCs w:val="24"/>
          <w:lang w:eastAsia="en-US"/>
        </w:rPr>
        <w:t>Потребление воды населением составляет в общем: 633,3 м</w:t>
      </w:r>
      <w:r w:rsidRPr="00BB63C8">
        <w:rPr>
          <w:rFonts w:ascii="Arial" w:hAnsi="Arial" w:cs="Arial"/>
          <w:sz w:val="24"/>
          <w:szCs w:val="24"/>
          <w:vertAlign w:val="superscript"/>
          <w:lang w:eastAsia="en-US"/>
        </w:rPr>
        <w:t>3</w:t>
      </w:r>
      <w:r w:rsidRPr="00BB63C8">
        <w:rPr>
          <w:rFonts w:ascii="Arial" w:hAnsi="Arial" w:cs="Arial"/>
          <w:sz w:val="24"/>
          <w:szCs w:val="24"/>
          <w:lang w:eastAsia="en-US"/>
        </w:rPr>
        <w:t>/год</w:t>
      </w:r>
    </w:p>
    <w:p w:rsidR="0095181E" w:rsidRPr="00BB63C8" w:rsidRDefault="0095181E" w:rsidP="00BB63C8">
      <w:pPr>
        <w:tabs>
          <w:tab w:val="left" w:pos="520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BB63C8">
        <w:rPr>
          <w:rFonts w:ascii="Arial" w:hAnsi="Arial" w:cs="Arial"/>
          <w:b/>
          <w:sz w:val="24"/>
          <w:szCs w:val="24"/>
          <w:lang w:eastAsia="en-US"/>
        </w:rPr>
        <w:t>2.3.12.Описание расчётных элементов территориального деления в существующем (на момент разработки схемы водоснабжения)и перспективном состоянии.</w:t>
      </w:r>
    </w:p>
    <w:p w:rsidR="0095181E" w:rsidRPr="00BB63C8" w:rsidRDefault="0095181E" w:rsidP="00BB63C8">
      <w:pPr>
        <w:tabs>
          <w:tab w:val="left" w:pos="520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BB63C8">
        <w:rPr>
          <w:rFonts w:ascii="Arial" w:hAnsi="Arial" w:cs="Arial"/>
          <w:sz w:val="24"/>
          <w:szCs w:val="24"/>
          <w:lang w:eastAsia="en-US"/>
        </w:rPr>
        <w:t>В настоящее время перспективные схемы ещё не определены.</w:t>
      </w:r>
    </w:p>
    <w:p w:rsidR="0095181E" w:rsidRPr="00BB63C8" w:rsidRDefault="0095181E" w:rsidP="00BB63C8">
      <w:pPr>
        <w:tabs>
          <w:tab w:val="left" w:pos="153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BB63C8">
        <w:rPr>
          <w:rFonts w:ascii="Arial" w:hAnsi="Arial" w:cs="Arial"/>
          <w:b/>
          <w:sz w:val="24"/>
          <w:szCs w:val="24"/>
          <w:lang w:eastAsia="en-US"/>
        </w:rPr>
        <w:t>2.3.13.Базовый спрос на коммунальный ресурс и прогноз.</w:t>
      </w:r>
    </w:p>
    <w:p w:rsidR="00BB63C8" w:rsidRDefault="0095181E" w:rsidP="00BB63C8">
      <w:pPr>
        <w:shd w:val="clear" w:color="auto" w:fill="FFFFFF"/>
        <w:spacing w:after="0" w:line="240" w:lineRule="auto"/>
        <w:ind w:firstLine="709"/>
        <w:jc w:val="both"/>
        <w:rPr>
          <w:rFonts w:ascii="Arial" w:hAnsi="Arial" w:cs="Arial"/>
          <w:b/>
          <w:bCs/>
          <w:spacing w:val="-9"/>
          <w:sz w:val="24"/>
          <w:szCs w:val="24"/>
        </w:rPr>
      </w:pPr>
      <w:r w:rsidRPr="00BB63C8">
        <w:rPr>
          <w:rFonts w:ascii="Arial" w:hAnsi="Arial" w:cs="Arial"/>
          <w:bCs/>
          <w:spacing w:val="-9"/>
          <w:sz w:val="24"/>
          <w:szCs w:val="24"/>
        </w:rPr>
        <w:t>Данные отсутствуют в соответствии с генпланом</w:t>
      </w:r>
      <w:r w:rsidRPr="00BB63C8">
        <w:rPr>
          <w:rFonts w:ascii="Arial" w:hAnsi="Arial" w:cs="Arial"/>
          <w:b/>
          <w:bCs/>
          <w:spacing w:val="-9"/>
          <w:sz w:val="24"/>
          <w:szCs w:val="24"/>
        </w:rPr>
        <w:t>.</w:t>
      </w:r>
    </w:p>
    <w:p w:rsidR="00BB63C8" w:rsidRDefault="00BB63C8">
      <w:pPr>
        <w:rPr>
          <w:rFonts w:ascii="Arial" w:hAnsi="Arial" w:cs="Arial"/>
          <w:b/>
          <w:bCs/>
          <w:spacing w:val="-9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br w:type="page"/>
      </w:r>
    </w:p>
    <w:p w:rsidR="0095181E" w:rsidRPr="00BB63C8" w:rsidRDefault="0095181E" w:rsidP="00BB63C8">
      <w:pPr>
        <w:tabs>
          <w:tab w:val="left" w:pos="339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BB63C8">
        <w:rPr>
          <w:rFonts w:ascii="Arial" w:hAnsi="Arial" w:cs="Arial"/>
          <w:b/>
          <w:sz w:val="24"/>
          <w:szCs w:val="24"/>
          <w:lang w:eastAsia="en-US"/>
        </w:rPr>
        <w:lastRenderedPageBreak/>
        <w:t>2.3.14.Приложение №1</w:t>
      </w:r>
      <w:r w:rsidR="00BB63C8">
        <w:rPr>
          <w:rFonts w:ascii="Arial" w:hAnsi="Arial" w:cs="Arial"/>
          <w:b/>
          <w:sz w:val="24"/>
          <w:szCs w:val="24"/>
          <w:lang w:eastAsia="en-US"/>
        </w:rPr>
        <w:t xml:space="preserve"> </w:t>
      </w:r>
      <w:r w:rsidRPr="00BB63C8">
        <w:rPr>
          <w:rFonts w:ascii="Arial" w:hAnsi="Arial" w:cs="Arial"/>
          <w:b/>
          <w:sz w:val="24"/>
          <w:szCs w:val="24"/>
          <w:lang w:eastAsia="en-US"/>
        </w:rPr>
        <w:t xml:space="preserve">к Разделу </w:t>
      </w:r>
      <w:r w:rsidRPr="00BB63C8">
        <w:rPr>
          <w:rFonts w:ascii="Arial" w:hAnsi="Arial" w:cs="Arial"/>
          <w:b/>
          <w:sz w:val="24"/>
          <w:szCs w:val="24"/>
          <w:lang w:val="en-US" w:eastAsia="en-US"/>
        </w:rPr>
        <w:t>III</w:t>
      </w:r>
      <w:r w:rsidRPr="00BB63C8">
        <w:rPr>
          <w:rFonts w:ascii="Arial" w:hAnsi="Arial" w:cs="Arial"/>
          <w:b/>
          <w:sz w:val="24"/>
          <w:szCs w:val="24"/>
          <w:lang w:eastAsia="en-US"/>
        </w:rPr>
        <w:t xml:space="preserve"> ГЛ </w:t>
      </w:r>
      <w:r w:rsidRPr="00BB63C8">
        <w:rPr>
          <w:rFonts w:ascii="Arial" w:hAnsi="Arial" w:cs="Arial"/>
          <w:b/>
          <w:sz w:val="24"/>
          <w:szCs w:val="24"/>
          <w:lang w:val="en-US" w:eastAsia="en-US"/>
        </w:rPr>
        <w:t>II</w:t>
      </w:r>
      <w:r w:rsidRPr="00BB63C8">
        <w:rPr>
          <w:rFonts w:ascii="Arial" w:hAnsi="Arial" w:cs="Arial"/>
          <w:b/>
          <w:sz w:val="24"/>
          <w:szCs w:val="24"/>
          <w:lang w:eastAsia="en-US"/>
        </w:rPr>
        <w:t xml:space="preserve"> Т.1</w:t>
      </w:r>
    </w:p>
    <w:p w:rsidR="0095181E" w:rsidRPr="00BB63C8" w:rsidRDefault="0095181E" w:rsidP="00BB63C8">
      <w:pPr>
        <w:tabs>
          <w:tab w:val="left" w:pos="339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BB63C8">
        <w:rPr>
          <w:rFonts w:ascii="Arial" w:hAnsi="Arial" w:cs="Arial"/>
          <w:b/>
          <w:sz w:val="24"/>
          <w:szCs w:val="24"/>
          <w:lang w:eastAsia="en-US"/>
        </w:rPr>
        <w:t>Карты расчётных элементов территориального деления и перспективной мощности водозаборных и очистных сооружений</w:t>
      </w:r>
    </w:p>
    <w:p w:rsidR="0095181E" w:rsidRPr="0005007D" w:rsidRDefault="0095181E" w:rsidP="00BB63C8">
      <w:pPr>
        <w:tabs>
          <w:tab w:val="left" w:pos="3390"/>
        </w:tabs>
        <w:spacing w:line="360" w:lineRule="auto"/>
        <w:jc w:val="both"/>
        <w:rPr>
          <w:b/>
          <w:sz w:val="28"/>
          <w:szCs w:val="28"/>
          <w:lang w:eastAsia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31535" cy="7903845"/>
            <wp:effectExtent l="0" t="0" r="0" b="1905"/>
            <wp:docPr id="227" name="Рисунок 227" descr="H:\РАБОТА_ТУЛА\Первомайский\схем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:\РАБОТА_ТУЛА\Первомайский\схема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90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81E" w:rsidRPr="0005007D" w:rsidRDefault="0095181E" w:rsidP="0095181E">
      <w:pPr>
        <w:tabs>
          <w:tab w:val="left" w:pos="3390"/>
          <w:tab w:val="left" w:pos="3945"/>
          <w:tab w:val="center" w:pos="4677"/>
        </w:tabs>
        <w:spacing w:line="360" w:lineRule="auto"/>
        <w:jc w:val="both"/>
        <w:rPr>
          <w:b/>
          <w:sz w:val="28"/>
          <w:szCs w:val="28"/>
          <w:lang w:eastAsia="en-US"/>
        </w:rPr>
      </w:pPr>
    </w:p>
    <w:p w:rsidR="0095181E" w:rsidRPr="00BB63C8" w:rsidRDefault="0095181E" w:rsidP="00BB63C8">
      <w:pPr>
        <w:tabs>
          <w:tab w:val="left" w:pos="3390"/>
          <w:tab w:val="left" w:pos="3945"/>
          <w:tab w:val="center" w:pos="4677"/>
        </w:tabs>
        <w:spacing w:after="0" w:line="240" w:lineRule="auto"/>
        <w:ind w:firstLine="709"/>
        <w:jc w:val="center"/>
        <w:rPr>
          <w:rFonts w:ascii="Arial" w:hAnsi="Arial" w:cs="Arial"/>
          <w:b/>
          <w:sz w:val="26"/>
          <w:szCs w:val="26"/>
          <w:lang w:eastAsia="en-US"/>
        </w:rPr>
      </w:pPr>
      <w:r w:rsidRPr="00BB63C8">
        <w:rPr>
          <w:rFonts w:ascii="Arial" w:hAnsi="Arial" w:cs="Arial"/>
          <w:b/>
          <w:sz w:val="26"/>
          <w:szCs w:val="26"/>
          <w:lang w:eastAsia="en-US"/>
        </w:rPr>
        <w:lastRenderedPageBreak/>
        <w:t xml:space="preserve">Раздел </w:t>
      </w:r>
      <w:r w:rsidRPr="00BB63C8">
        <w:rPr>
          <w:rFonts w:ascii="Arial" w:hAnsi="Arial" w:cs="Arial"/>
          <w:b/>
          <w:sz w:val="26"/>
          <w:szCs w:val="26"/>
          <w:lang w:val="en-US" w:eastAsia="en-US"/>
        </w:rPr>
        <w:t>IV</w:t>
      </w:r>
    </w:p>
    <w:p w:rsidR="00BB63C8" w:rsidRPr="00BB63C8" w:rsidRDefault="00BB63C8" w:rsidP="00BB63C8">
      <w:pPr>
        <w:tabs>
          <w:tab w:val="left" w:pos="3390"/>
          <w:tab w:val="left" w:pos="3945"/>
          <w:tab w:val="center" w:pos="4677"/>
        </w:tabs>
        <w:spacing w:after="0" w:line="240" w:lineRule="auto"/>
        <w:ind w:firstLine="709"/>
        <w:jc w:val="center"/>
        <w:rPr>
          <w:rFonts w:ascii="Arial" w:hAnsi="Arial" w:cs="Arial"/>
          <w:b/>
          <w:sz w:val="24"/>
          <w:szCs w:val="24"/>
          <w:lang w:eastAsia="en-US"/>
        </w:rPr>
      </w:pPr>
    </w:p>
    <w:p w:rsidR="0095181E" w:rsidRPr="00BB63C8" w:rsidRDefault="0095181E" w:rsidP="00BB63C8">
      <w:pPr>
        <w:tabs>
          <w:tab w:val="left" w:pos="3390"/>
          <w:tab w:val="left" w:pos="3945"/>
          <w:tab w:val="center" w:pos="4677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BB63C8">
        <w:rPr>
          <w:rFonts w:ascii="Arial" w:hAnsi="Arial" w:cs="Arial"/>
          <w:b/>
          <w:sz w:val="24"/>
          <w:szCs w:val="24"/>
          <w:lang w:eastAsia="en-US"/>
        </w:rPr>
        <w:t>2.4 Предложения по строительству,</w:t>
      </w:r>
      <w:r w:rsidR="00BB63C8" w:rsidRPr="00BB63C8">
        <w:rPr>
          <w:rFonts w:ascii="Arial" w:hAnsi="Arial" w:cs="Arial"/>
          <w:b/>
          <w:sz w:val="24"/>
          <w:szCs w:val="24"/>
          <w:lang w:eastAsia="en-US"/>
        </w:rPr>
        <w:t xml:space="preserve"> </w:t>
      </w:r>
      <w:r w:rsidRPr="00BB63C8">
        <w:rPr>
          <w:rFonts w:ascii="Arial" w:hAnsi="Arial" w:cs="Arial"/>
          <w:b/>
          <w:sz w:val="24"/>
          <w:szCs w:val="24"/>
          <w:lang w:eastAsia="en-US"/>
        </w:rPr>
        <w:t>реконструкции и технического перевооружения объектов системы</w:t>
      </w:r>
    </w:p>
    <w:p w:rsidR="0095181E" w:rsidRDefault="0095181E" w:rsidP="00BB63C8">
      <w:pPr>
        <w:tabs>
          <w:tab w:val="left" w:pos="3390"/>
          <w:tab w:val="left" w:pos="3945"/>
          <w:tab w:val="center" w:pos="4677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BB63C8">
        <w:rPr>
          <w:rFonts w:ascii="Arial" w:hAnsi="Arial" w:cs="Arial"/>
          <w:b/>
          <w:sz w:val="24"/>
          <w:szCs w:val="24"/>
          <w:lang w:eastAsia="en-US"/>
        </w:rPr>
        <w:t>2.4.1. План реконструкции, нового строительства и технического перевооружения объектов системы водоснабжения для обеспечения</w:t>
      </w:r>
    </w:p>
    <w:p w:rsidR="00BB63C8" w:rsidRPr="00BB63C8" w:rsidRDefault="00BB63C8" w:rsidP="00BB63C8">
      <w:pPr>
        <w:tabs>
          <w:tab w:val="left" w:pos="3390"/>
          <w:tab w:val="left" w:pos="3945"/>
          <w:tab w:val="center" w:pos="4677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tbl>
      <w:tblPr>
        <w:tblStyle w:val="a3"/>
        <w:tblW w:w="10226" w:type="dxa"/>
        <w:jc w:val="center"/>
        <w:tblLook w:val="04A0"/>
      </w:tblPr>
      <w:tblGrid>
        <w:gridCol w:w="616"/>
        <w:gridCol w:w="2442"/>
        <w:gridCol w:w="784"/>
        <w:gridCol w:w="358"/>
        <w:gridCol w:w="2442"/>
        <w:gridCol w:w="784"/>
        <w:gridCol w:w="358"/>
        <w:gridCol w:w="2442"/>
      </w:tblGrid>
      <w:tr w:rsidR="0095181E" w:rsidRPr="0005007D" w:rsidTr="00BB63C8">
        <w:trPr>
          <w:jc w:val="center"/>
        </w:trPr>
        <w:tc>
          <w:tcPr>
            <w:tcW w:w="616" w:type="dxa"/>
            <w:vMerge w:val="restart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п/п</w:t>
            </w:r>
          </w:p>
        </w:tc>
        <w:tc>
          <w:tcPr>
            <w:tcW w:w="2442" w:type="dxa"/>
            <w:vMerge w:val="restart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Наименование работ</w:t>
            </w:r>
          </w:p>
        </w:tc>
        <w:tc>
          <w:tcPr>
            <w:tcW w:w="7168" w:type="dxa"/>
            <w:gridSpan w:val="6"/>
          </w:tcPr>
          <w:p w:rsidR="0095181E" w:rsidRPr="00BB63C8" w:rsidRDefault="00134B61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Стоимость, </w:t>
            </w:r>
            <w:r w:rsidR="0095181E" w:rsidRPr="00BB63C8">
              <w:rPr>
                <w:rFonts w:ascii="Arial" w:hAnsi="Arial" w:cs="Arial"/>
                <w:sz w:val="24"/>
                <w:szCs w:val="24"/>
              </w:rPr>
              <w:t>тыс.руб.</w:t>
            </w:r>
          </w:p>
        </w:tc>
      </w:tr>
      <w:tr w:rsidR="0095181E" w:rsidRPr="0005007D" w:rsidTr="00BB63C8">
        <w:trPr>
          <w:jc w:val="center"/>
        </w:trPr>
        <w:tc>
          <w:tcPr>
            <w:tcW w:w="616" w:type="dxa"/>
            <w:vMerge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42" w:type="dxa"/>
            <w:vMerge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4" w:type="dxa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2013</w:t>
            </w:r>
          </w:p>
        </w:tc>
        <w:tc>
          <w:tcPr>
            <w:tcW w:w="358" w:type="dxa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42" w:type="dxa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4" w:type="dxa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2013</w:t>
            </w:r>
          </w:p>
        </w:tc>
        <w:tc>
          <w:tcPr>
            <w:tcW w:w="358" w:type="dxa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42" w:type="dxa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5181E" w:rsidRPr="0005007D" w:rsidTr="00BB63C8">
        <w:trPr>
          <w:jc w:val="center"/>
        </w:trPr>
        <w:tc>
          <w:tcPr>
            <w:tcW w:w="616" w:type="dxa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2442" w:type="dxa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Устройство частотных преобразователей и насосных станций</w:t>
            </w:r>
          </w:p>
        </w:tc>
        <w:tc>
          <w:tcPr>
            <w:tcW w:w="784" w:type="dxa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58" w:type="dxa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2442" w:type="dxa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Устройство частотных преобразователей и насосных станций</w:t>
            </w:r>
          </w:p>
        </w:tc>
        <w:tc>
          <w:tcPr>
            <w:tcW w:w="784" w:type="dxa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58" w:type="dxa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2442" w:type="dxa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Устройство частотных преобразователей и насосных станций</w:t>
            </w:r>
          </w:p>
        </w:tc>
      </w:tr>
      <w:tr w:rsidR="0095181E" w:rsidRPr="0005007D" w:rsidTr="00BB63C8">
        <w:trPr>
          <w:jc w:val="center"/>
        </w:trPr>
        <w:tc>
          <w:tcPr>
            <w:tcW w:w="616" w:type="dxa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2442" w:type="dxa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Замена сетей водоснабжения</w:t>
            </w:r>
          </w:p>
        </w:tc>
        <w:tc>
          <w:tcPr>
            <w:tcW w:w="784" w:type="dxa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2 166</w:t>
            </w:r>
          </w:p>
        </w:tc>
        <w:tc>
          <w:tcPr>
            <w:tcW w:w="358" w:type="dxa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2442" w:type="dxa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Замена сетей водоснабжения</w:t>
            </w:r>
          </w:p>
        </w:tc>
        <w:tc>
          <w:tcPr>
            <w:tcW w:w="784" w:type="dxa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2 166</w:t>
            </w:r>
          </w:p>
        </w:tc>
        <w:tc>
          <w:tcPr>
            <w:tcW w:w="358" w:type="dxa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2442" w:type="dxa"/>
          </w:tcPr>
          <w:p w:rsidR="0095181E" w:rsidRPr="00BB63C8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B63C8">
              <w:rPr>
                <w:rFonts w:ascii="Arial" w:hAnsi="Arial" w:cs="Arial"/>
                <w:sz w:val="24"/>
                <w:szCs w:val="24"/>
              </w:rPr>
              <w:t>Замена сетей водоснабжения</w:t>
            </w:r>
          </w:p>
        </w:tc>
      </w:tr>
      <w:tr w:rsidR="0095181E" w:rsidRPr="00134B61" w:rsidTr="00BB63C8">
        <w:trPr>
          <w:jc w:val="center"/>
        </w:trPr>
        <w:tc>
          <w:tcPr>
            <w:tcW w:w="616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2442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Замена запорной арматуры</w:t>
            </w:r>
          </w:p>
        </w:tc>
        <w:tc>
          <w:tcPr>
            <w:tcW w:w="784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58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2442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Замена запорной арматуры</w:t>
            </w:r>
          </w:p>
        </w:tc>
        <w:tc>
          <w:tcPr>
            <w:tcW w:w="784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58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2442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Замена запорной арматуры</w:t>
            </w:r>
          </w:p>
        </w:tc>
      </w:tr>
    </w:tbl>
    <w:p w:rsidR="00BB63C8" w:rsidRPr="00134B61" w:rsidRDefault="00BB63C8" w:rsidP="00134B61">
      <w:pPr>
        <w:tabs>
          <w:tab w:val="left" w:pos="339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p w:rsidR="00BB63C8" w:rsidRDefault="0095181E" w:rsidP="00BB63C8">
      <w:pPr>
        <w:tabs>
          <w:tab w:val="left" w:pos="339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134B61">
        <w:rPr>
          <w:rFonts w:ascii="Arial" w:hAnsi="Arial" w:cs="Arial"/>
          <w:b/>
          <w:sz w:val="24"/>
          <w:szCs w:val="24"/>
          <w:lang w:eastAsia="en-US"/>
        </w:rPr>
        <w:t>2.4.2.План нового строительства и реконструкции объектов системы водоснабжения для организации централизованного водоснабжения</w:t>
      </w:r>
      <w:r w:rsidR="00BB63C8" w:rsidRPr="00134B61">
        <w:rPr>
          <w:rFonts w:ascii="Arial" w:hAnsi="Arial" w:cs="Arial"/>
          <w:b/>
          <w:sz w:val="24"/>
          <w:szCs w:val="24"/>
          <w:lang w:eastAsia="en-US"/>
        </w:rPr>
        <w:t xml:space="preserve"> </w:t>
      </w:r>
      <w:r w:rsidRPr="00134B61">
        <w:rPr>
          <w:rFonts w:ascii="Arial" w:hAnsi="Arial" w:cs="Arial"/>
          <w:b/>
          <w:sz w:val="24"/>
          <w:szCs w:val="24"/>
          <w:lang w:eastAsia="en-US"/>
        </w:rPr>
        <w:t>на территориях, где оно отсутствует.</w:t>
      </w:r>
    </w:p>
    <w:p w:rsidR="00134B61" w:rsidRPr="00134B61" w:rsidRDefault="00134B61" w:rsidP="00BB63C8">
      <w:pPr>
        <w:tabs>
          <w:tab w:val="left" w:pos="339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tbl>
      <w:tblPr>
        <w:tblStyle w:val="a3"/>
        <w:tblW w:w="9747" w:type="dxa"/>
        <w:jc w:val="center"/>
        <w:tblLook w:val="04A0"/>
      </w:tblPr>
      <w:tblGrid>
        <w:gridCol w:w="976"/>
        <w:gridCol w:w="2482"/>
        <w:gridCol w:w="1036"/>
        <w:gridCol w:w="1037"/>
        <w:gridCol w:w="1037"/>
        <w:gridCol w:w="1038"/>
        <w:gridCol w:w="1038"/>
        <w:gridCol w:w="1103"/>
      </w:tblGrid>
      <w:tr w:rsidR="0095181E" w:rsidRPr="00134B61" w:rsidTr="00BB63C8">
        <w:trPr>
          <w:jc w:val="center"/>
        </w:trPr>
        <w:tc>
          <w:tcPr>
            <w:tcW w:w="976" w:type="dxa"/>
            <w:vMerge w:val="restart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п/п</w:t>
            </w:r>
          </w:p>
        </w:tc>
        <w:tc>
          <w:tcPr>
            <w:tcW w:w="2482" w:type="dxa"/>
            <w:vMerge w:val="restart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Наименование работ</w:t>
            </w:r>
          </w:p>
        </w:tc>
        <w:tc>
          <w:tcPr>
            <w:tcW w:w="6289" w:type="dxa"/>
            <w:gridSpan w:val="6"/>
          </w:tcPr>
          <w:p w:rsidR="0095181E" w:rsidRPr="00134B61" w:rsidRDefault="00BB63C8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 xml:space="preserve">Стоимость, </w:t>
            </w:r>
            <w:r w:rsidR="0095181E" w:rsidRPr="00134B61">
              <w:rPr>
                <w:rFonts w:ascii="Arial" w:hAnsi="Arial" w:cs="Arial"/>
                <w:sz w:val="24"/>
                <w:szCs w:val="24"/>
              </w:rPr>
              <w:t>тыс.руб.</w:t>
            </w:r>
          </w:p>
        </w:tc>
      </w:tr>
      <w:tr w:rsidR="0095181E" w:rsidRPr="00134B61" w:rsidTr="00BB63C8">
        <w:trPr>
          <w:jc w:val="center"/>
        </w:trPr>
        <w:tc>
          <w:tcPr>
            <w:tcW w:w="976" w:type="dxa"/>
            <w:vMerge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82" w:type="dxa"/>
            <w:vMerge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36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2013</w:t>
            </w:r>
          </w:p>
        </w:tc>
        <w:tc>
          <w:tcPr>
            <w:tcW w:w="1037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2014</w:t>
            </w:r>
          </w:p>
        </w:tc>
        <w:tc>
          <w:tcPr>
            <w:tcW w:w="1037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2015</w:t>
            </w:r>
          </w:p>
        </w:tc>
        <w:tc>
          <w:tcPr>
            <w:tcW w:w="1038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2016</w:t>
            </w:r>
          </w:p>
        </w:tc>
        <w:tc>
          <w:tcPr>
            <w:tcW w:w="1038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2017</w:t>
            </w:r>
          </w:p>
        </w:tc>
        <w:tc>
          <w:tcPr>
            <w:tcW w:w="1103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2023</w:t>
            </w:r>
          </w:p>
        </w:tc>
      </w:tr>
      <w:tr w:rsidR="0095181E" w:rsidRPr="00134B61" w:rsidTr="00BB63C8">
        <w:trPr>
          <w:jc w:val="center"/>
        </w:trPr>
        <w:tc>
          <w:tcPr>
            <w:tcW w:w="976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2482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Бурение скважин</w:t>
            </w:r>
          </w:p>
        </w:tc>
        <w:tc>
          <w:tcPr>
            <w:tcW w:w="1036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37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600</w:t>
            </w:r>
          </w:p>
        </w:tc>
        <w:tc>
          <w:tcPr>
            <w:tcW w:w="1037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600</w:t>
            </w:r>
          </w:p>
        </w:tc>
        <w:tc>
          <w:tcPr>
            <w:tcW w:w="1038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600</w:t>
            </w:r>
          </w:p>
        </w:tc>
        <w:tc>
          <w:tcPr>
            <w:tcW w:w="1038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03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5181E" w:rsidRPr="00134B61" w:rsidTr="00BB63C8">
        <w:trPr>
          <w:jc w:val="center"/>
        </w:trPr>
        <w:tc>
          <w:tcPr>
            <w:tcW w:w="976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2482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Строительство водопроводной сети</w:t>
            </w:r>
          </w:p>
        </w:tc>
        <w:tc>
          <w:tcPr>
            <w:tcW w:w="1036" w:type="dxa"/>
          </w:tcPr>
          <w:p w:rsidR="0095181E" w:rsidRPr="00134B61" w:rsidRDefault="0095181E" w:rsidP="00134B61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5833</w:t>
            </w:r>
          </w:p>
        </w:tc>
        <w:tc>
          <w:tcPr>
            <w:tcW w:w="1037" w:type="dxa"/>
          </w:tcPr>
          <w:p w:rsidR="0095181E" w:rsidRPr="00134B61" w:rsidRDefault="0095181E" w:rsidP="00134B61">
            <w:pPr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5833</w:t>
            </w:r>
          </w:p>
        </w:tc>
        <w:tc>
          <w:tcPr>
            <w:tcW w:w="1037" w:type="dxa"/>
          </w:tcPr>
          <w:p w:rsidR="0095181E" w:rsidRPr="00134B61" w:rsidRDefault="0095181E" w:rsidP="00134B61">
            <w:pPr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5833</w:t>
            </w:r>
          </w:p>
        </w:tc>
        <w:tc>
          <w:tcPr>
            <w:tcW w:w="1038" w:type="dxa"/>
          </w:tcPr>
          <w:p w:rsidR="0095181E" w:rsidRPr="00134B61" w:rsidRDefault="0095181E" w:rsidP="00134B61">
            <w:pPr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5833</w:t>
            </w:r>
          </w:p>
        </w:tc>
        <w:tc>
          <w:tcPr>
            <w:tcW w:w="1038" w:type="dxa"/>
          </w:tcPr>
          <w:p w:rsidR="0095181E" w:rsidRPr="00134B61" w:rsidRDefault="0095181E" w:rsidP="00134B61">
            <w:pPr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5833</w:t>
            </w:r>
          </w:p>
        </w:tc>
        <w:tc>
          <w:tcPr>
            <w:tcW w:w="1103" w:type="dxa"/>
          </w:tcPr>
          <w:p w:rsidR="0095181E" w:rsidRPr="00134B61" w:rsidRDefault="0095181E" w:rsidP="00134B61">
            <w:pPr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5833</w:t>
            </w:r>
          </w:p>
        </w:tc>
      </w:tr>
      <w:tr w:rsidR="0095181E" w:rsidRPr="00134B61" w:rsidTr="00BB63C8">
        <w:trPr>
          <w:jc w:val="center"/>
        </w:trPr>
        <w:tc>
          <w:tcPr>
            <w:tcW w:w="976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2482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Строительство насосных станций</w:t>
            </w:r>
          </w:p>
        </w:tc>
        <w:tc>
          <w:tcPr>
            <w:tcW w:w="1036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37" w:type="dxa"/>
          </w:tcPr>
          <w:p w:rsidR="0095181E" w:rsidRPr="00134B61" w:rsidRDefault="0095181E" w:rsidP="00134B61">
            <w:pPr>
              <w:tabs>
                <w:tab w:val="left" w:pos="75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37" w:type="dxa"/>
          </w:tcPr>
          <w:p w:rsidR="0095181E" w:rsidRPr="00134B61" w:rsidRDefault="0095181E" w:rsidP="00134B61">
            <w:pPr>
              <w:tabs>
                <w:tab w:val="left" w:pos="75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2000</w:t>
            </w:r>
          </w:p>
        </w:tc>
        <w:tc>
          <w:tcPr>
            <w:tcW w:w="1038" w:type="dxa"/>
          </w:tcPr>
          <w:p w:rsidR="0095181E" w:rsidRPr="00134B61" w:rsidRDefault="0095181E" w:rsidP="00134B61">
            <w:pPr>
              <w:tabs>
                <w:tab w:val="left" w:pos="75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2000</w:t>
            </w:r>
          </w:p>
        </w:tc>
        <w:tc>
          <w:tcPr>
            <w:tcW w:w="1038" w:type="dxa"/>
          </w:tcPr>
          <w:p w:rsidR="0095181E" w:rsidRPr="00134B61" w:rsidRDefault="0095181E" w:rsidP="00134B61">
            <w:pPr>
              <w:tabs>
                <w:tab w:val="left" w:pos="75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2000</w:t>
            </w:r>
          </w:p>
        </w:tc>
        <w:tc>
          <w:tcPr>
            <w:tcW w:w="1103" w:type="dxa"/>
          </w:tcPr>
          <w:p w:rsidR="0095181E" w:rsidRPr="00134B61" w:rsidRDefault="0095181E" w:rsidP="00134B61">
            <w:pPr>
              <w:tabs>
                <w:tab w:val="left" w:pos="75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2000</w:t>
            </w:r>
          </w:p>
        </w:tc>
      </w:tr>
    </w:tbl>
    <w:p w:rsidR="00134B61" w:rsidRDefault="00134B61" w:rsidP="00134B61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p w:rsidR="0095181E" w:rsidRPr="00134B61" w:rsidRDefault="0095181E" w:rsidP="00134B61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134B61">
        <w:rPr>
          <w:rFonts w:ascii="Arial" w:hAnsi="Arial" w:cs="Arial"/>
          <w:b/>
          <w:sz w:val="24"/>
          <w:szCs w:val="24"/>
          <w:lang w:eastAsia="en-US"/>
        </w:rPr>
        <w:t>2.4.3.План реконструкции, нового строительства технического перевооружения для обеспечения водоснабжением максимального водопотребления в сутки объектов нового строительства и реконструируемых объектов,</w:t>
      </w:r>
      <w:r w:rsidR="00BB63C8" w:rsidRPr="00134B61">
        <w:rPr>
          <w:rFonts w:ascii="Arial" w:hAnsi="Arial" w:cs="Arial"/>
          <w:b/>
          <w:sz w:val="24"/>
          <w:szCs w:val="24"/>
          <w:lang w:eastAsia="en-US"/>
        </w:rPr>
        <w:t xml:space="preserve"> </w:t>
      </w:r>
      <w:r w:rsidRPr="00134B61">
        <w:rPr>
          <w:rFonts w:ascii="Arial" w:hAnsi="Arial" w:cs="Arial"/>
          <w:b/>
          <w:sz w:val="24"/>
          <w:szCs w:val="24"/>
          <w:lang w:eastAsia="en-US"/>
        </w:rPr>
        <w:t>для которых производительности существующих сооружений недостаточно.</w:t>
      </w:r>
    </w:p>
    <w:p w:rsidR="00BB63C8" w:rsidRPr="00134B61" w:rsidRDefault="00BB63C8" w:rsidP="00134B61">
      <w:pPr>
        <w:spacing w:after="0" w:line="240" w:lineRule="auto"/>
        <w:ind w:firstLine="709"/>
        <w:jc w:val="both"/>
        <w:rPr>
          <w:rFonts w:ascii="Arial" w:hAnsi="Arial" w:cs="Arial"/>
          <w:color w:val="FF0000"/>
          <w:sz w:val="24"/>
          <w:szCs w:val="24"/>
          <w:lang w:eastAsia="en-US"/>
        </w:rPr>
      </w:pPr>
    </w:p>
    <w:tbl>
      <w:tblPr>
        <w:tblStyle w:val="a3"/>
        <w:tblW w:w="0" w:type="auto"/>
        <w:jc w:val="center"/>
        <w:tblLook w:val="04A0"/>
      </w:tblPr>
      <w:tblGrid>
        <w:gridCol w:w="975"/>
        <w:gridCol w:w="2482"/>
        <w:gridCol w:w="1036"/>
        <w:gridCol w:w="1037"/>
        <w:gridCol w:w="1037"/>
        <w:gridCol w:w="1038"/>
        <w:gridCol w:w="1038"/>
        <w:gridCol w:w="927"/>
      </w:tblGrid>
      <w:tr w:rsidR="0095181E" w:rsidRPr="00134B61" w:rsidTr="00BB63C8">
        <w:trPr>
          <w:jc w:val="center"/>
        </w:trPr>
        <w:tc>
          <w:tcPr>
            <w:tcW w:w="976" w:type="dxa"/>
            <w:vMerge w:val="restart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п/п</w:t>
            </w:r>
          </w:p>
        </w:tc>
        <w:tc>
          <w:tcPr>
            <w:tcW w:w="2482" w:type="dxa"/>
            <w:vMerge w:val="restart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Наименование работ</w:t>
            </w:r>
          </w:p>
        </w:tc>
        <w:tc>
          <w:tcPr>
            <w:tcW w:w="6113" w:type="dxa"/>
            <w:gridSpan w:val="6"/>
          </w:tcPr>
          <w:p w:rsidR="0095181E" w:rsidRPr="00134B61" w:rsidRDefault="00BB63C8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 xml:space="preserve">Стоимость, </w:t>
            </w:r>
            <w:r w:rsidR="0095181E" w:rsidRPr="00134B61">
              <w:rPr>
                <w:rFonts w:ascii="Arial" w:hAnsi="Arial" w:cs="Arial"/>
                <w:sz w:val="24"/>
                <w:szCs w:val="24"/>
              </w:rPr>
              <w:t>тыс.руб.</w:t>
            </w:r>
          </w:p>
        </w:tc>
      </w:tr>
      <w:tr w:rsidR="0095181E" w:rsidRPr="00134B61" w:rsidTr="00BB63C8">
        <w:trPr>
          <w:jc w:val="center"/>
        </w:trPr>
        <w:tc>
          <w:tcPr>
            <w:tcW w:w="976" w:type="dxa"/>
            <w:vMerge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82" w:type="dxa"/>
            <w:vMerge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36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2013</w:t>
            </w:r>
          </w:p>
        </w:tc>
        <w:tc>
          <w:tcPr>
            <w:tcW w:w="1037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2014</w:t>
            </w:r>
          </w:p>
        </w:tc>
        <w:tc>
          <w:tcPr>
            <w:tcW w:w="1037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2015</w:t>
            </w:r>
          </w:p>
        </w:tc>
        <w:tc>
          <w:tcPr>
            <w:tcW w:w="1038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2016</w:t>
            </w:r>
          </w:p>
        </w:tc>
        <w:tc>
          <w:tcPr>
            <w:tcW w:w="1038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2017</w:t>
            </w:r>
          </w:p>
        </w:tc>
        <w:tc>
          <w:tcPr>
            <w:tcW w:w="927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2023</w:t>
            </w:r>
          </w:p>
        </w:tc>
      </w:tr>
      <w:tr w:rsidR="0095181E" w:rsidRPr="00134B61" w:rsidTr="00BB63C8">
        <w:trPr>
          <w:jc w:val="center"/>
        </w:trPr>
        <w:tc>
          <w:tcPr>
            <w:tcW w:w="976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2482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Строительство сетей водоснабжения к новым территориям</w:t>
            </w:r>
          </w:p>
        </w:tc>
        <w:tc>
          <w:tcPr>
            <w:tcW w:w="1036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37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37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1500</w:t>
            </w:r>
          </w:p>
        </w:tc>
        <w:tc>
          <w:tcPr>
            <w:tcW w:w="1038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1500</w:t>
            </w:r>
          </w:p>
        </w:tc>
        <w:tc>
          <w:tcPr>
            <w:tcW w:w="1038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1500</w:t>
            </w:r>
          </w:p>
        </w:tc>
        <w:tc>
          <w:tcPr>
            <w:tcW w:w="927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5181E" w:rsidRPr="00134B61" w:rsidTr="00BB63C8">
        <w:trPr>
          <w:jc w:val="center"/>
        </w:trPr>
        <w:tc>
          <w:tcPr>
            <w:tcW w:w="976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2482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 xml:space="preserve">Строительство повысительных насосных станций для обеспечения новых территорий </w:t>
            </w:r>
          </w:p>
        </w:tc>
        <w:tc>
          <w:tcPr>
            <w:tcW w:w="1036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37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37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38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2000</w:t>
            </w:r>
          </w:p>
        </w:tc>
        <w:tc>
          <w:tcPr>
            <w:tcW w:w="1038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2000</w:t>
            </w:r>
          </w:p>
        </w:tc>
        <w:tc>
          <w:tcPr>
            <w:tcW w:w="927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5181E" w:rsidRPr="00134B61" w:rsidTr="00BB63C8">
        <w:trPr>
          <w:jc w:val="center"/>
        </w:trPr>
        <w:tc>
          <w:tcPr>
            <w:tcW w:w="976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2482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Строительство новых скважин</w:t>
            </w:r>
          </w:p>
        </w:tc>
        <w:tc>
          <w:tcPr>
            <w:tcW w:w="1036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37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1000</w:t>
            </w:r>
          </w:p>
        </w:tc>
        <w:tc>
          <w:tcPr>
            <w:tcW w:w="1037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1000</w:t>
            </w:r>
          </w:p>
        </w:tc>
        <w:tc>
          <w:tcPr>
            <w:tcW w:w="1038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38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927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95181E" w:rsidRPr="00134B61" w:rsidRDefault="0095181E" w:rsidP="00134B61">
      <w:pPr>
        <w:tabs>
          <w:tab w:val="left" w:pos="339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134B61">
        <w:rPr>
          <w:rFonts w:ascii="Arial" w:hAnsi="Arial" w:cs="Arial"/>
          <w:b/>
          <w:sz w:val="24"/>
          <w:szCs w:val="24"/>
          <w:lang w:eastAsia="en-US"/>
        </w:rPr>
        <w:lastRenderedPageBreak/>
        <w:t xml:space="preserve">2.4.4. Приложение №1к Разделу </w:t>
      </w:r>
      <w:r w:rsidRPr="00134B61">
        <w:rPr>
          <w:rFonts w:ascii="Arial" w:hAnsi="Arial" w:cs="Arial"/>
          <w:b/>
          <w:sz w:val="24"/>
          <w:szCs w:val="24"/>
          <w:lang w:val="en-US" w:eastAsia="en-US"/>
        </w:rPr>
        <w:t>IV</w:t>
      </w:r>
      <w:r w:rsidRPr="00134B61">
        <w:rPr>
          <w:rFonts w:ascii="Arial" w:hAnsi="Arial" w:cs="Arial"/>
          <w:b/>
          <w:sz w:val="24"/>
          <w:szCs w:val="24"/>
          <w:lang w:eastAsia="en-US"/>
        </w:rPr>
        <w:t xml:space="preserve">ГЛ </w:t>
      </w:r>
      <w:r w:rsidRPr="00134B61">
        <w:rPr>
          <w:rFonts w:ascii="Arial" w:hAnsi="Arial" w:cs="Arial"/>
          <w:b/>
          <w:sz w:val="24"/>
          <w:szCs w:val="24"/>
          <w:lang w:val="en-US" w:eastAsia="en-US"/>
        </w:rPr>
        <w:t>II</w:t>
      </w:r>
      <w:r w:rsidRPr="00134B61">
        <w:rPr>
          <w:rFonts w:ascii="Arial" w:hAnsi="Arial" w:cs="Arial"/>
          <w:b/>
          <w:sz w:val="24"/>
          <w:szCs w:val="24"/>
          <w:lang w:eastAsia="en-US"/>
        </w:rPr>
        <w:t xml:space="preserve"> Т.1</w:t>
      </w:r>
    </w:p>
    <w:p w:rsidR="0095181E" w:rsidRPr="00134B61" w:rsidRDefault="0095181E" w:rsidP="00134B61">
      <w:pPr>
        <w:tabs>
          <w:tab w:val="left" w:pos="339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134B61">
        <w:rPr>
          <w:rFonts w:ascii="Arial" w:hAnsi="Arial" w:cs="Arial"/>
          <w:b/>
          <w:sz w:val="24"/>
          <w:szCs w:val="24"/>
          <w:lang w:eastAsia="en-US"/>
        </w:rPr>
        <w:t>Оценка капитальных затрат в новое строительство и реконструкцию объектов систем водоснабжения</w:t>
      </w:r>
    </w:p>
    <w:p w:rsidR="00BB63C8" w:rsidRPr="00134B61" w:rsidRDefault="00BB63C8" w:rsidP="00134B61">
      <w:pPr>
        <w:tabs>
          <w:tab w:val="left" w:pos="339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tbl>
      <w:tblPr>
        <w:tblStyle w:val="a3"/>
        <w:tblW w:w="0" w:type="auto"/>
        <w:jc w:val="center"/>
        <w:tblLook w:val="04A0"/>
      </w:tblPr>
      <w:tblGrid>
        <w:gridCol w:w="2482"/>
        <w:gridCol w:w="1036"/>
        <w:gridCol w:w="1037"/>
        <w:gridCol w:w="1037"/>
        <w:gridCol w:w="1038"/>
        <w:gridCol w:w="1038"/>
        <w:gridCol w:w="927"/>
      </w:tblGrid>
      <w:tr w:rsidR="0095181E" w:rsidRPr="00134B61" w:rsidTr="00BB63C8">
        <w:trPr>
          <w:jc w:val="center"/>
        </w:trPr>
        <w:tc>
          <w:tcPr>
            <w:tcW w:w="2482" w:type="dxa"/>
            <w:vMerge w:val="restart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113" w:type="dxa"/>
            <w:gridSpan w:val="6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С</w:t>
            </w:r>
            <w:r w:rsidR="00BB63C8" w:rsidRPr="00134B61">
              <w:rPr>
                <w:rFonts w:ascii="Arial" w:hAnsi="Arial" w:cs="Arial"/>
                <w:sz w:val="24"/>
                <w:szCs w:val="24"/>
              </w:rPr>
              <w:t xml:space="preserve">тоимость, </w:t>
            </w:r>
            <w:r w:rsidRPr="00134B61">
              <w:rPr>
                <w:rFonts w:ascii="Arial" w:hAnsi="Arial" w:cs="Arial"/>
                <w:sz w:val="24"/>
                <w:szCs w:val="24"/>
              </w:rPr>
              <w:t>тыс.руб.</w:t>
            </w:r>
          </w:p>
        </w:tc>
      </w:tr>
      <w:tr w:rsidR="0095181E" w:rsidRPr="00134B61" w:rsidTr="00BB63C8">
        <w:trPr>
          <w:jc w:val="center"/>
        </w:trPr>
        <w:tc>
          <w:tcPr>
            <w:tcW w:w="2482" w:type="dxa"/>
            <w:vMerge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36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2013</w:t>
            </w:r>
          </w:p>
        </w:tc>
        <w:tc>
          <w:tcPr>
            <w:tcW w:w="1037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2014</w:t>
            </w:r>
          </w:p>
        </w:tc>
        <w:tc>
          <w:tcPr>
            <w:tcW w:w="1037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2015</w:t>
            </w:r>
          </w:p>
        </w:tc>
        <w:tc>
          <w:tcPr>
            <w:tcW w:w="1038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2016</w:t>
            </w:r>
          </w:p>
        </w:tc>
        <w:tc>
          <w:tcPr>
            <w:tcW w:w="1038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2017</w:t>
            </w:r>
          </w:p>
        </w:tc>
        <w:tc>
          <w:tcPr>
            <w:tcW w:w="927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2023</w:t>
            </w:r>
          </w:p>
        </w:tc>
      </w:tr>
      <w:tr w:rsidR="0095181E" w:rsidRPr="00134B61" w:rsidTr="00BB63C8">
        <w:trPr>
          <w:jc w:val="center"/>
        </w:trPr>
        <w:tc>
          <w:tcPr>
            <w:tcW w:w="2482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Итого</w:t>
            </w:r>
          </w:p>
        </w:tc>
        <w:tc>
          <w:tcPr>
            <w:tcW w:w="1036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34 499</w:t>
            </w:r>
          </w:p>
        </w:tc>
        <w:tc>
          <w:tcPr>
            <w:tcW w:w="1037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35999</w:t>
            </w:r>
          </w:p>
        </w:tc>
        <w:tc>
          <w:tcPr>
            <w:tcW w:w="1037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43099</w:t>
            </w:r>
          </w:p>
        </w:tc>
        <w:tc>
          <w:tcPr>
            <w:tcW w:w="1038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43499</w:t>
            </w:r>
          </w:p>
        </w:tc>
        <w:tc>
          <w:tcPr>
            <w:tcW w:w="1038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43499</w:t>
            </w:r>
          </w:p>
        </w:tc>
        <w:tc>
          <w:tcPr>
            <w:tcW w:w="927" w:type="dxa"/>
          </w:tcPr>
          <w:p w:rsidR="0095181E" w:rsidRPr="00134B61" w:rsidRDefault="0095181E" w:rsidP="00134B61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34B61">
              <w:rPr>
                <w:rFonts w:ascii="Arial" w:hAnsi="Arial" w:cs="Arial"/>
                <w:sz w:val="24"/>
                <w:szCs w:val="24"/>
              </w:rPr>
              <w:t>36 999</w:t>
            </w:r>
          </w:p>
        </w:tc>
      </w:tr>
    </w:tbl>
    <w:p w:rsidR="00BC20EB" w:rsidRDefault="00BC20EB" w:rsidP="00134B61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p w:rsidR="0095181E" w:rsidRPr="00134B61" w:rsidRDefault="0095181E" w:rsidP="00134B61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134B61">
        <w:rPr>
          <w:rFonts w:ascii="Arial" w:hAnsi="Arial" w:cs="Arial"/>
          <w:b/>
          <w:sz w:val="24"/>
          <w:szCs w:val="24"/>
          <w:lang w:eastAsia="en-US"/>
        </w:rPr>
        <w:t>2.4.5</w:t>
      </w:r>
      <w:r w:rsidRPr="00134B61">
        <w:rPr>
          <w:rFonts w:ascii="Arial" w:hAnsi="Arial" w:cs="Arial"/>
          <w:sz w:val="24"/>
          <w:szCs w:val="24"/>
          <w:lang w:eastAsia="en-US"/>
        </w:rPr>
        <w:t>.</w:t>
      </w:r>
      <w:r w:rsidRPr="00134B61">
        <w:rPr>
          <w:rFonts w:ascii="Arial" w:hAnsi="Arial" w:cs="Arial"/>
          <w:b/>
          <w:sz w:val="24"/>
          <w:szCs w:val="24"/>
          <w:lang w:eastAsia="en-US"/>
        </w:rPr>
        <w:t xml:space="preserve"> Приложение №2 к Разделу </w:t>
      </w:r>
      <w:r w:rsidRPr="00134B61">
        <w:rPr>
          <w:rFonts w:ascii="Arial" w:hAnsi="Arial" w:cs="Arial"/>
          <w:b/>
          <w:sz w:val="24"/>
          <w:szCs w:val="24"/>
          <w:lang w:val="en-US" w:eastAsia="en-US"/>
        </w:rPr>
        <w:t>IV</w:t>
      </w:r>
      <w:r w:rsidRPr="00134B61">
        <w:rPr>
          <w:rFonts w:ascii="Arial" w:hAnsi="Arial" w:cs="Arial"/>
          <w:b/>
          <w:sz w:val="24"/>
          <w:szCs w:val="24"/>
          <w:lang w:eastAsia="en-US"/>
        </w:rPr>
        <w:t xml:space="preserve"> ГЛ </w:t>
      </w:r>
      <w:r w:rsidRPr="00134B61">
        <w:rPr>
          <w:rFonts w:ascii="Arial" w:hAnsi="Arial" w:cs="Arial"/>
          <w:b/>
          <w:sz w:val="24"/>
          <w:szCs w:val="24"/>
          <w:lang w:val="en-US" w:eastAsia="en-US"/>
        </w:rPr>
        <w:t>II</w:t>
      </w:r>
      <w:r w:rsidRPr="00134B61">
        <w:rPr>
          <w:rFonts w:ascii="Arial" w:hAnsi="Arial" w:cs="Arial"/>
          <w:b/>
          <w:sz w:val="24"/>
          <w:szCs w:val="24"/>
          <w:lang w:eastAsia="en-US"/>
        </w:rPr>
        <w:t xml:space="preserve"> Т.1</w:t>
      </w:r>
    </w:p>
    <w:p w:rsidR="0095181E" w:rsidRPr="00134B61" w:rsidRDefault="0095181E" w:rsidP="00134B61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134B61">
        <w:rPr>
          <w:rFonts w:ascii="Arial" w:hAnsi="Arial" w:cs="Arial"/>
          <w:b/>
          <w:sz w:val="24"/>
          <w:szCs w:val="24"/>
          <w:lang w:eastAsia="en-US"/>
        </w:rPr>
        <w:t>Оценку мощностей резервирования части имеющихся мощностей</w:t>
      </w:r>
      <w:r w:rsidR="00BB63C8" w:rsidRPr="00134B61">
        <w:rPr>
          <w:rFonts w:ascii="Arial" w:hAnsi="Arial" w:cs="Arial"/>
          <w:b/>
          <w:sz w:val="24"/>
          <w:szCs w:val="24"/>
          <w:lang w:eastAsia="en-US"/>
        </w:rPr>
        <w:t xml:space="preserve"> </w:t>
      </w:r>
      <w:r w:rsidRPr="00134B61">
        <w:rPr>
          <w:rFonts w:ascii="Arial" w:hAnsi="Arial" w:cs="Arial"/>
          <w:b/>
          <w:sz w:val="24"/>
          <w:szCs w:val="24"/>
          <w:lang w:eastAsia="en-US"/>
        </w:rPr>
        <w:t>(для новых сооружений</w:t>
      </w:r>
    </w:p>
    <w:p w:rsidR="0095181E" w:rsidRPr="00134B61" w:rsidRDefault="0095181E" w:rsidP="00134B61">
      <w:pPr>
        <w:tabs>
          <w:tab w:val="left" w:pos="796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134B61">
        <w:rPr>
          <w:rFonts w:ascii="Arial" w:hAnsi="Arial" w:cs="Arial"/>
          <w:sz w:val="24"/>
          <w:szCs w:val="24"/>
          <w:lang w:eastAsia="en-US"/>
        </w:rPr>
        <w:t>Учитывая анализ потерь  воды при транспортировке, резерв производственных мощностей системы водоснабжения, не менее 10%</w:t>
      </w:r>
    </w:p>
    <w:p w:rsidR="0095181E" w:rsidRPr="00134B61" w:rsidRDefault="0095181E" w:rsidP="00134B61">
      <w:pPr>
        <w:tabs>
          <w:tab w:val="left" w:pos="7965"/>
        </w:tabs>
        <w:spacing w:after="0" w:line="240" w:lineRule="auto"/>
        <w:ind w:firstLine="709"/>
        <w:jc w:val="center"/>
        <w:rPr>
          <w:rFonts w:ascii="Arial" w:hAnsi="Arial" w:cs="Arial"/>
          <w:b/>
          <w:sz w:val="24"/>
          <w:szCs w:val="24"/>
          <w:lang w:eastAsia="en-US"/>
        </w:rPr>
      </w:pPr>
    </w:p>
    <w:p w:rsidR="0095181E" w:rsidRPr="00134B61" w:rsidRDefault="0095181E" w:rsidP="00134B61">
      <w:pPr>
        <w:tabs>
          <w:tab w:val="left" w:pos="7965"/>
        </w:tabs>
        <w:spacing w:after="0" w:line="240" w:lineRule="auto"/>
        <w:ind w:firstLine="709"/>
        <w:jc w:val="center"/>
        <w:rPr>
          <w:rFonts w:ascii="Arial" w:hAnsi="Arial" w:cs="Arial"/>
          <w:b/>
          <w:sz w:val="24"/>
          <w:szCs w:val="24"/>
          <w:lang w:eastAsia="en-US"/>
        </w:rPr>
      </w:pPr>
      <w:r w:rsidRPr="00134B61">
        <w:rPr>
          <w:rFonts w:ascii="Arial" w:hAnsi="Arial" w:cs="Arial"/>
          <w:b/>
          <w:sz w:val="24"/>
          <w:szCs w:val="24"/>
          <w:lang w:eastAsia="en-US"/>
        </w:rPr>
        <w:t xml:space="preserve">Раздел </w:t>
      </w:r>
      <w:r w:rsidRPr="00134B61">
        <w:rPr>
          <w:rFonts w:ascii="Arial" w:hAnsi="Arial" w:cs="Arial"/>
          <w:b/>
          <w:sz w:val="24"/>
          <w:szCs w:val="24"/>
          <w:lang w:val="en-US" w:eastAsia="en-US"/>
        </w:rPr>
        <w:t>V</w:t>
      </w:r>
    </w:p>
    <w:p w:rsidR="00BB63C8" w:rsidRPr="00134B61" w:rsidRDefault="00BB63C8" w:rsidP="00134B61">
      <w:pPr>
        <w:tabs>
          <w:tab w:val="left" w:pos="7965"/>
        </w:tabs>
        <w:spacing w:after="0" w:line="240" w:lineRule="auto"/>
        <w:jc w:val="center"/>
        <w:rPr>
          <w:rFonts w:ascii="Arial" w:hAnsi="Arial" w:cs="Arial"/>
          <w:sz w:val="24"/>
          <w:szCs w:val="24"/>
          <w:lang w:eastAsia="en-US"/>
        </w:rPr>
      </w:pPr>
    </w:p>
    <w:p w:rsidR="0095181E" w:rsidRPr="00134B61" w:rsidRDefault="0095181E" w:rsidP="00BC20EB">
      <w:pPr>
        <w:shd w:val="clear" w:color="auto" w:fill="FFFFFF"/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134B61">
        <w:rPr>
          <w:rFonts w:ascii="Arial" w:hAnsi="Arial" w:cs="Arial"/>
          <w:b/>
          <w:sz w:val="24"/>
          <w:szCs w:val="24"/>
        </w:rPr>
        <w:t>2.5. Предложения по строительству, реконструкции и модернизации линейных объектов централизованных систем водоснабжения.</w:t>
      </w:r>
    </w:p>
    <w:p w:rsidR="0095181E" w:rsidRPr="00134B61" w:rsidRDefault="0095181E" w:rsidP="00BC20EB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134B61">
        <w:rPr>
          <w:rFonts w:ascii="Arial" w:hAnsi="Arial" w:cs="Arial"/>
          <w:b/>
          <w:sz w:val="24"/>
          <w:szCs w:val="24"/>
          <w:lang w:eastAsia="en-US"/>
        </w:rPr>
        <w:t>2.5.1.Планы реконструируемых и предлагаемых к новому строительству магистральных водопроводных сетей</w:t>
      </w:r>
    </w:p>
    <w:p w:rsidR="0095181E" w:rsidRPr="00134B61" w:rsidRDefault="0095181E" w:rsidP="00BC20EB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134B61">
        <w:rPr>
          <w:rFonts w:ascii="Arial" w:hAnsi="Arial" w:cs="Arial"/>
          <w:sz w:val="24"/>
          <w:szCs w:val="24"/>
          <w:lang w:eastAsia="en-US"/>
        </w:rPr>
        <w:t>Для обеспечения нового строительства водопроводными сетями необходимо существующий магистральный трубопровод, протяженностью 1500м. диаметром в 200 мм, что в данном случае поможет обеспечить водоснабжением новые</w:t>
      </w:r>
      <w:r w:rsidR="00EF1ACB" w:rsidRPr="00134B61">
        <w:rPr>
          <w:rFonts w:ascii="Arial" w:hAnsi="Arial" w:cs="Arial"/>
          <w:sz w:val="24"/>
          <w:szCs w:val="24"/>
          <w:lang w:eastAsia="en-US"/>
        </w:rPr>
        <w:t xml:space="preserve"> </w:t>
      </w:r>
      <w:r w:rsidRPr="00134B61">
        <w:rPr>
          <w:rFonts w:ascii="Arial" w:hAnsi="Arial" w:cs="Arial"/>
          <w:sz w:val="24"/>
          <w:szCs w:val="24"/>
          <w:lang w:eastAsia="en-US"/>
        </w:rPr>
        <w:t>здания и сооружения.</w:t>
      </w:r>
    </w:p>
    <w:p w:rsidR="0095181E" w:rsidRPr="00134B61" w:rsidRDefault="0095181E" w:rsidP="00BC20EB">
      <w:pPr>
        <w:tabs>
          <w:tab w:val="left" w:pos="57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134B61">
        <w:rPr>
          <w:rFonts w:ascii="Arial" w:hAnsi="Arial" w:cs="Arial"/>
          <w:b/>
          <w:sz w:val="24"/>
          <w:szCs w:val="24"/>
          <w:lang w:eastAsia="en-US"/>
        </w:rPr>
        <w:t>2.5.2.План развития систем диспетчеризации, телемеханизации и систем управления режимами водоснабжения на объектах организаций, осуществляющих водоснабжение.</w:t>
      </w:r>
    </w:p>
    <w:p w:rsidR="0095181E" w:rsidRPr="00BC20EB" w:rsidRDefault="0095181E" w:rsidP="00BC20EB">
      <w:pPr>
        <w:tabs>
          <w:tab w:val="left" w:pos="57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tbl>
      <w:tblPr>
        <w:tblStyle w:val="a3"/>
        <w:tblW w:w="0" w:type="auto"/>
        <w:jc w:val="center"/>
        <w:tblLook w:val="04A0"/>
      </w:tblPr>
      <w:tblGrid>
        <w:gridCol w:w="976"/>
        <w:gridCol w:w="2482"/>
        <w:gridCol w:w="1037"/>
        <w:gridCol w:w="1038"/>
        <w:gridCol w:w="1038"/>
        <w:gridCol w:w="927"/>
      </w:tblGrid>
      <w:tr w:rsidR="0095181E" w:rsidRPr="00BC20EB" w:rsidTr="00EF1ACB">
        <w:trPr>
          <w:trHeight w:val="322"/>
          <w:jc w:val="center"/>
        </w:trPr>
        <w:tc>
          <w:tcPr>
            <w:tcW w:w="976" w:type="dxa"/>
            <w:vMerge w:val="restart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п/п</w:t>
            </w:r>
          </w:p>
        </w:tc>
        <w:tc>
          <w:tcPr>
            <w:tcW w:w="2482" w:type="dxa"/>
            <w:vMerge w:val="restart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Наименование работ</w:t>
            </w:r>
          </w:p>
        </w:tc>
        <w:tc>
          <w:tcPr>
            <w:tcW w:w="4040" w:type="dxa"/>
            <w:gridSpan w:val="4"/>
            <w:shd w:val="clear" w:color="auto" w:fill="auto"/>
          </w:tcPr>
          <w:p w:rsidR="0095181E" w:rsidRPr="00BC20EB" w:rsidRDefault="00BC20EB" w:rsidP="00BC20EB">
            <w:pPr>
              <w:tabs>
                <w:tab w:val="left" w:pos="1260"/>
              </w:tabs>
              <w:spacing w:after="20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 xml:space="preserve">Стоимость, </w:t>
            </w:r>
            <w:r w:rsidR="0095181E" w:rsidRPr="00BC20EB">
              <w:rPr>
                <w:rFonts w:ascii="Arial" w:hAnsi="Arial" w:cs="Arial"/>
                <w:sz w:val="24"/>
                <w:szCs w:val="24"/>
              </w:rPr>
              <w:t>тыс.руб.</w:t>
            </w:r>
          </w:p>
        </w:tc>
      </w:tr>
      <w:tr w:rsidR="0095181E" w:rsidRPr="00BC20EB" w:rsidTr="00EF1ACB">
        <w:trPr>
          <w:jc w:val="center"/>
        </w:trPr>
        <w:tc>
          <w:tcPr>
            <w:tcW w:w="976" w:type="dxa"/>
            <w:vMerge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82" w:type="dxa"/>
            <w:vMerge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37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2015</w:t>
            </w:r>
          </w:p>
        </w:tc>
        <w:tc>
          <w:tcPr>
            <w:tcW w:w="1038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2016</w:t>
            </w:r>
          </w:p>
        </w:tc>
        <w:tc>
          <w:tcPr>
            <w:tcW w:w="1038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2017</w:t>
            </w:r>
          </w:p>
        </w:tc>
        <w:tc>
          <w:tcPr>
            <w:tcW w:w="927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2020</w:t>
            </w:r>
          </w:p>
        </w:tc>
      </w:tr>
      <w:tr w:rsidR="0095181E" w:rsidRPr="00BC20EB" w:rsidTr="00EF1ACB">
        <w:trPr>
          <w:jc w:val="center"/>
        </w:trPr>
        <w:tc>
          <w:tcPr>
            <w:tcW w:w="976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2482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Установка регистратора давления на сетях водоснабжения с дистанционной передачей данных</w:t>
            </w:r>
          </w:p>
        </w:tc>
        <w:tc>
          <w:tcPr>
            <w:tcW w:w="1037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1500</w:t>
            </w:r>
          </w:p>
        </w:tc>
        <w:tc>
          <w:tcPr>
            <w:tcW w:w="1038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1500</w:t>
            </w:r>
          </w:p>
        </w:tc>
        <w:tc>
          <w:tcPr>
            <w:tcW w:w="1038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1500</w:t>
            </w:r>
          </w:p>
        </w:tc>
        <w:tc>
          <w:tcPr>
            <w:tcW w:w="927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1500</w:t>
            </w:r>
          </w:p>
        </w:tc>
      </w:tr>
      <w:tr w:rsidR="0095181E" w:rsidRPr="00BC20EB" w:rsidTr="00EF1ACB">
        <w:trPr>
          <w:jc w:val="center"/>
        </w:trPr>
        <w:tc>
          <w:tcPr>
            <w:tcW w:w="976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2482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 xml:space="preserve">Установка регистратора давления у абонентов </w:t>
            </w:r>
          </w:p>
        </w:tc>
        <w:tc>
          <w:tcPr>
            <w:tcW w:w="1037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1500</w:t>
            </w:r>
          </w:p>
        </w:tc>
        <w:tc>
          <w:tcPr>
            <w:tcW w:w="1038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1500</w:t>
            </w:r>
          </w:p>
        </w:tc>
        <w:tc>
          <w:tcPr>
            <w:tcW w:w="1038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927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5181E" w:rsidRPr="00BC20EB" w:rsidTr="00EF1ACB">
        <w:trPr>
          <w:jc w:val="center"/>
        </w:trPr>
        <w:tc>
          <w:tcPr>
            <w:tcW w:w="976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2482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Установка регистратора давления на насосных станциях</w:t>
            </w:r>
          </w:p>
        </w:tc>
        <w:tc>
          <w:tcPr>
            <w:tcW w:w="1037" w:type="dxa"/>
          </w:tcPr>
          <w:p w:rsidR="0095181E" w:rsidRPr="00BC20EB" w:rsidRDefault="0095181E" w:rsidP="00BC20E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1500</w:t>
            </w:r>
          </w:p>
        </w:tc>
        <w:tc>
          <w:tcPr>
            <w:tcW w:w="1038" w:type="dxa"/>
          </w:tcPr>
          <w:p w:rsidR="0095181E" w:rsidRPr="00BC20EB" w:rsidRDefault="0095181E" w:rsidP="00BC20E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38" w:type="dxa"/>
          </w:tcPr>
          <w:p w:rsidR="0095181E" w:rsidRPr="00BC20EB" w:rsidRDefault="0095181E" w:rsidP="00BC20E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927" w:type="dxa"/>
          </w:tcPr>
          <w:p w:rsidR="0095181E" w:rsidRPr="00BC20EB" w:rsidRDefault="0095181E" w:rsidP="00BC20E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EF1ACB" w:rsidRPr="00BC20EB" w:rsidRDefault="00EF1ACB" w:rsidP="00BC20EB">
      <w:pPr>
        <w:tabs>
          <w:tab w:val="left" w:pos="57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p w:rsidR="0095181E" w:rsidRPr="00BC20EB" w:rsidRDefault="0095181E" w:rsidP="00BC20EB">
      <w:pPr>
        <w:tabs>
          <w:tab w:val="left" w:pos="57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BC20EB">
        <w:rPr>
          <w:rFonts w:ascii="Arial" w:hAnsi="Arial" w:cs="Arial"/>
          <w:b/>
          <w:sz w:val="24"/>
          <w:szCs w:val="24"/>
          <w:lang w:eastAsia="en-US"/>
        </w:rPr>
        <w:t>2.5.3.План развития системы коммерческого учёта водопотребления организациями, осуществляющими водоснабжение</w:t>
      </w:r>
    </w:p>
    <w:p w:rsidR="00EF1ACB" w:rsidRPr="00BC20EB" w:rsidRDefault="00EF1ACB" w:rsidP="00BC20EB">
      <w:pPr>
        <w:tabs>
          <w:tab w:val="left" w:pos="57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tbl>
      <w:tblPr>
        <w:tblStyle w:val="a3"/>
        <w:tblW w:w="0" w:type="auto"/>
        <w:jc w:val="center"/>
        <w:tblLook w:val="04A0"/>
      </w:tblPr>
      <w:tblGrid>
        <w:gridCol w:w="976"/>
        <w:gridCol w:w="2482"/>
        <w:gridCol w:w="1037"/>
        <w:gridCol w:w="1038"/>
        <w:gridCol w:w="1038"/>
        <w:gridCol w:w="927"/>
      </w:tblGrid>
      <w:tr w:rsidR="0095181E" w:rsidRPr="00BC20EB" w:rsidTr="00EF1ACB">
        <w:trPr>
          <w:trHeight w:val="322"/>
          <w:jc w:val="center"/>
        </w:trPr>
        <w:tc>
          <w:tcPr>
            <w:tcW w:w="976" w:type="dxa"/>
            <w:vMerge w:val="restart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п/п</w:t>
            </w:r>
          </w:p>
        </w:tc>
        <w:tc>
          <w:tcPr>
            <w:tcW w:w="2482" w:type="dxa"/>
            <w:vMerge w:val="restart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 xml:space="preserve">Наименование </w:t>
            </w:r>
            <w:r w:rsidRPr="00BC20EB">
              <w:rPr>
                <w:rFonts w:ascii="Arial" w:hAnsi="Arial" w:cs="Arial"/>
                <w:sz w:val="24"/>
                <w:szCs w:val="24"/>
              </w:rPr>
              <w:lastRenderedPageBreak/>
              <w:t>работ</w:t>
            </w:r>
          </w:p>
        </w:tc>
        <w:tc>
          <w:tcPr>
            <w:tcW w:w="4040" w:type="dxa"/>
            <w:gridSpan w:val="4"/>
            <w:shd w:val="clear" w:color="auto" w:fill="auto"/>
          </w:tcPr>
          <w:p w:rsidR="0095181E" w:rsidRPr="00BC20EB" w:rsidRDefault="0095181E" w:rsidP="00BC20EB">
            <w:pPr>
              <w:tabs>
                <w:tab w:val="left" w:pos="1260"/>
              </w:tabs>
              <w:spacing w:after="20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lastRenderedPageBreak/>
              <w:t>Стоимость,</w:t>
            </w:r>
            <w:r w:rsidR="00EF1ACB" w:rsidRPr="00BC20EB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BC20EB">
              <w:rPr>
                <w:rFonts w:ascii="Arial" w:hAnsi="Arial" w:cs="Arial"/>
                <w:sz w:val="24"/>
                <w:szCs w:val="24"/>
              </w:rPr>
              <w:t>тыс.руб.</w:t>
            </w:r>
          </w:p>
        </w:tc>
      </w:tr>
      <w:tr w:rsidR="0095181E" w:rsidRPr="00BC20EB" w:rsidTr="00EF1ACB">
        <w:trPr>
          <w:jc w:val="center"/>
        </w:trPr>
        <w:tc>
          <w:tcPr>
            <w:tcW w:w="976" w:type="dxa"/>
            <w:vMerge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82" w:type="dxa"/>
            <w:vMerge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37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2015</w:t>
            </w:r>
          </w:p>
        </w:tc>
        <w:tc>
          <w:tcPr>
            <w:tcW w:w="1038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2016</w:t>
            </w:r>
          </w:p>
        </w:tc>
        <w:tc>
          <w:tcPr>
            <w:tcW w:w="1038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2017</w:t>
            </w:r>
          </w:p>
        </w:tc>
        <w:tc>
          <w:tcPr>
            <w:tcW w:w="927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2018</w:t>
            </w:r>
          </w:p>
        </w:tc>
      </w:tr>
      <w:tr w:rsidR="0095181E" w:rsidRPr="00BC20EB" w:rsidTr="00EF1ACB">
        <w:trPr>
          <w:jc w:val="center"/>
        </w:trPr>
        <w:tc>
          <w:tcPr>
            <w:tcW w:w="976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lastRenderedPageBreak/>
              <w:t>1</w:t>
            </w:r>
          </w:p>
        </w:tc>
        <w:tc>
          <w:tcPr>
            <w:tcW w:w="2482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Установка счётчиков на водозаборных сооружениях</w:t>
            </w:r>
          </w:p>
        </w:tc>
        <w:tc>
          <w:tcPr>
            <w:tcW w:w="1037" w:type="dxa"/>
          </w:tcPr>
          <w:p w:rsidR="0095181E" w:rsidRPr="00BC20EB" w:rsidRDefault="0095181E" w:rsidP="00BC20E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90</w:t>
            </w:r>
          </w:p>
        </w:tc>
        <w:tc>
          <w:tcPr>
            <w:tcW w:w="1038" w:type="dxa"/>
          </w:tcPr>
          <w:p w:rsidR="0095181E" w:rsidRPr="00BC20EB" w:rsidRDefault="0095181E" w:rsidP="00BC20E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90</w:t>
            </w:r>
          </w:p>
        </w:tc>
        <w:tc>
          <w:tcPr>
            <w:tcW w:w="1038" w:type="dxa"/>
          </w:tcPr>
          <w:p w:rsidR="0095181E" w:rsidRPr="00BC20EB" w:rsidRDefault="0095181E" w:rsidP="00BC20E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90</w:t>
            </w:r>
          </w:p>
        </w:tc>
        <w:tc>
          <w:tcPr>
            <w:tcW w:w="927" w:type="dxa"/>
          </w:tcPr>
          <w:p w:rsidR="0095181E" w:rsidRPr="00BC20EB" w:rsidRDefault="0095181E" w:rsidP="00BC20E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90</w:t>
            </w:r>
          </w:p>
        </w:tc>
      </w:tr>
      <w:tr w:rsidR="0095181E" w:rsidRPr="00BC20EB" w:rsidTr="00EF1ACB">
        <w:trPr>
          <w:jc w:val="center"/>
        </w:trPr>
        <w:tc>
          <w:tcPr>
            <w:tcW w:w="976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2482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Установка счётчиков на насосные станции</w:t>
            </w:r>
          </w:p>
        </w:tc>
        <w:tc>
          <w:tcPr>
            <w:tcW w:w="1037" w:type="dxa"/>
          </w:tcPr>
          <w:p w:rsidR="0095181E" w:rsidRPr="00BC20EB" w:rsidRDefault="0095181E" w:rsidP="00BC20E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100</w:t>
            </w:r>
          </w:p>
        </w:tc>
        <w:tc>
          <w:tcPr>
            <w:tcW w:w="1038" w:type="dxa"/>
          </w:tcPr>
          <w:p w:rsidR="0095181E" w:rsidRPr="00BC20EB" w:rsidRDefault="0095181E" w:rsidP="00BC20E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100</w:t>
            </w:r>
          </w:p>
        </w:tc>
        <w:tc>
          <w:tcPr>
            <w:tcW w:w="1038" w:type="dxa"/>
          </w:tcPr>
          <w:p w:rsidR="0095181E" w:rsidRPr="00BC20EB" w:rsidRDefault="0095181E" w:rsidP="00BC20E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100</w:t>
            </w:r>
          </w:p>
        </w:tc>
        <w:tc>
          <w:tcPr>
            <w:tcW w:w="927" w:type="dxa"/>
          </w:tcPr>
          <w:p w:rsidR="0095181E" w:rsidRPr="00BC20EB" w:rsidRDefault="0095181E" w:rsidP="00BC20E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100</w:t>
            </w:r>
          </w:p>
        </w:tc>
      </w:tr>
      <w:tr w:rsidR="0095181E" w:rsidRPr="00BC20EB" w:rsidTr="00EF1ACB">
        <w:trPr>
          <w:jc w:val="center"/>
        </w:trPr>
        <w:tc>
          <w:tcPr>
            <w:tcW w:w="976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2482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Установка счётчиков у абонентов</w:t>
            </w:r>
          </w:p>
        </w:tc>
        <w:tc>
          <w:tcPr>
            <w:tcW w:w="1037" w:type="dxa"/>
          </w:tcPr>
          <w:p w:rsidR="0095181E" w:rsidRPr="00BC20EB" w:rsidRDefault="0095181E" w:rsidP="00BC20E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280</w:t>
            </w:r>
          </w:p>
        </w:tc>
        <w:tc>
          <w:tcPr>
            <w:tcW w:w="1038" w:type="dxa"/>
          </w:tcPr>
          <w:p w:rsidR="0095181E" w:rsidRPr="00BC20EB" w:rsidRDefault="0095181E" w:rsidP="00BC20E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280</w:t>
            </w:r>
          </w:p>
        </w:tc>
        <w:tc>
          <w:tcPr>
            <w:tcW w:w="1038" w:type="dxa"/>
          </w:tcPr>
          <w:p w:rsidR="0095181E" w:rsidRPr="00BC20EB" w:rsidRDefault="0095181E" w:rsidP="00BC20E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280</w:t>
            </w:r>
          </w:p>
        </w:tc>
        <w:tc>
          <w:tcPr>
            <w:tcW w:w="927" w:type="dxa"/>
          </w:tcPr>
          <w:p w:rsidR="0095181E" w:rsidRPr="00BC20EB" w:rsidRDefault="0095181E" w:rsidP="00BC20E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280</w:t>
            </w:r>
          </w:p>
        </w:tc>
      </w:tr>
    </w:tbl>
    <w:p w:rsidR="0095181E" w:rsidRPr="00BC20EB" w:rsidRDefault="0095181E" w:rsidP="00BC20EB">
      <w:pPr>
        <w:tabs>
          <w:tab w:val="left" w:pos="57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p w:rsidR="0095181E" w:rsidRPr="00BC20EB" w:rsidRDefault="0095181E" w:rsidP="00BC20EB">
      <w:pPr>
        <w:tabs>
          <w:tab w:val="left" w:pos="57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BC20EB">
        <w:rPr>
          <w:rFonts w:ascii="Arial" w:hAnsi="Arial" w:cs="Arial"/>
          <w:b/>
          <w:sz w:val="24"/>
          <w:szCs w:val="24"/>
          <w:lang w:eastAsia="en-US"/>
        </w:rPr>
        <w:t>2.5.4.План по замене всех стальных трубопроводов без наружной и внутренней изоляции.</w:t>
      </w:r>
    </w:p>
    <w:p w:rsidR="0095181E" w:rsidRPr="00BC20EB" w:rsidRDefault="0095181E" w:rsidP="00BC20EB">
      <w:pPr>
        <w:tabs>
          <w:tab w:val="left" w:pos="57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tbl>
      <w:tblPr>
        <w:tblStyle w:val="a3"/>
        <w:tblpPr w:leftFromText="180" w:rightFromText="180" w:vertAnchor="text" w:tblpXSpec="center" w:tblpY="1"/>
        <w:tblOverlap w:val="never"/>
        <w:tblW w:w="0" w:type="auto"/>
        <w:jc w:val="center"/>
        <w:tblLook w:val="04A0"/>
      </w:tblPr>
      <w:tblGrid>
        <w:gridCol w:w="976"/>
        <w:gridCol w:w="2482"/>
        <w:gridCol w:w="1037"/>
        <w:gridCol w:w="1038"/>
        <w:gridCol w:w="1038"/>
        <w:gridCol w:w="927"/>
        <w:gridCol w:w="927"/>
      </w:tblGrid>
      <w:tr w:rsidR="0095181E" w:rsidRPr="00BC20EB" w:rsidTr="00EF1ACB">
        <w:trPr>
          <w:trHeight w:val="322"/>
          <w:jc w:val="center"/>
        </w:trPr>
        <w:tc>
          <w:tcPr>
            <w:tcW w:w="976" w:type="dxa"/>
            <w:vMerge w:val="restart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п/п</w:t>
            </w:r>
          </w:p>
        </w:tc>
        <w:tc>
          <w:tcPr>
            <w:tcW w:w="2482" w:type="dxa"/>
            <w:vMerge w:val="restart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Наименование работ</w:t>
            </w:r>
          </w:p>
        </w:tc>
        <w:tc>
          <w:tcPr>
            <w:tcW w:w="4967" w:type="dxa"/>
            <w:gridSpan w:val="5"/>
            <w:shd w:val="clear" w:color="auto" w:fill="auto"/>
          </w:tcPr>
          <w:p w:rsidR="0095181E" w:rsidRPr="00BC20EB" w:rsidRDefault="0095181E" w:rsidP="00BC20EB">
            <w:pPr>
              <w:spacing w:after="20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Производительность, км/год</w:t>
            </w:r>
          </w:p>
        </w:tc>
      </w:tr>
      <w:tr w:rsidR="0095181E" w:rsidRPr="00BC20EB" w:rsidTr="00EF1ACB">
        <w:trPr>
          <w:jc w:val="center"/>
        </w:trPr>
        <w:tc>
          <w:tcPr>
            <w:tcW w:w="976" w:type="dxa"/>
            <w:vMerge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82" w:type="dxa"/>
            <w:vMerge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37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2015</w:t>
            </w:r>
          </w:p>
        </w:tc>
        <w:tc>
          <w:tcPr>
            <w:tcW w:w="1038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2016</w:t>
            </w:r>
          </w:p>
        </w:tc>
        <w:tc>
          <w:tcPr>
            <w:tcW w:w="1038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2017</w:t>
            </w:r>
          </w:p>
        </w:tc>
        <w:tc>
          <w:tcPr>
            <w:tcW w:w="927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2020</w:t>
            </w:r>
          </w:p>
        </w:tc>
        <w:tc>
          <w:tcPr>
            <w:tcW w:w="927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2023</w:t>
            </w:r>
          </w:p>
        </w:tc>
      </w:tr>
      <w:tr w:rsidR="0095181E" w:rsidRPr="00BC20EB" w:rsidTr="00EF1ACB">
        <w:trPr>
          <w:jc w:val="center"/>
        </w:trPr>
        <w:tc>
          <w:tcPr>
            <w:tcW w:w="976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2482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Замена стальных сетей водоснабжения</w:t>
            </w:r>
          </w:p>
        </w:tc>
        <w:tc>
          <w:tcPr>
            <w:tcW w:w="1037" w:type="dxa"/>
          </w:tcPr>
          <w:p w:rsidR="0095181E" w:rsidRPr="00BC20EB" w:rsidRDefault="0095181E" w:rsidP="00BC20EB">
            <w:pPr>
              <w:tabs>
                <w:tab w:val="left" w:pos="3390"/>
                <w:tab w:val="left" w:pos="3945"/>
                <w:tab w:val="center" w:pos="4677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3,15</w:t>
            </w:r>
          </w:p>
        </w:tc>
        <w:tc>
          <w:tcPr>
            <w:tcW w:w="1038" w:type="dxa"/>
          </w:tcPr>
          <w:p w:rsidR="0095181E" w:rsidRPr="00BC20EB" w:rsidRDefault="0095181E" w:rsidP="00BC20EB">
            <w:pPr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3,15</w:t>
            </w:r>
          </w:p>
        </w:tc>
        <w:tc>
          <w:tcPr>
            <w:tcW w:w="1038" w:type="dxa"/>
          </w:tcPr>
          <w:p w:rsidR="0095181E" w:rsidRPr="00BC20EB" w:rsidRDefault="0095181E" w:rsidP="00BC20EB">
            <w:pPr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3,15</w:t>
            </w:r>
          </w:p>
        </w:tc>
        <w:tc>
          <w:tcPr>
            <w:tcW w:w="927" w:type="dxa"/>
          </w:tcPr>
          <w:p w:rsidR="0095181E" w:rsidRPr="00BC20EB" w:rsidRDefault="0095181E" w:rsidP="00BC20EB">
            <w:pPr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3,15</w:t>
            </w:r>
          </w:p>
        </w:tc>
        <w:tc>
          <w:tcPr>
            <w:tcW w:w="927" w:type="dxa"/>
          </w:tcPr>
          <w:p w:rsidR="0095181E" w:rsidRPr="00BC20EB" w:rsidRDefault="0095181E" w:rsidP="00BC20EB">
            <w:pPr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3,15</w:t>
            </w:r>
          </w:p>
        </w:tc>
      </w:tr>
    </w:tbl>
    <w:p w:rsidR="0095181E" w:rsidRPr="00BC20EB" w:rsidRDefault="0095181E" w:rsidP="00BC20EB">
      <w:pPr>
        <w:tabs>
          <w:tab w:val="left" w:pos="57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p w:rsidR="0095181E" w:rsidRPr="00BC20EB" w:rsidRDefault="0095181E" w:rsidP="00BC20EB">
      <w:pPr>
        <w:tabs>
          <w:tab w:val="left" w:pos="57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BC20EB">
        <w:rPr>
          <w:rFonts w:ascii="Arial" w:hAnsi="Arial" w:cs="Arial"/>
          <w:b/>
          <w:sz w:val="24"/>
          <w:szCs w:val="24"/>
          <w:lang w:eastAsia="en-US"/>
        </w:rPr>
        <w:t>2.5.5.Предложения по сокращению неучтённых расходов потерь воды при транспортировке.</w:t>
      </w:r>
    </w:p>
    <w:p w:rsidR="0095181E" w:rsidRPr="00BC20EB" w:rsidRDefault="0095181E" w:rsidP="00BC20EB">
      <w:pPr>
        <w:tabs>
          <w:tab w:val="left" w:pos="57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tbl>
      <w:tblPr>
        <w:tblStyle w:val="a3"/>
        <w:tblW w:w="0" w:type="auto"/>
        <w:jc w:val="center"/>
        <w:tblLook w:val="04A0"/>
      </w:tblPr>
      <w:tblGrid>
        <w:gridCol w:w="356"/>
        <w:gridCol w:w="9214"/>
      </w:tblGrid>
      <w:tr w:rsidR="0095181E" w:rsidRPr="00BC20EB" w:rsidTr="00EF1ACB">
        <w:trPr>
          <w:jc w:val="center"/>
        </w:trPr>
        <w:tc>
          <w:tcPr>
            <w:tcW w:w="356" w:type="dxa"/>
          </w:tcPr>
          <w:p w:rsidR="0095181E" w:rsidRPr="00BC20EB" w:rsidRDefault="0095181E" w:rsidP="00BC20EB">
            <w:pPr>
              <w:tabs>
                <w:tab w:val="left" w:pos="57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9215" w:type="dxa"/>
          </w:tcPr>
          <w:p w:rsidR="0095181E" w:rsidRPr="00BC20EB" w:rsidRDefault="0095181E" w:rsidP="00BC20EB">
            <w:pPr>
              <w:tabs>
                <w:tab w:val="left" w:pos="57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Наименование работы</w:t>
            </w:r>
          </w:p>
        </w:tc>
      </w:tr>
      <w:tr w:rsidR="0095181E" w:rsidRPr="00BC20EB" w:rsidTr="00EF1ACB">
        <w:trPr>
          <w:jc w:val="center"/>
        </w:trPr>
        <w:tc>
          <w:tcPr>
            <w:tcW w:w="356" w:type="dxa"/>
          </w:tcPr>
          <w:p w:rsidR="0095181E" w:rsidRPr="00BC20EB" w:rsidRDefault="0095181E" w:rsidP="00BC20EB">
            <w:pPr>
              <w:tabs>
                <w:tab w:val="left" w:pos="57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9215" w:type="dxa"/>
          </w:tcPr>
          <w:p w:rsidR="0095181E" w:rsidRPr="00BC20EB" w:rsidRDefault="0095181E" w:rsidP="00BC20EB">
            <w:pPr>
              <w:tabs>
                <w:tab w:val="left" w:pos="57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Внедрение устройства ЧРП(частотный преобразователь) на скважинах</w:t>
            </w:r>
          </w:p>
        </w:tc>
      </w:tr>
      <w:tr w:rsidR="0095181E" w:rsidRPr="00BC20EB" w:rsidTr="00EF1ACB">
        <w:trPr>
          <w:jc w:val="center"/>
        </w:trPr>
        <w:tc>
          <w:tcPr>
            <w:tcW w:w="356" w:type="dxa"/>
          </w:tcPr>
          <w:p w:rsidR="0095181E" w:rsidRPr="00BC20EB" w:rsidRDefault="0095181E" w:rsidP="00BC20EB">
            <w:pPr>
              <w:tabs>
                <w:tab w:val="left" w:pos="57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9215" w:type="dxa"/>
          </w:tcPr>
          <w:p w:rsidR="0095181E" w:rsidRPr="00BC20EB" w:rsidRDefault="0095181E" w:rsidP="00BC20EB">
            <w:pPr>
              <w:tabs>
                <w:tab w:val="left" w:pos="57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BC20EB">
              <w:rPr>
                <w:rFonts w:ascii="Arial" w:hAnsi="Arial" w:cs="Arial"/>
                <w:sz w:val="24"/>
                <w:szCs w:val="24"/>
              </w:rPr>
              <w:t>Внедрение системы учёта воды</w:t>
            </w:r>
          </w:p>
        </w:tc>
      </w:tr>
      <w:tr w:rsidR="0095181E" w:rsidRPr="00EF1ACB" w:rsidTr="00EF1ACB">
        <w:trPr>
          <w:jc w:val="center"/>
        </w:trPr>
        <w:tc>
          <w:tcPr>
            <w:tcW w:w="356" w:type="dxa"/>
          </w:tcPr>
          <w:p w:rsidR="0095181E" w:rsidRPr="00EF1ACB" w:rsidRDefault="0095181E" w:rsidP="00230620">
            <w:pPr>
              <w:tabs>
                <w:tab w:val="left" w:pos="570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9215" w:type="dxa"/>
          </w:tcPr>
          <w:p w:rsidR="0095181E" w:rsidRPr="00EF1ACB" w:rsidRDefault="0095181E" w:rsidP="00230620">
            <w:pPr>
              <w:tabs>
                <w:tab w:val="left" w:pos="570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t>Замена запорной арматуры, пожарных гидрантов, водоразборных колонок</w:t>
            </w:r>
          </w:p>
        </w:tc>
      </w:tr>
      <w:tr w:rsidR="0095181E" w:rsidRPr="00EF1ACB" w:rsidTr="00EF1ACB">
        <w:trPr>
          <w:jc w:val="center"/>
        </w:trPr>
        <w:tc>
          <w:tcPr>
            <w:tcW w:w="356" w:type="dxa"/>
          </w:tcPr>
          <w:p w:rsidR="0095181E" w:rsidRPr="00EF1ACB" w:rsidRDefault="0095181E" w:rsidP="00230620">
            <w:pPr>
              <w:tabs>
                <w:tab w:val="left" w:pos="570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9215" w:type="dxa"/>
          </w:tcPr>
          <w:p w:rsidR="0095181E" w:rsidRPr="00EF1ACB" w:rsidRDefault="0095181E" w:rsidP="00230620">
            <w:pPr>
              <w:tabs>
                <w:tab w:val="left" w:pos="570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t>Капитальный ремонт, реконструкция водонапорных башен</w:t>
            </w:r>
          </w:p>
        </w:tc>
      </w:tr>
      <w:tr w:rsidR="0095181E" w:rsidRPr="00EF1ACB" w:rsidTr="00EF1ACB">
        <w:trPr>
          <w:jc w:val="center"/>
        </w:trPr>
        <w:tc>
          <w:tcPr>
            <w:tcW w:w="356" w:type="dxa"/>
          </w:tcPr>
          <w:p w:rsidR="0095181E" w:rsidRPr="00EF1ACB" w:rsidRDefault="0095181E" w:rsidP="00230620">
            <w:pPr>
              <w:tabs>
                <w:tab w:val="left" w:pos="570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9215" w:type="dxa"/>
          </w:tcPr>
          <w:p w:rsidR="0095181E" w:rsidRPr="00EF1ACB" w:rsidRDefault="0095181E" w:rsidP="00230620">
            <w:pPr>
              <w:tabs>
                <w:tab w:val="left" w:pos="570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t>Замена водопроводных сетей</w:t>
            </w:r>
          </w:p>
        </w:tc>
      </w:tr>
    </w:tbl>
    <w:p w:rsidR="0095181E" w:rsidRPr="00EF1ACB" w:rsidRDefault="0095181E" w:rsidP="00EF1ACB">
      <w:pPr>
        <w:tabs>
          <w:tab w:val="left" w:pos="570"/>
        </w:tabs>
        <w:spacing w:after="0" w:line="240" w:lineRule="auto"/>
        <w:ind w:firstLine="573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p w:rsidR="0095181E" w:rsidRPr="00EF1ACB" w:rsidRDefault="0095181E" w:rsidP="00EF1ACB">
      <w:pPr>
        <w:tabs>
          <w:tab w:val="left" w:pos="570"/>
        </w:tabs>
        <w:spacing w:after="0" w:line="240" w:lineRule="auto"/>
        <w:ind w:firstLine="573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EF1ACB">
        <w:rPr>
          <w:rFonts w:ascii="Arial" w:hAnsi="Arial" w:cs="Arial"/>
          <w:b/>
          <w:sz w:val="24"/>
          <w:szCs w:val="24"/>
          <w:lang w:eastAsia="en-US"/>
        </w:rPr>
        <w:t>2.5.6.Оценка возможности сокращения давления в водопроводной сети за счёт изменения её структуры и устройства квартальных и внутридомовых насосных станций подкачки</w:t>
      </w:r>
    </w:p>
    <w:p w:rsidR="0095181E" w:rsidRPr="00EF1ACB" w:rsidRDefault="0095181E" w:rsidP="00EF1ACB">
      <w:pPr>
        <w:pStyle w:val="af4"/>
        <w:spacing w:before="0" w:beforeAutospacing="0" w:after="0" w:afterAutospacing="0"/>
        <w:ind w:firstLine="573"/>
        <w:jc w:val="both"/>
        <w:rPr>
          <w:rFonts w:ascii="Arial" w:hAnsi="Arial" w:cs="Arial"/>
        </w:rPr>
      </w:pPr>
      <w:r w:rsidRPr="00EF1ACB">
        <w:rPr>
          <w:rFonts w:ascii="Arial" w:hAnsi="Arial" w:cs="Arial"/>
          <w:lang w:eastAsia="en-US"/>
        </w:rPr>
        <w:t xml:space="preserve">Внедрение устройства ЧРП позволит сократить давление в распределительной сети. </w:t>
      </w:r>
      <w:r w:rsidRPr="00EF1ACB">
        <w:rPr>
          <w:rFonts w:ascii="Arial" w:hAnsi="Arial" w:cs="Arial"/>
        </w:rPr>
        <w:t>Применение частотного преобразователя для управления насосом скважины снижает расходы при установке новой башни более чем на 60%, а при реконструк</w:t>
      </w:r>
      <w:r w:rsidR="00EF1ACB">
        <w:rPr>
          <w:rFonts w:ascii="Arial" w:hAnsi="Arial" w:cs="Arial"/>
        </w:rPr>
        <w:t xml:space="preserve">ции башни более чем на  30%. </w:t>
      </w:r>
      <w:r w:rsidRPr="00EF1ACB">
        <w:rPr>
          <w:rFonts w:ascii="Arial" w:hAnsi="Arial" w:cs="Arial"/>
        </w:rPr>
        <w:t>Расходы на обслуживание снижаются на 80%.</w:t>
      </w:r>
      <w:r w:rsidR="00EF1ACB">
        <w:rPr>
          <w:rFonts w:ascii="Arial" w:hAnsi="Arial" w:cs="Arial"/>
        </w:rPr>
        <w:t xml:space="preserve"> </w:t>
      </w:r>
      <w:r w:rsidRPr="00EF1ACB">
        <w:rPr>
          <w:rFonts w:ascii="Arial" w:hAnsi="Arial" w:cs="Arial"/>
        </w:rPr>
        <w:t>Экономия электроэнергии составляет 15% - 50%.</w:t>
      </w:r>
    </w:p>
    <w:p w:rsidR="0095181E" w:rsidRPr="00EF1ACB" w:rsidRDefault="0095181E" w:rsidP="00EF1ACB">
      <w:pPr>
        <w:pStyle w:val="af4"/>
        <w:spacing w:before="0" w:beforeAutospacing="0" w:after="0" w:afterAutospacing="0"/>
        <w:ind w:firstLine="573"/>
        <w:jc w:val="both"/>
        <w:rPr>
          <w:rFonts w:ascii="Arial" w:hAnsi="Arial" w:cs="Arial"/>
          <w:bCs/>
        </w:rPr>
      </w:pPr>
      <w:r w:rsidRPr="00EF1ACB">
        <w:rPr>
          <w:rStyle w:val="af5"/>
          <w:rFonts w:ascii="Arial" w:hAnsi="Arial" w:cs="Arial"/>
          <w:b w:val="0"/>
        </w:rPr>
        <w:t>Преимущества</w:t>
      </w:r>
      <w:r w:rsidR="00EF1ACB" w:rsidRPr="00EF1ACB">
        <w:rPr>
          <w:rStyle w:val="af5"/>
          <w:rFonts w:ascii="Arial" w:hAnsi="Arial" w:cs="Arial"/>
          <w:b w:val="0"/>
        </w:rPr>
        <w:t xml:space="preserve"> </w:t>
      </w:r>
      <w:r w:rsidRPr="00EF1ACB">
        <w:rPr>
          <w:rFonts w:ascii="Arial" w:hAnsi="Arial" w:cs="Arial"/>
        </w:rPr>
        <w:t>станции управления</w:t>
      </w:r>
      <w:r w:rsidRPr="00EF1ACB">
        <w:rPr>
          <w:rStyle w:val="af5"/>
          <w:rFonts w:ascii="Arial" w:hAnsi="Arial" w:cs="Arial"/>
        </w:rPr>
        <w:t>:</w:t>
      </w:r>
    </w:p>
    <w:p w:rsidR="0095181E" w:rsidRPr="00EF1ACB" w:rsidRDefault="0095181E" w:rsidP="00EF1ACB">
      <w:pPr>
        <w:numPr>
          <w:ilvl w:val="0"/>
          <w:numId w:val="11"/>
        </w:numPr>
        <w:spacing w:after="0" w:line="240" w:lineRule="auto"/>
        <w:ind w:left="0" w:firstLine="573"/>
        <w:jc w:val="both"/>
        <w:rPr>
          <w:rFonts w:ascii="Arial" w:hAnsi="Arial" w:cs="Arial"/>
          <w:sz w:val="24"/>
          <w:szCs w:val="24"/>
        </w:rPr>
      </w:pPr>
      <w:r w:rsidRPr="00EF1ACB">
        <w:rPr>
          <w:rFonts w:ascii="Arial" w:hAnsi="Arial" w:cs="Arial"/>
          <w:sz w:val="24"/>
          <w:szCs w:val="24"/>
        </w:rPr>
        <w:t xml:space="preserve">Низкая стоимость внедрения и эксплуатации. </w:t>
      </w:r>
    </w:p>
    <w:p w:rsidR="0095181E" w:rsidRPr="00EF1ACB" w:rsidRDefault="0095181E" w:rsidP="00EF1ACB">
      <w:pPr>
        <w:numPr>
          <w:ilvl w:val="0"/>
          <w:numId w:val="11"/>
        </w:numPr>
        <w:spacing w:after="0" w:line="240" w:lineRule="auto"/>
        <w:ind w:left="0" w:firstLine="573"/>
        <w:jc w:val="both"/>
        <w:rPr>
          <w:rFonts w:ascii="Arial" w:hAnsi="Arial" w:cs="Arial"/>
          <w:sz w:val="24"/>
          <w:szCs w:val="24"/>
        </w:rPr>
      </w:pPr>
      <w:r w:rsidRPr="00EF1ACB">
        <w:rPr>
          <w:rFonts w:ascii="Arial" w:hAnsi="Arial" w:cs="Arial"/>
          <w:sz w:val="24"/>
          <w:szCs w:val="24"/>
        </w:rPr>
        <w:t>Малый срок монтажа и ввода в эксплуатацию.</w:t>
      </w:r>
    </w:p>
    <w:p w:rsidR="0095181E" w:rsidRPr="00EF1ACB" w:rsidRDefault="0095181E" w:rsidP="00EF1ACB">
      <w:pPr>
        <w:numPr>
          <w:ilvl w:val="0"/>
          <w:numId w:val="11"/>
        </w:numPr>
        <w:spacing w:after="0" w:line="240" w:lineRule="auto"/>
        <w:ind w:left="0" w:firstLine="573"/>
        <w:jc w:val="both"/>
        <w:rPr>
          <w:rFonts w:ascii="Arial" w:hAnsi="Arial" w:cs="Arial"/>
          <w:sz w:val="24"/>
          <w:szCs w:val="24"/>
        </w:rPr>
      </w:pPr>
      <w:r w:rsidRPr="00EF1ACB">
        <w:rPr>
          <w:rFonts w:ascii="Arial" w:hAnsi="Arial" w:cs="Arial"/>
          <w:sz w:val="24"/>
          <w:szCs w:val="24"/>
        </w:rPr>
        <w:t>Снижение эксплуатационных расходов на обслуживание.</w:t>
      </w:r>
    </w:p>
    <w:p w:rsidR="0095181E" w:rsidRPr="00EF1ACB" w:rsidRDefault="0095181E" w:rsidP="00EF1ACB">
      <w:pPr>
        <w:numPr>
          <w:ilvl w:val="0"/>
          <w:numId w:val="11"/>
        </w:numPr>
        <w:spacing w:after="0" w:line="240" w:lineRule="auto"/>
        <w:ind w:left="0" w:firstLine="573"/>
        <w:jc w:val="both"/>
        <w:rPr>
          <w:rFonts w:ascii="Arial" w:hAnsi="Arial" w:cs="Arial"/>
          <w:sz w:val="24"/>
          <w:szCs w:val="24"/>
        </w:rPr>
      </w:pPr>
      <w:r w:rsidRPr="00EF1ACB">
        <w:rPr>
          <w:rFonts w:ascii="Arial" w:hAnsi="Arial" w:cs="Arial"/>
          <w:sz w:val="24"/>
          <w:szCs w:val="24"/>
        </w:rPr>
        <w:t xml:space="preserve">Экономия электроэнергии до 15-50%, с учетом различных суточных режимов работы. </w:t>
      </w:r>
    </w:p>
    <w:p w:rsidR="0095181E" w:rsidRPr="00EF1ACB" w:rsidRDefault="0095181E" w:rsidP="00EF1ACB">
      <w:pPr>
        <w:numPr>
          <w:ilvl w:val="0"/>
          <w:numId w:val="11"/>
        </w:numPr>
        <w:spacing w:after="0" w:line="240" w:lineRule="auto"/>
        <w:ind w:left="0" w:firstLine="573"/>
        <w:jc w:val="both"/>
        <w:rPr>
          <w:rFonts w:ascii="Arial" w:hAnsi="Arial" w:cs="Arial"/>
          <w:sz w:val="24"/>
          <w:szCs w:val="24"/>
        </w:rPr>
      </w:pPr>
      <w:r w:rsidRPr="00EF1ACB">
        <w:rPr>
          <w:rFonts w:ascii="Arial" w:hAnsi="Arial" w:cs="Arial"/>
          <w:sz w:val="24"/>
          <w:szCs w:val="24"/>
        </w:rPr>
        <w:t>Надежность системы независимо от  времени года.</w:t>
      </w:r>
    </w:p>
    <w:p w:rsidR="0095181E" w:rsidRPr="00EF1ACB" w:rsidRDefault="0095181E" w:rsidP="00EF1ACB">
      <w:pPr>
        <w:numPr>
          <w:ilvl w:val="0"/>
          <w:numId w:val="11"/>
        </w:numPr>
        <w:spacing w:after="0" w:line="240" w:lineRule="auto"/>
        <w:ind w:left="0" w:firstLine="573"/>
        <w:jc w:val="both"/>
        <w:rPr>
          <w:rFonts w:ascii="Arial" w:hAnsi="Arial" w:cs="Arial"/>
          <w:sz w:val="24"/>
          <w:szCs w:val="24"/>
        </w:rPr>
      </w:pPr>
      <w:r w:rsidRPr="00EF1ACB">
        <w:rPr>
          <w:rFonts w:ascii="Arial" w:hAnsi="Arial" w:cs="Arial"/>
          <w:sz w:val="24"/>
          <w:szCs w:val="24"/>
        </w:rPr>
        <w:lastRenderedPageBreak/>
        <w:t>Стабильность создаваемого давления за счет автоматического регулирования производительности насоса в зависимости от текущего расхода воды.</w:t>
      </w:r>
    </w:p>
    <w:p w:rsidR="0095181E" w:rsidRPr="00EF1ACB" w:rsidRDefault="0095181E" w:rsidP="00EF1ACB">
      <w:pPr>
        <w:numPr>
          <w:ilvl w:val="0"/>
          <w:numId w:val="11"/>
        </w:numPr>
        <w:spacing w:after="0" w:line="240" w:lineRule="auto"/>
        <w:ind w:left="0" w:firstLine="573"/>
        <w:jc w:val="both"/>
        <w:rPr>
          <w:rFonts w:ascii="Arial" w:hAnsi="Arial" w:cs="Arial"/>
          <w:sz w:val="24"/>
          <w:szCs w:val="24"/>
        </w:rPr>
      </w:pPr>
      <w:r w:rsidRPr="00EF1ACB">
        <w:rPr>
          <w:rFonts w:ascii="Arial" w:hAnsi="Arial" w:cs="Arial"/>
          <w:sz w:val="24"/>
          <w:szCs w:val="24"/>
        </w:rPr>
        <w:t>Малые габариты станции управления.</w:t>
      </w:r>
    </w:p>
    <w:p w:rsidR="0095181E" w:rsidRPr="00EF1ACB" w:rsidRDefault="0095181E" w:rsidP="00EF1ACB">
      <w:pPr>
        <w:numPr>
          <w:ilvl w:val="0"/>
          <w:numId w:val="11"/>
        </w:numPr>
        <w:spacing w:after="0" w:line="240" w:lineRule="auto"/>
        <w:ind w:left="0" w:firstLine="573"/>
        <w:jc w:val="both"/>
        <w:rPr>
          <w:rFonts w:ascii="Arial" w:hAnsi="Arial" w:cs="Arial"/>
          <w:sz w:val="24"/>
          <w:szCs w:val="24"/>
        </w:rPr>
      </w:pPr>
      <w:r w:rsidRPr="00EF1ACB">
        <w:rPr>
          <w:rFonts w:ascii="Arial" w:hAnsi="Arial" w:cs="Arial"/>
          <w:sz w:val="24"/>
          <w:szCs w:val="24"/>
        </w:rPr>
        <w:t xml:space="preserve">Повышение ресурса погружного насоса труб и запорной арматуры за счет исключения пусковых токов, исключения гидравлических ударов, плавного регулирования, плавного пуска и останова. </w:t>
      </w:r>
    </w:p>
    <w:p w:rsidR="0095181E" w:rsidRPr="00EF1ACB" w:rsidRDefault="0095181E" w:rsidP="00EF1ACB">
      <w:pPr>
        <w:numPr>
          <w:ilvl w:val="0"/>
          <w:numId w:val="11"/>
        </w:numPr>
        <w:spacing w:after="0" w:line="240" w:lineRule="auto"/>
        <w:ind w:left="0" w:firstLine="573"/>
        <w:jc w:val="both"/>
        <w:rPr>
          <w:rFonts w:ascii="Arial" w:hAnsi="Arial" w:cs="Arial"/>
          <w:sz w:val="24"/>
          <w:szCs w:val="24"/>
        </w:rPr>
      </w:pPr>
      <w:r w:rsidRPr="00EF1ACB">
        <w:rPr>
          <w:rFonts w:ascii="Arial" w:hAnsi="Arial" w:cs="Arial"/>
          <w:sz w:val="24"/>
          <w:szCs w:val="24"/>
        </w:rPr>
        <w:t>Отсутствие периодически смачивающихся участков водопроводной и, как следствие отсутствие коррозии и лучшее качество поставляемой воды.</w:t>
      </w:r>
    </w:p>
    <w:p w:rsidR="0095181E" w:rsidRPr="00EF1ACB" w:rsidRDefault="0095181E" w:rsidP="00EF1ACB">
      <w:pPr>
        <w:numPr>
          <w:ilvl w:val="0"/>
          <w:numId w:val="11"/>
        </w:numPr>
        <w:spacing w:after="0" w:line="240" w:lineRule="auto"/>
        <w:ind w:left="0" w:firstLine="573"/>
        <w:jc w:val="both"/>
        <w:rPr>
          <w:rFonts w:ascii="Arial" w:hAnsi="Arial" w:cs="Arial"/>
          <w:sz w:val="24"/>
          <w:szCs w:val="24"/>
        </w:rPr>
      </w:pPr>
      <w:r w:rsidRPr="00EF1ACB">
        <w:rPr>
          <w:rFonts w:ascii="Arial" w:hAnsi="Arial" w:cs="Arial"/>
          <w:sz w:val="24"/>
          <w:szCs w:val="24"/>
        </w:rPr>
        <w:t xml:space="preserve">Возможность интеграции с системами учета расхода воды и электроэнергии. </w:t>
      </w:r>
    </w:p>
    <w:p w:rsidR="0095181E" w:rsidRPr="00EF1ACB" w:rsidRDefault="0095181E" w:rsidP="00EF1ACB">
      <w:pPr>
        <w:numPr>
          <w:ilvl w:val="0"/>
          <w:numId w:val="11"/>
        </w:numPr>
        <w:spacing w:after="0" w:line="240" w:lineRule="auto"/>
        <w:ind w:left="0" w:firstLine="573"/>
        <w:jc w:val="both"/>
        <w:rPr>
          <w:rFonts w:ascii="Arial" w:hAnsi="Arial" w:cs="Arial"/>
          <w:sz w:val="24"/>
          <w:szCs w:val="24"/>
        </w:rPr>
      </w:pPr>
      <w:r w:rsidRPr="00EF1ACB">
        <w:rPr>
          <w:rFonts w:ascii="Arial" w:hAnsi="Arial" w:cs="Arial"/>
          <w:sz w:val="24"/>
          <w:szCs w:val="24"/>
        </w:rPr>
        <w:t>Возможность работы с автономным аварийным источником электроэнергии.</w:t>
      </w:r>
    </w:p>
    <w:p w:rsidR="0095181E" w:rsidRPr="00EF1ACB" w:rsidRDefault="0095181E" w:rsidP="00EF1ACB">
      <w:pPr>
        <w:numPr>
          <w:ilvl w:val="0"/>
          <w:numId w:val="11"/>
        </w:numPr>
        <w:spacing w:after="0" w:line="240" w:lineRule="auto"/>
        <w:ind w:left="0" w:firstLine="573"/>
        <w:jc w:val="both"/>
        <w:rPr>
          <w:rFonts w:ascii="Arial" w:hAnsi="Arial" w:cs="Arial"/>
          <w:sz w:val="24"/>
          <w:szCs w:val="24"/>
        </w:rPr>
      </w:pPr>
      <w:r w:rsidRPr="00EF1ACB">
        <w:rPr>
          <w:rFonts w:ascii="Arial" w:hAnsi="Arial" w:cs="Arial"/>
          <w:sz w:val="24"/>
          <w:szCs w:val="24"/>
        </w:rPr>
        <w:t>Полностью необслуживаемый автоматический режим работы.</w:t>
      </w:r>
    </w:p>
    <w:p w:rsidR="0095181E" w:rsidRPr="00EF1ACB" w:rsidRDefault="0095181E" w:rsidP="00EF1ACB">
      <w:pPr>
        <w:numPr>
          <w:ilvl w:val="0"/>
          <w:numId w:val="11"/>
        </w:numPr>
        <w:spacing w:after="0" w:line="240" w:lineRule="auto"/>
        <w:ind w:left="0" w:firstLine="573"/>
        <w:jc w:val="both"/>
        <w:rPr>
          <w:rFonts w:ascii="Arial" w:hAnsi="Arial" w:cs="Arial"/>
          <w:sz w:val="24"/>
          <w:szCs w:val="24"/>
        </w:rPr>
      </w:pPr>
      <w:r w:rsidRPr="00EF1ACB">
        <w:rPr>
          <w:rFonts w:ascii="Arial" w:hAnsi="Arial" w:cs="Arial"/>
          <w:sz w:val="24"/>
          <w:szCs w:val="24"/>
        </w:rPr>
        <w:t xml:space="preserve">Возможность дистанционного управления и контроля. </w:t>
      </w:r>
    </w:p>
    <w:p w:rsidR="0095181E" w:rsidRPr="00EF1ACB" w:rsidRDefault="0095181E" w:rsidP="00EF1ACB">
      <w:pPr>
        <w:spacing w:after="0" w:line="240" w:lineRule="auto"/>
        <w:ind w:firstLine="573"/>
        <w:jc w:val="both"/>
        <w:rPr>
          <w:rFonts w:ascii="Arial" w:hAnsi="Arial" w:cs="Arial"/>
          <w:sz w:val="24"/>
          <w:szCs w:val="24"/>
        </w:rPr>
      </w:pPr>
      <w:r w:rsidRPr="00EF1ACB">
        <w:rPr>
          <w:rFonts w:ascii="Arial" w:hAnsi="Arial" w:cs="Arial"/>
          <w:sz w:val="24"/>
          <w:szCs w:val="24"/>
        </w:rPr>
        <w:t xml:space="preserve"> Экономия воды и электроэнергии в системах водоснабжения связана с оптимизацией режима давления по времени и значениям, устранением ненужных избытков давления и как следствие снижением общих потерь, отсутствием потерь при переливах, значительным снижением пусковых токов. </w:t>
      </w:r>
    </w:p>
    <w:p w:rsidR="0095181E" w:rsidRDefault="0095181E" w:rsidP="00EF1ACB">
      <w:pPr>
        <w:spacing w:after="0" w:line="240" w:lineRule="auto"/>
        <w:ind w:firstLine="573"/>
        <w:jc w:val="both"/>
        <w:rPr>
          <w:rFonts w:ascii="Arial" w:hAnsi="Arial" w:cs="Arial"/>
          <w:b/>
          <w:sz w:val="24"/>
          <w:szCs w:val="24"/>
        </w:rPr>
      </w:pPr>
    </w:p>
    <w:p w:rsidR="00BC20EB" w:rsidRDefault="00BC20EB" w:rsidP="00EF1ACB">
      <w:pPr>
        <w:spacing w:after="0" w:line="240" w:lineRule="auto"/>
        <w:ind w:firstLine="573"/>
        <w:jc w:val="both"/>
        <w:rPr>
          <w:rFonts w:ascii="Arial" w:hAnsi="Arial" w:cs="Arial"/>
          <w:b/>
          <w:sz w:val="24"/>
          <w:szCs w:val="24"/>
        </w:rPr>
      </w:pPr>
    </w:p>
    <w:p w:rsidR="00BC20EB" w:rsidRDefault="00BC20EB" w:rsidP="00EF1ACB">
      <w:pPr>
        <w:spacing w:after="0" w:line="240" w:lineRule="auto"/>
        <w:ind w:firstLine="573"/>
        <w:jc w:val="both"/>
        <w:rPr>
          <w:rFonts w:ascii="Arial" w:hAnsi="Arial" w:cs="Arial"/>
          <w:b/>
          <w:sz w:val="24"/>
          <w:szCs w:val="24"/>
        </w:rPr>
      </w:pPr>
    </w:p>
    <w:p w:rsidR="00BC20EB" w:rsidRDefault="00BC20EB" w:rsidP="00EF1ACB">
      <w:pPr>
        <w:spacing w:after="0" w:line="240" w:lineRule="auto"/>
        <w:ind w:firstLine="573"/>
        <w:jc w:val="both"/>
        <w:rPr>
          <w:rFonts w:ascii="Arial" w:hAnsi="Arial" w:cs="Arial"/>
          <w:b/>
          <w:sz w:val="24"/>
          <w:szCs w:val="24"/>
        </w:rPr>
      </w:pPr>
    </w:p>
    <w:p w:rsidR="00BC20EB" w:rsidRPr="00EF1ACB" w:rsidRDefault="00BC20EB" w:rsidP="00EF1ACB">
      <w:pPr>
        <w:spacing w:after="0" w:line="240" w:lineRule="auto"/>
        <w:ind w:firstLine="573"/>
        <w:jc w:val="both"/>
        <w:rPr>
          <w:rFonts w:ascii="Arial" w:hAnsi="Arial" w:cs="Arial"/>
          <w:b/>
          <w:sz w:val="24"/>
          <w:szCs w:val="24"/>
        </w:rPr>
      </w:pPr>
    </w:p>
    <w:p w:rsidR="0095181E" w:rsidRDefault="0095181E" w:rsidP="00EF1ACB">
      <w:pPr>
        <w:spacing w:after="0" w:line="240" w:lineRule="auto"/>
        <w:ind w:firstLine="573"/>
        <w:jc w:val="both"/>
        <w:rPr>
          <w:rFonts w:ascii="Arial" w:hAnsi="Arial" w:cs="Arial"/>
          <w:b/>
          <w:sz w:val="24"/>
          <w:szCs w:val="24"/>
        </w:rPr>
      </w:pPr>
      <w:r w:rsidRPr="00EF1ACB">
        <w:rPr>
          <w:rFonts w:ascii="Arial" w:hAnsi="Arial" w:cs="Arial"/>
          <w:b/>
          <w:sz w:val="24"/>
          <w:szCs w:val="24"/>
        </w:rPr>
        <w:t>2.5.7.Схема зонирования водопроводной сети.</w:t>
      </w:r>
    </w:p>
    <w:p w:rsidR="00BC20EB" w:rsidRPr="00EF1ACB" w:rsidRDefault="00BC20EB" w:rsidP="00EF1ACB">
      <w:pPr>
        <w:spacing w:after="0" w:line="240" w:lineRule="auto"/>
        <w:ind w:firstLine="573"/>
        <w:jc w:val="both"/>
        <w:rPr>
          <w:rFonts w:ascii="Arial" w:hAnsi="Arial" w:cs="Arial"/>
          <w:b/>
          <w:sz w:val="24"/>
          <w:szCs w:val="24"/>
        </w:rPr>
      </w:pPr>
    </w:p>
    <w:p w:rsidR="0095181E" w:rsidRDefault="0095181E" w:rsidP="0095181E">
      <w:pPr>
        <w:spacing w:before="100" w:beforeAutospacing="1" w:after="100" w:afterAutospacing="1" w:line="360" w:lineRule="auto"/>
        <w:ind w:left="360"/>
        <w:jc w:val="both"/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5939790" cy="3919855"/>
            <wp:effectExtent l="0" t="0" r="3810" b="4445"/>
            <wp:docPr id="228" name="Рисунок 228" descr="H:\РАБОТА_ТУЛА\С администрации Щекинского р-на\Генпланы\9_ ГП МО р.п Первомайский\1_зо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РАБОТА_ТУЛА\С администрации Щекинского р-на\Генпланы\9_ ГП МО р.п Первомайский\1_зоны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1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jc w:val="center"/>
        <w:tblLook w:val="04A0"/>
      </w:tblPr>
      <w:tblGrid>
        <w:gridCol w:w="3190"/>
        <w:gridCol w:w="3191"/>
      </w:tblGrid>
      <w:tr w:rsidR="0095181E" w:rsidRPr="0005007D" w:rsidTr="00EF1ACB">
        <w:trPr>
          <w:jc w:val="center"/>
        </w:trPr>
        <w:tc>
          <w:tcPr>
            <w:tcW w:w="3190" w:type="dxa"/>
          </w:tcPr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lastRenderedPageBreak/>
              <w:t>№ тех. зоны</w:t>
            </w:r>
          </w:p>
        </w:tc>
        <w:tc>
          <w:tcPr>
            <w:tcW w:w="3191" w:type="dxa"/>
          </w:tcPr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t>адреса снабжения водой</w:t>
            </w:r>
          </w:p>
        </w:tc>
      </w:tr>
      <w:tr w:rsidR="0095181E" w:rsidRPr="0005007D" w:rsidTr="00EF1ACB">
        <w:trPr>
          <w:trHeight w:val="3959"/>
          <w:jc w:val="center"/>
        </w:trPr>
        <w:tc>
          <w:tcPr>
            <w:tcW w:w="3190" w:type="dxa"/>
            <w:vAlign w:val="center"/>
          </w:tcPr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t>Зона №1</w:t>
            </w:r>
          </w:p>
        </w:tc>
        <w:tc>
          <w:tcPr>
            <w:tcW w:w="3191" w:type="dxa"/>
          </w:tcPr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F1ACB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Улицы:</w:t>
            </w:r>
          </w:p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F1ACB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Пролетарская</w:t>
            </w:r>
          </w:p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F1ACB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Льва Толстого</w:t>
            </w:r>
          </w:p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F1ACB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Интернациональная</w:t>
            </w:r>
          </w:p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F1ACB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Строительная</w:t>
            </w:r>
          </w:p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F1ACB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Комсомольская</w:t>
            </w:r>
          </w:p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F1ACB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Октябрьская</w:t>
            </w:r>
          </w:p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F1ACB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Советская</w:t>
            </w:r>
          </w:p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F1ACB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Индустриальная</w:t>
            </w:r>
          </w:p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F1ACB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Красная</w:t>
            </w:r>
          </w:p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F1ACB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Трудовая</w:t>
            </w:r>
          </w:p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F1ACB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Первомайская</w:t>
            </w:r>
          </w:p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F1ACB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Стадионная</w:t>
            </w:r>
          </w:p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F1ACB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Школьная</w:t>
            </w:r>
          </w:p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F1ACB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Больничная</w:t>
            </w:r>
          </w:p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F1ACB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Новая</w:t>
            </w:r>
          </w:p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F1ACB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Перспективная</w:t>
            </w:r>
          </w:p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F1ACB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Солнечная</w:t>
            </w:r>
          </w:p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F1ACB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Пионерская</w:t>
            </w:r>
          </w:p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F1ACB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Проспект Улитина</w:t>
            </w:r>
          </w:p>
          <w:p w:rsidR="0095181E" w:rsidRPr="00EF1ACB" w:rsidRDefault="0095181E" w:rsidP="00EF1ACB">
            <w:pPr>
              <w:tabs>
                <w:tab w:val="left" w:pos="5745"/>
              </w:tabs>
              <w:spacing w:line="360" w:lineRule="auto"/>
              <w:jc w:val="center"/>
              <w:rPr>
                <w:rStyle w:val="af5"/>
                <w:rFonts w:ascii="Arial" w:hAnsi="Arial" w:cs="Arial"/>
                <w:b w:val="0"/>
                <w:sz w:val="24"/>
                <w:szCs w:val="24"/>
              </w:rPr>
            </w:pPr>
            <w:r w:rsidRPr="00EF1ACB">
              <w:rPr>
                <w:rStyle w:val="af5"/>
                <w:rFonts w:ascii="Arial" w:hAnsi="Arial" w:cs="Arial"/>
                <w:b w:val="0"/>
                <w:sz w:val="24"/>
                <w:szCs w:val="24"/>
              </w:rPr>
              <w:t>Проезд Первомайский</w:t>
            </w:r>
          </w:p>
        </w:tc>
      </w:tr>
    </w:tbl>
    <w:p w:rsidR="00EF1ACB" w:rsidRDefault="00EF1ACB" w:rsidP="00EF1ACB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</w:p>
    <w:p w:rsidR="0095181E" w:rsidRPr="00EF1ACB" w:rsidRDefault="0095181E" w:rsidP="00EF1ACB">
      <w:pPr>
        <w:spacing w:after="0" w:line="240" w:lineRule="auto"/>
        <w:ind w:firstLine="709"/>
        <w:jc w:val="both"/>
        <w:rPr>
          <w:rFonts w:ascii="Arial" w:hAnsi="Arial" w:cs="Arial"/>
          <w:b/>
          <w:color w:val="FF0000"/>
          <w:sz w:val="24"/>
          <w:szCs w:val="24"/>
        </w:rPr>
      </w:pPr>
      <w:r w:rsidRPr="00EF1ACB">
        <w:rPr>
          <w:rFonts w:ascii="Arial" w:hAnsi="Arial" w:cs="Arial"/>
          <w:b/>
          <w:sz w:val="24"/>
          <w:szCs w:val="24"/>
        </w:rPr>
        <w:t>2.5.8 Решение по обеспечению централизованного водоснабжения на территориях, где оно отсутствует.</w:t>
      </w:r>
    </w:p>
    <w:p w:rsidR="0095181E" w:rsidRPr="00EF1ACB" w:rsidRDefault="0095181E" w:rsidP="00EF1ACB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EF1ACB">
        <w:rPr>
          <w:rFonts w:ascii="Arial" w:hAnsi="Arial" w:cs="Arial"/>
          <w:sz w:val="24"/>
          <w:szCs w:val="24"/>
          <w:lang w:eastAsia="en-US"/>
        </w:rPr>
        <w:t>Необходимо обеспечить централизованным водоснабжением восточную часть посёлка для образования основы под будущее строительство</w:t>
      </w:r>
    </w:p>
    <w:p w:rsidR="0095181E" w:rsidRPr="00EF1ACB" w:rsidRDefault="0095181E" w:rsidP="00EF1ACB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EF1ACB">
        <w:rPr>
          <w:rFonts w:ascii="Arial" w:hAnsi="Arial" w:cs="Arial"/>
          <w:b/>
          <w:sz w:val="24"/>
          <w:szCs w:val="24"/>
        </w:rPr>
        <w:t xml:space="preserve">2.5.9.Приложение №1 к Разделу </w:t>
      </w:r>
      <w:r w:rsidRPr="00EF1ACB">
        <w:rPr>
          <w:rFonts w:ascii="Arial" w:hAnsi="Arial" w:cs="Arial"/>
          <w:b/>
          <w:sz w:val="24"/>
          <w:szCs w:val="24"/>
          <w:lang w:val="en-US"/>
        </w:rPr>
        <w:t>V</w:t>
      </w:r>
      <w:r w:rsidRPr="00EF1ACB">
        <w:rPr>
          <w:rFonts w:ascii="Arial" w:hAnsi="Arial" w:cs="Arial"/>
          <w:b/>
          <w:sz w:val="24"/>
          <w:szCs w:val="24"/>
        </w:rPr>
        <w:t xml:space="preserve"> Гл.</w:t>
      </w:r>
      <w:r w:rsidRPr="00EF1ACB">
        <w:rPr>
          <w:rFonts w:ascii="Arial" w:hAnsi="Arial" w:cs="Arial"/>
          <w:b/>
          <w:sz w:val="24"/>
          <w:szCs w:val="24"/>
          <w:lang w:val="en-US"/>
        </w:rPr>
        <w:t>II</w:t>
      </w:r>
      <w:r w:rsidRPr="00EF1ACB">
        <w:rPr>
          <w:rFonts w:ascii="Arial" w:hAnsi="Arial" w:cs="Arial"/>
          <w:b/>
          <w:sz w:val="24"/>
          <w:szCs w:val="24"/>
        </w:rPr>
        <w:t xml:space="preserve"> Т1.</w:t>
      </w:r>
    </w:p>
    <w:p w:rsidR="0095181E" w:rsidRPr="00EF1ACB" w:rsidRDefault="0095181E" w:rsidP="00EF1ACB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EF1ACB">
        <w:rPr>
          <w:rFonts w:ascii="Arial" w:hAnsi="Arial" w:cs="Arial"/>
          <w:b/>
          <w:sz w:val="24"/>
          <w:szCs w:val="24"/>
        </w:rPr>
        <w:t>Описание маршрутов прохождения линейного объекта по территории рабочего поселка Первомайский, примерные места размещения насосных станций, резервуаров, водонапорных башен.</w:t>
      </w:r>
    </w:p>
    <w:p w:rsidR="00EF1ACB" w:rsidRDefault="0095181E" w:rsidP="0095181E">
      <w:pPr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31535" cy="7903845"/>
            <wp:effectExtent l="0" t="0" r="0" b="1905"/>
            <wp:docPr id="229" name="Рисунок 229" descr="H:\РАБОТА_ТУЛА\Первомайский\схем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:\РАБОТА_ТУЛА\Первомайский\схема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90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ACB" w:rsidRDefault="00EF1ACB">
      <w:pPr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br w:type="page"/>
      </w:r>
    </w:p>
    <w:p w:rsidR="0095181E" w:rsidRDefault="0095181E" w:rsidP="00EF1ACB">
      <w:pPr>
        <w:tabs>
          <w:tab w:val="left" w:pos="570"/>
        </w:tabs>
        <w:spacing w:after="0" w:line="240" w:lineRule="auto"/>
        <w:ind w:firstLine="709"/>
        <w:jc w:val="center"/>
        <w:rPr>
          <w:rFonts w:ascii="Arial" w:hAnsi="Arial" w:cs="Arial"/>
          <w:b/>
          <w:sz w:val="26"/>
          <w:szCs w:val="26"/>
          <w:lang w:eastAsia="en-US"/>
        </w:rPr>
      </w:pPr>
      <w:r w:rsidRPr="00EF1ACB">
        <w:rPr>
          <w:rFonts w:ascii="Arial" w:hAnsi="Arial" w:cs="Arial"/>
          <w:b/>
          <w:sz w:val="26"/>
          <w:szCs w:val="26"/>
          <w:lang w:eastAsia="en-US"/>
        </w:rPr>
        <w:lastRenderedPageBreak/>
        <w:t xml:space="preserve">Раздел </w:t>
      </w:r>
      <w:r w:rsidRPr="00EF1ACB">
        <w:rPr>
          <w:rFonts w:ascii="Arial" w:hAnsi="Arial" w:cs="Arial"/>
          <w:b/>
          <w:sz w:val="26"/>
          <w:szCs w:val="26"/>
          <w:lang w:val="en-US" w:eastAsia="en-US"/>
        </w:rPr>
        <w:t>VI</w:t>
      </w:r>
    </w:p>
    <w:p w:rsidR="00EF1ACB" w:rsidRPr="00EF1ACB" w:rsidRDefault="00EF1ACB" w:rsidP="00EF1ACB">
      <w:pPr>
        <w:tabs>
          <w:tab w:val="left" w:pos="570"/>
        </w:tabs>
        <w:spacing w:after="0" w:line="240" w:lineRule="auto"/>
        <w:ind w:firstLine="709"/>
        <w:jc w:val="center"/>
        <w:rPr>
          <w:rFonts w:ascii="Arial" w:hAnsi="Arial" w:cs="Arial"/>
          <w:b/>
          <w:sz w:val="26"/>
          <w:szCs w:val="26"/>
          <w:lang w:eastAsia="en-US"/>
        </w:rPr>
      </w:pPr>
    </w:p>
    <w:p w:rsidR="0095181E" w:rsidRPr="00EF1ACB" w:rsidRDefault="0095181E" w:rsidP="00EF1ACB">
      <w:pPr>
        <w:tabs>
          <w:tab w:val="left" w:pos="57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EF1ACB">
        <w:rPr>
          <w:rFonts w:ascii="Arial" w:hAnsi="Arial" w:cs="Arial"/>
          <w:b/>
          <w:sz w:val="24"/>
          <w:szCs w:val="24"/>
          <w:lang w:eastAsia="en-US"/>
        </w:rPr>
        <w:t>2.6.Экологические аспекты мероприятий по строительству и реконструкции объектов централизованной системы водоснабжения</w:t>
      </w:r>
    </w:p>
    <w:p w:rsidR="0095181E" w:rsidRPr="00EF1ACB" w:rsidRDefault="0095181E" w:rsidP="00EF1ACB">
      <w:pPr>
        <w:tabs>
          <w:tab w:val="left" w:pos="57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EF1ACB">
        <w:rPr>
          <w:rFonts w:ascii="Arial" w:hAnsi="Arial" w:cs="Arial"/>
          <w:sz w:val="24"/>
          <w:szCs w:val="24"/>
          <w:lang w:eastAsia="en-US"/>
        </w:rPr>
        <w:t>Выполнение работ по реконструкции сетей и сооружений водоснабжению позволит снизить нагрузку воздействия на окружающую среду в регионе.</w:t>
      </w:r>
    </w:p>
    <w:p w:rsidR="0095181E" w:rsidRPr="00EF1ACB" w:rsidRDefault="0095181E" w:rsidP="00EF1ACB">
      <w:pPr>
        <w:tabs>
          <w:tab w:val="left" w:pos="108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EF1ACB">
        <w:rPr>
          <w:rFonts w:ascii="Arial" w:hAnsi="Arial" w:cs="Arial"/>
          <w:sz w:val="24"/>
          <w:szCs w:val="24"/>
          <w:lang w:eastAsia="en-US"/>
        </w:rPr>
        <w:t xml:space="preserve">Для приведения </w:t>
      </w:r>
      <w:r w:rsidRPr="00EF1ACB">
        <w:rPr>
          <w:rFonts w:ascii="Arial" w:hAnsi="Arial" w:cs="Arial"/>
          <w:sz w:val="24"/>
          <w:szCs w:val="24"/>
        </w:rPr>
        <w:t>параметров поставляемой потребителям питьевой воды к требованию СанПиН 2.1.4.1074 «Питьевая вода. Гигиенические требования к качеству воды централизованных систем питьевого водоснабжения. Контроль качества» необходимо построить «Станцию очистки питьевой воды» производительностью ≈ 90м</w:t>
      </w:r>
      <w:r w:rsidRPr="00EF1ACB">
        <w:rPr>
          <w:rFonts w:ascii="Arial" w:hAnsi="Arial" w:cs="Arial"/>
          <w:sz w:val="24"/>
          <w:szCs w:val="24"/>
          <w:vertAlign w:val="superscript"/>
        </w:rPr>
        <w:t>3</w:t>
      </w:r>
      <w:r w:rsidRPr="00EF1ACB">
        <w:rPr>
          <w:rFonts w:ascii="Arial" w:hAnsi="Arial" w:cs="Arial"/>
          <w:sz w:val="24"/>
          <w:szCs w:val="24"/>
        </w:rPr>
        <w:t>/ч.</w:t>
      </w:r>
    </w:p>
    <w:p w:rsidR="00EF1ACB" w:rsidRDefault="00EF1ACB" w:rsidP="00EF1ACB">
      <w:pPr>
        <w:tabs>
          <w:tab w:val="left" w:pos="57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p w:rsidR="0095181E" w:rsidRDefault="0095181E" w:rsidP="00EF1ACB">
      <w:pPr>
        <w:tabs>
          <w:tab w:val="left" w:pos="570"/>
        </w:tabs>
        <w:spacing w:after="0" w:line="240" w:lineRule="auto"/>
        <w:ind w:firstLine="709"/>
        <w:jc w:val="center"/>
        <w:rPr>
          <w:rFonts w:ascii="Arial" w:hAnsi="Arial" w:cs="Arial"/>
          <w:b/>
          <w:sz w:val="24"/>
          <w:szCs w:val="24"/>
          <w:lang w:eastAsia="en-US"/>
        </w:rPr>
      </w:pPr>
      <w:r w:rsidRPr="00EF1ACB">
        <w:rPr>
          <w:rFonts w:ascii="Arial" w:hAnsi="Arial" w:cs="Arial"/>
          <w:b/>
          <w:sz w:val="24"/>
          <w:szCs w:val="24"/>
          <w:lang w:eastAsia="en-US"/>
        </w:rPr>
        <w:t xml:space="preserve">Раздел </w:t>
      </w:r>
      <w:r w:rsidRPr="00EF1ACB">
        <w:rPr>
          <w:rFonts w:ascii="Arial" w:hAnsi="Arial" w:cs="Arial"/>
          <w:b/>
          <w:sz w:val="24"/>
          <w:szCs w:val="24"/>
          <w:lang w:val="en-US" w:eastAsia="en-US"/>
        </w:rPr>
        <w:t>VII</w:t>
      </w:r>
    </w:p>
    <w:p w:rsidR="00EF1ACB" w:rsidRPr="00EF1ACB" w:rsidRDefault="00EF1ACB" w:rsidP="00EF1ACB">
      <w:pPr>
        <w:tabs>
          <w:tab w:val="left" w:pos="57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p w:rsidR="0095181E" w:rsidRPr="00EF1ACB" w:rsidRDefault="0095181E" w:rsidP="00EF1ACB">
      <w:pPr>
        <w:tabs>
          <w:tab w:val="left" w:pos="57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EF1ACB">
        <w:rPr>
          <w:rFonts w:ascii="Arial" w:hAnsi="Arial" w:cs="Arial"/>
          <w:b/>
          <w:sz w:val="24"/>
          <w:szCs w:val="24"/>
          <w:lang w:eastAsia="en-US"/>
        </w:rPr>
        <w:t>2.7 Оценка капитальных вложений в новое строительство,</w:t>
      </w:r>
      <w:r w:rsidR="00EF1ACB">
        <w:rPr>
          <w:rFonts w:ascii="Arial" w:hAnsi="Arial" w:cs="Arial"/>
          <w:b/>
          <w:sz w:val="24"/>
          <w:szCs w:val="24"/>
          <w:lang w:eastAsia="en-US"/>
        </w:rPr>
        <w:t xml:space="preserve"> </w:t>
      </w:r>
      <w:r w:rsidRPr="00EF1ACB">
        <w:rPr>
          <w:rFonts w:ascii="Arial" w:hAnsi="Arial" w:cs="Arial"/>
          <w:b/>
          <w:sz w:val="24"/>
          <w:szCs w:val="24"/>
          <w:lang w:eastAsia="en-US"/>
        </w:rPr>
        <w:t>реконструкцию и модернизацию объектов централизованного водоснабжения</w:t>
      </w:r>
    </w:p>
    <w:p w:rsidR="0095181E" w:rsidRPr="00EF1ACB" w:rsidRDefault="0095181E" w:rsidP="00EF1ACB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</w:p>
    <w:p w:rsidR="0095181E" w:rsidRPr="00EF1ACB" w:rsidRDefault="0095181E" w:rsidP="00EF1ACB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EF1ACB">
        <w:rPr>
          <w:rFonts w:ascii="Arial" w:hAnsi="Arial" w:cs="Arial"/>
          <w:sz w:val="24"/>
          <w:szCs w:val="24"/>
          <w:lang w:eastAsia="en-US"/>
        </w:rPr>
        <w:t>Итоговая оценка капитальных вложений</w:t>
      </w:r>
    </w:p>
    <w:p w:rsidR="0095181E" w:rsidRPr="00EF1ACB" w:rsidRDefault="0095181E" w:rsidP="00EF1ACB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</w:p>
    <w:tbl>
      <w:tblPr>
        <w:tblStyle w:val="a3"/>
        <w:tblW w:w="0" w:type="auto"/>
        <w:jc w:val="center"/>
        <w:tblLook w:val="04A0"/>
      </w:tblPr>
      <w:tblGrid>
        <w:gridCol w:w="916"/>
        <w:gridCol w:w="970"/>
        <w:gridCol w:w="970"/>
        <w:gridCol w:w="932"/>
        <w:gridCol w:w="956"/>
        <w:gridCol w:w="1693"/>
        <w:gridCol w:w="1811"/>
      </w:tblGrid>
      <w:tr w:rsidR="0095181E" w:rsidRPr="00EF1ACB" w:rsidTr="00EF1ACB">
        <w:trPr>
          <w:trHeight w:val="376"/>
          <w:jc w:val="center"/>
        </w:trPr>
        <w:tc>
          <w:tcPr>
            <w:tcW w:w="6437" w:type="dxa"/>
            <w:gridSpan w:val="6"/>
          </w:tcPr>
          <w:p w:rsidR="0095181E" w:rsidRPr="00EF1ACB" w:rsidRDefault="0095181E" w:rsidP="00230620">
            <w:pPr>
              <w:spacing w:after="20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t>Стоимость тыс.руб./год</w:t>
            </w:r>
          </w:p>
        </w:tc>
        <w:tc>
          <w:tcPr>
            <w:tcW w:w="1761" w:type="dxa"/>
          </w:tcPr>
          <w:p w:rsidR="0095181E" w:rsidRPr="00EF1ACB" w:rsidRDefault="0095181E" w:rsidP="00230620">
            <w:pPr>
              <w:spacing w:after="20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t>Итого:</w:t>
            </w:r>
          </w:p>
        </w:tc>
      </w:tr>
      <w:tr w:rsidR="0095181E" w:rsidRPr="00EF1ACB" w:rsidTr="00EF1ACB">
        <w:trPr>
          <w:trHeight w:val="368"/>
          <w:jc w:val="center"/>
        </w:trPr>
        <w:tc>
          <w:tcPr>
            <w:tcW w:w="916" w:type="dxa"/>
          </w:tcPr>
          <w:p w:rsidR="0095181E" w:rsidRPr="00EF1ACB" w:rsidRDefault="0095181E" w:rsidP="00230620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t>2014</w:t>
            </w:r>
          </w:p>
        </w:tc>
        <w:tc>
          <w:tcPr>
            <w:tcW w:w="970" w:type="dxa"/>
          </w:tcPr>
          <w:p w:rsidR="0095181E" w:rsidRPr="00EF1ACB" w:rsidRDefault="0095181E" w:rsidP="00230620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t>2015</w:t>
            </w:r>
          </w:p>
        </w:tc>
        <w:tc>
          <w:tcPr>
            <w:tcW w:w="970" w:type="dxa"/>
          </w:tcPr>
          <w:p w:rsidR="0095181E" w:rsidRPr="00EF1ACB" w:rsidRDefault="0095181E" w:rsidP="00230620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t>2016</w:t>
            </w:r>
          </w:p>
        </w:tc>
        <w:tc>
          <w:tcPr>
            <w:tcW w:w="932" w:type="dxa"/>
          </w:tcPr>
          <w:p w:rsidR="0095181E" w:rsidRPr="00EF1ACB" w:rsidRDefault="0095181E" w:rsidP="00230620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t>2017</w:t>
            </w:r>
          </w:p>
        </w:tc>
        <w:tc>
          <w:tcPr>
            <w:tcW w:w="956" w:type="dxa"/>
          </w:tcPr>
          <w:p w:rsidR="0095181E" w:rsidRPr="00EF1ACB" w:rsidRDefault="0095181E" w:rsidP="00230620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t>2018</w:t>
            </w:r>
          </w:p>
        </w:tc>
        <w:tc>
          <w:tcPr>
            <w:tcW w:w="1693" w:type="dxa"/>
          </w:tcPr>
          <w:p w:rsidR="0095181E" w:rsidRPr="00EF1ACB" w:rsidRDefault="0095181E" w:rsidP="00230620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t>2020</w:t>
            </w:r>
          </w:p>
        </w:tc>
        <w:tc>
          <w:tcPr>
            <w:tcW w:w="1761" w:type="dxa"/>
            <w:vMerge w:val="restart"/>
          </w:tcPr>
          <w:p w:rsidR="0095181E" w:rsidRPr="00EF1ACB" w:rsidRDefault="0095181E" w:rsidP="00230620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t>40930тыс.руб.</w:t>
            </w:r>
          </w:p>
        </w:tc>
      </w:tr>
      <w:tr w:rsidR="0095181E" w:rsidRPr="00EF1ACB" w:rsidTr="00EF1ACB">
        <w:trPr>
          <w:trHeight w:val="386"/>
          <w:jc w:val="center"/>
        </w:trPr>
        <w:tc>
          <w:tcPr>
            <w:tcW w:w="916" w:type="dxa"/>
          </w:tcPr>
          <w:p w:rsidR="0095181E" w:rsidRPr="00EF1ACB" w:rsidRDefault="0095181E" w:rsidP="00230620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t>9186</w:t>
            </w:r>
          </w:p>
        </w:tc>
        <w:tc>
          <w:tcPr>
            <w:tcW w:w="970" w:type="dxa"/>
          </w:tcPr>
          <w:p w:rsidR="0095181E" w:rsidRPr="00EF1ACB" w:rsidRDefault="0095181E" w:rsidP="00230620">
            <w:pPr>
              <w:tabs>
                <w:tab w:val="left" w:pos="3390"/>
                <w:tab w:val="left" w:pos="3945"/>
                <w:tab w:val="center" w:pos="4677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t>8686</w:t>
            </w:r>
          </w:p>
        </w:tc>
        <w:tc>
          <w:tcPr>
            <w:tcW w:w="970" w:type="dxa"/>
          </w:tcPr>
          <w:p w:rsidR="0095181E" w:rsidRPr="00EF1ACB" w:rsidRDefault="0095181E" w:rsidP="00230620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t>8686</w:t>
            </w:r>
          </w:p>
        </w:tc>
        <w:tc>
          <w:tcPr>
            <w:tcW w:w="932" w:type="dxa"/>
          </w:tcPr>
          <w:p w:rsidR="0095181E" w:rsidRPr="00EF1ACB" w:rsidRDefault="0095181E" w:rsidP="00230620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t>8686</w:t>
            </w:r>
          </w:p>
        </w:tc>
        <w:tc>
          <w:tcPr>
            <w:tcW w:w="956" w:type="dxa"/>
          </w:tcPr>
          <w:p w:rsidR="0095181E" w:rsidRPr="00EF1ACB" w:rsidRDefault="0095181E" w:rsidP="00230620">
            <w:pPr>
              <w:tabs>
                <w:tab w:val="left" w:pos="930"/>
              </w:tabs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F1ACB">
              <w:rPr>
                <w:rFonts w:ascii="Arial" w:hAnsi="Arial" w:cs="Arial"/>
                <w:sz w:val="24"/>
                <w:szCs w:val="24"/>
              </w:rPr>
              <w:t>5686</w:t>
            </w:r>
          </w:p>
        </w:tc>
        <w:tc>
          <w:tcPr>
            <w:tcW w:w="1693" w:type="dxa"/>
          </w:tcPr>
          <w:p w:rsidR="0095181E" w:rsidRPr="00EF1ACB" w:rsidRDefault="0095181E" w:rsidP="00230620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761" w:type="dxa"/>
            <w:vMerge/>
          </w:tcPr>
          <w:p w:rsidR="0095181E" w:rsidRPr="00EF1ACB" w:rsidRDefault="0095181E" w:rsidP="00230620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EF1ACB" w:rsidRDefault="00EF1ACB" w:rsidP="00EF1ACB">
      <w:pPr>
        <w:tabs>
          <w:tab w:val="left" w:pos="856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</w:p>
    <w:p w:rsidR="0095181E" w:rsidRDefault="0095181E" w:rsidP="00EF1ACB">
      <w:pPr>
        <w:tabs>
          <w:tab w:val="left" w:pos="8565"/>
        </w:tabs>
        <w:spacing w:after="0" w:line="240" w:lineRule="auto"/>
        <w:ind w:firstLine="709"/>
        <w:jc w:val="center"/>
        <w:rPr>
          <w:rFonts w:ascii="Arial" w:hAnsi="Arial" w:cs="Arial"/>
          <w:b/>
          <w:sz w:val="24"/>
          <w:szCs w:val="24"/>
          <w:lang w:eastAsia="en-US"/>
        </w:rPr>
      </w:pPr>
      <w:r w:rsidRPr="00EF1ACB">
        <w:rPr>
          <w:rFonts w:ascii="Arial" w:hAnsi="Arial" w:cs="Arial"/>
          <w:b/>
          <w:sz w:val="24"/>
          <w:szCs w:val="24"/>
          <w:lang w:eastAsia="en-US"/>
        </w:rPr>
        <w:t xml:space="preserve">Раздел </w:t>
      </w:r>
      <w:r w:rsidRPr="00EF1ACB">
        <w:rPr>
          <w:rFonts w:ascii="Arial" w:hAnsi="Arial" w:cs="Arial"/>
          <w:b/>
          <w:sz w:val="24"/>
          <w:szCs w:val="24"/>
          <w:lang w:val="en-US" w:eastAsia="en-US"/>
        </w:rPr>
        <w:t>VIII</w:t>
      </w:r>
    </w:p>
    <w:p w:rsidR="00EF1ACB" w:rsidRPr="00EF1ACB" w:rsidRDefault="00EF1ACB" w:rsidP="00EF1ACB">
      <w:pPr>
        <w:tabs>
          <w:tab w:val="left" w:pos="856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</w:p>
    <w:p w:rsidR="0095181E" w:rsidRPr="00EF1ACB" w:rsidRDefault="0095181E" w:rsidP="00EF1ACB">
      <w:pPr>
        <w:tabs>
          <w:tab w:val="left" w:pos="151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EF1ACB">
        <w:rPr>
          <w:rFonts w:ascii="Arial" w:hAnsi="Arial" w:cs="Arial"/>
          <w:b/>
          <w:sz w:val="24"/>
          <w:szCs w:val="24"/>
          <w:lang w:eastAsia="en-US"/>
        </w:rPr>
        <w:t>2.8 Решение по бесхозным сетям</w:t>
      </w:r>
    </w:p>
    <w:p w:rsidR="0095181E" w:rsidRPr="00EF1ACB" w:rsidRDefault="0095181E" w:rsidP="00EF1ACB">
      <w:pPr>
        <w:tabs>
          <w:tab w:val="left" w:pos="1515"/>
          <w:tab w:val="left" w:pos="2655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EF1ACB">
        <w:rPr>
          <w:rFonts w:ascii="Arial" w:hAnsi="Arial" w:cs="Arial"/>
          <w:sz w:val="24"/>
          <w:szCs w:val="24"/>
          <w:lang w:eastAsia="en-US"/>
        </w:rPr>
        <w:t>На территории МО р.п. Первомайский выявлены бесхозные сети водоснабжения, которые оформляются в собственность МО р.п. Первомайский для последующей передачи РСО.</w:t>
      </w:r>
    </w:p>
    <w:p w:rsidR="0095181E" w:rsidRPr="00EF1ACB" w:rsidRDefault="0095181E" w:rsidP="00EF1ACB">
      <w:pPr>
        <w:tabs>
          <w:tab w:val="left" w:pos="151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EF1ACB">
        <w:rPr>
          <w:rFonts w:ascii="Arial" w:hAnsi="Arial" w:cs="Arial"/>
          <w:b/>
          <w:sz w:val="24"/>
          <w:szCs w:val="24"/>
          <w:lang w:eastAsia="en-US"/>
        </w:rPr>
        <w:t>2.9.Обосновывающие материалы к схеме водоснабжения:</w:t>
      </w:r>
    </w:p>
    <w:p w:rsidR="0095181E" w:rsidRPr="00EF1ACB" w:rsidRDefault="0095181E" w:rsidP="00EF1ACB">
      <w:pPr>
        <w:tabs>
          <w:tab w:val="left" w:pos="1515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EF1ACB">
        <w:rPr>
          <w:rFonts w:ascii="Arial" w:hAnsi="Arial" w:cs="Arial"/>
          <w:b/>
          <w:sz w:val="24"/>
          <w:szCs w:val="24"/>
          <w:lang w:eastAsia="en-US"/>
        </w:rPr>
        <w:t xml:space="preserve">2.9.1.Предложения по определению ГРО с установлением границ её деятельности и зон действия источников и водопроводных сетей на территории </w:t>
      </w:r>
      <w:r w:rsidRPr="00EF1ACB">
        <w:rPr>
          <w:rFonts w:ascii="Arial" w:hAnsi="Arial" w:cs="Arial"/>
          <w:b/>
          <w:sz w:val="24"/>
          <w:szCs w:val="24"/>
        </w:rPr>
        <w:t>рабочего поселка Первомайский.</w:t>
      </w:r>
    </w:p>
    <w:p w:rsidR="0095181E" w:rsidRPr="00EF1ACB" w:rsidRDefault="0095181E" w:rsidP="00EF1ACB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EF1ACB">
        <w:rPr>
          <w:rFonts w:ascii="Arial" w:hAnsi="Arial" w:cs="Arial"/>
          <w:sz w:val="24"/>
          <w:szCs w:val="24"/>
          <w:lang w:eastAsia="en-US"/>
        </w:rPr>
        <w:t>В качестве гарантирующей организации для обеспечения водоснабжением предлагается определить ОАО «Щекинское жилищно–коммунальное хозяйство», учитывая наличие специализированной техники, опыта работы на сетях и сооружениях, квалификации персонала.</w:t>
      </w:r>
    </w:p>
    <w:p w:rsidR="0095181E" w:rsidRPr="00EF1ACB" w:rsidRDefault="0095181E" w:rsidP="00EF1ACB">
      <w:pPr>
        <w:tabs>
          <w:tab w:val="left" w:pos="675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EF1ACB">
        <w:rPr>
          <w:rFonts w:ascii="Arial" w:hAnsi="Arial" w:cs="Arial"/>
          <w:b/>
          <w:sz w:val="24"/>
          <w:szCs w:val="24"/>
          <w:lang w:eastAsia="en-US"/>
        </w:rPr>
        <w:t xml:space="preserve">2.9.2. Базовый уровень ключевых показателей развития водоснабжения </w:t>
      </w:r>
      <w:r w:rsidRPr="00EF1ACB">
        <w:rPr>
          <w:rFonts w:ascii="Arial" w:hAnsi="Arial" w:cs="Arial"/>
          <w:b/>
          <w:sz w:val="24"/>
          <w:szCs w:val="24"/>
        </w:rPr>
        <w:t>рабочего поселка Первомайский.</w:t>
      </w:r>
    </w:p>
    <w:p w:rsidR="0095181E" w:rsidRPr="00EF1ACB" w:rsidRDefault="0095181E" w:rsidP="00EF1ACB">
      <w:pPr>
        <w:tabs>
          <w:tab w:val="left" w:pos="675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EF1ACB">
        <w:rPr>
          <w:rFonts w:ascii="Arial" w:hAnsi="Arial" w:cs="Arial"/>
          <w:sz w:val="24"/>
          <w:szCs w:val="24"/>
        </w:rPr>
        <w:t>Основным источником питьевого водоснабжения р.п. Первомайский являются подземные воды из артезианских скважин.</w:t>
      </w:r>
    </w:p>
    <w:p w:rsidR="0095181E" w:rsidRPr="00EF1ACB" w:rsidRDefault="0095181E" w:rsidP="00EF1ACB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EF1ACB">
        <w:rPr>
          <w:rFonts w:ascii="Arial" w:hAnsi="Arial" w:cs="Arial"/>
          <w:sz w:val="24"/>
          <w:szCs w:val="24"/>
        </w:rPr>
        <w:t>Необходимо провести дополнительную экспертную оценку запасов подземных вод и её качества для хозяйственно-питьевых нужд в увязке с перспективными планами развития района.</w:t>
      </w:r>
    </w:p>
    <w:p w:rsidR="0095181E" w:rsidRPr="00EF1ACB" w:rsidRDefault="0095181E" w:rsidP="00EF1ACB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EF1ACB">
        <w:rPr>
          <w:rFonts w:ascii="Arial" w:hAnsi="Arial" w:cs="Arial"/>
          <w:sz w:val="24"/>
          <w:szCs w:val="24"/>
        </w:rPr>
        <w:t xml:space="preserve">Основными проблемами области являются: </w:t>
      </w:r>
    </w:p>
    <w:p w:rsidR="0095181E" w:rsidRPr="00EF1ACB" w:rsidRDefault="0095181E" w:rsidP="00EF1ACB">
      <w:pPr>
        <w:tabs>
          <w:tab w:val="left" w:pos="108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EF1ACB">
        <w:rPr>
          <w:rFonts w:ascii="Arial" w:hAnsi="Arial" w:cs="Arial"/>
          <w:sz w:val="24"/>
          <w:szCs w:val="24"/>
        </w:rPr>
        <w:t xml:space="preserve">- снижение качества подземной воды; </w:t>
      </w:r>
    </w:p>
    <w:p w:rsidR="0095181E" w:rsidRPr="00EF1ACB" w:rsidRDefault="0095181E" w:rsidP="00EF1ACB">
      <w:pPr>
        <w:tabs>
          <w:tab w:val="left" w:pos="108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EF1ACB">
        <w:rPr>
          <w:rFonts w:ascii="Arial" w:hAnsi="Arial" w:cs="Arial"/>
          <w:sz w:val="24"/>
          <w:szCs w:val="24"/>
        </w:rPr>
        <w:t>- отсутствие сооружений водоподготовки на водозаборах;</w:t>
      </w:r>
    </w:p>
    <w:p w:rsidR="0095181E" w:rsidRPr="00EF1ACB" w:rsidRDefault="0095181E" w:rsidP="00EF1ACB">
      <w:pPr>
        <w:tabs>
          <w:tab w:val="left" w:pos="108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EF1ACB">
        <w:rPr>
          <w:rFonts w:ascii="Arial" w:hAnsi="Arial" w:cs="Arial"/>
          <w:sz w:val="24"/>
          <w:szCs w:val="24"/>
        </w:rPr>
        <w:lastRenderedPageBreak/>
        <w:t>- очистка сточных вод и речной сети, в связи с  тем, что подземные и поверхностные воды представляют единый комплекс;</w:t>
      </w:r>
    </w:p>
    <w:p w:rsidR="0095181E" w:rsidRPr="00EF1ACB" w:rsidRDefault="0095181E" w:rsidP="00EF1ACB">
      <w:pPr>
        <w:tabs>
          <w:tab w:val="left" w:pos="108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EF1ACB">
        <w:rPr>
          <w:rFonts w:ascii="Arial" w:hAnsi="Arial" w:cs="Arial"/>
          <w:sz w:val="24"/>
          <w:szCs w:val="24"/>
        </w:rPr>
        <w:t xml:space="preserve">- отсутствие тампонажа на заброшенных скважинах </w:t>
      </w:r>
    </w:p>
    <w:p w:rsidR="0095181E" w:rsidRPr="00EF1ACB" w:rsidRDefault="0095181E" w:rsidP="00EF1ACB">
      <w:pPr>
        <w:tabs>
          <w:tab w:val="left" w:pos="675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EF1ACB">
        <w:rPr>
          <w:rFonts w:ascii="Arial" w:hAnsi="Arial" w:cs="Arial"/>
          <w:sz w:val="24"/>
          <w:szCs w:val="24"/>
          <w:lang w:eastAsia="en-US"/>
        </w:rPr>
        <w:t xml:space="preserve">Износ оборудования системы водоснабжения находится на отметке </w:t>
      </w:r>
    </w:p>
    <w:p w:rsidR="0095181E" w:rsidRPr="00EF1ACB" w:rsidRDefault="0095181E" w:rsidP="00EF1ACB">
      <w:pPr>
        <w:tabs>
          <w:tab w:val="left" w:pos="675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EF1ACB">
        <w:rPr>
          <w:rFonts w:ascii="Arial" w:hAnsi="Arial" w:cs="Arial"/>
          <w:sz w:val="24"/>
          <w:szCs w:val="24"/>
          <w:lang w:eastAsia="en-US"/>
        </w:rPr>
        <w:t>80-100%, многие элементы системы необходимо восстанавливать, но большее их количество заменять на новые, например, водопроводные сети.</w:t>
      </w:r>
      <w:r w:rsidR="00EF1ACB">
        <w:rPr>
          <w:rFonts w:ascii="Arial" w:hAnsi="Arial" w:cs="Arial"/>
          <w:sz w:val="24"/>
          <w:szCs w:val="24"/>
          <w:lang w:eastAsia="en-US"/>
        </w:rPr>
        <w:t xml:space="preserve"> </w:t>
      </w:r>
      <w:r w:rsidRPr="00EF1ACB">
        <w:rPr>
          <w:rFonts w:ascii="Arial" w:hAnsi="Arial" w:cs="Arial"/>
          <w:sz w:val="24"/>
          <w:szCs w:val="24"/>
          <w:lang w:eastAsia="en-US"/>
        </w:rPr>
        <w:t>Базовый уровень показателей:</w:t>
      </w:r>
    </w:p>
    <w:p w:rsidR="0095181E" w:rsidRPr="00EF1ACB" w:rsidRDefault="0095181E" w:rsidP="00EF1ACB">
      <w:pPr>
        <w:pStyle w:val="Style1"/>
        <w:widowControl/>
        <w:ind w:firstLine="709"/>
        <w:jc w:val="both"/>
        <w:rPr>
          <w:rFonts w:ascii="Arial" w:hAnsi="Arial" w:cs="Arial"/>
          <w:b/>
        </w:rPr>
      </w:pPr>
      <w:r w:rsidRPr="00EF1ACB">
        <w:rPr>
          <w:rFonts w:ascii="Arial" w:hAnsi="Arial" w:cs="Arial"/>
          <w:b/>
          <w:lang w:eastAsia="en-US"/>
        </w:rPr>
        <w:t xml:space="preserve">Приложение №3 к Главе </w:t>
      </w:r>
      <w:r w:rsidR="00453954">
        <w:rPr>
          <w:rFonts w:ascii="Arial" w:hAnsi="Arial" w:cs="Arial"/>
          <w:b/>
          <w:lang w:val="en-US" w:eastAsia="en-US"/>
        </w:rPr>
        <w:t>I</w:t>
      </w:r>
      <w:r w:rsidRPr="00EF1ACB">
        <w:rPr>
          <w:rFonts w:ascii="Arial" w:hAnsi="Arial" w:cs="Arial"/>
          <w:b/>
          <w:lang w:val="en-US" w:eastAsia="en-US"/>
        </w:rPr>
        <w:t>I</w:t>
      </w:r>
    </w:p>
    <w:p w:rsidR="0095181E" w:rsidRPr="00EF1ACB" w:rsidRDefault="0095181E" w:rsidP="00EF1ACB">
      <w:pPr>
        <w:pStyle w:val="Style1"/>
        <w:widowControl/>
        <w:ind w:firstLine="709"/>
        <w:jc w:val="both"/>
        <w:rPr>
          <w:rFonts w:ascii="Arial" w:hAnsi="Arial" w:cs="Arial"/>
          <w:b/>
        </w:rPr>
      </w:pPr>
      <w:r w:rsidRPr="00EF1ACB">
        <w:rPr>
          <w:rFonts w:ascii="Arial" w:hAnsi="Arial" w:cs="Arial"/>
          <w:b/>
        </w:rPr>
        <w:t xml:space="preserve">Исходные данные для разработки Схемы водоснабжения. </w:t>
      </w:r>
    </w:p>
    <w:p w:rsidR="0095181E" w:rsidRPr="00EF1ACB" w:rsidRDefault="0095181E" w:rsidP="00EF1ACB">
      <w:pPr>
        <w:tabs>
          <w:tab w:val="left" w:pos="6750"/>
        </w:tabs>
        <w:spacing w:after="0" w:line="240" w:lineRule="auto"/>
        <w:ind w:firstLine="709"/>
        <w:jc w:val="both"/>
        <w:rPr>
          <w:rFonts w:ascii="Arial" w:hAnsi="Arial" w:cs="Arial"/>
          <w:color w:val="FF0000"/>
          <w:sz w:val="24"/>
          <w:szCs w:val="24"/>
          <w:shd w:val="clear" w:color="auto" w:fill="FFFFFF"/>
        </w:rPr>
      </w:pPr>
      <w:r w:rsidRPr="00EF1ACB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>В ходе разработки схемы водоснабжения проведено техническое обследование объектов водоснабжения</w:t>
      </w:r>
      <w:r w:rsidR="00EF1ACB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EF1ACB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>МО р.п.Первомайский. В ходе обследования выполнено:</w:t>
      </w:r>
      <w:r w:rsidR="00EF1ACB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EF1ACB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>выезд на место расположения объектов, фотофиксация состояния объектов, оценка существующего состояния, разработка планов реконструкции и нового строительства, оценка необходимых объемов инвестиций, оценка перспективного объема водоснабжения, определение ключевых показателей работы существующей системы водоснабжения и перспективы</w:t>
      </w:r>
      <w:r w:rsidRPr="00EF1ACB">
        <w:rPr>
          <w:rFonts w:ascii="Arial" w:hAnsi="Arial" w:cs="Arial"/>
          <w:color w:val="FF0000"/>
          <w:sz w:val="24"/>
          <w:szCs w:val="24"/>
          <w:shd w:val="clear" w:color="auto" w:fill="FFFFFF"/>
        </w:rPr>
        <w:t>.</w:t>
      </w:r>
    </w:p>
    <w:p w:rsidR="0095181E" w:rsidRPr="00EF1ACB" w:rsidRDefault="0095181E" w:rsidP="00EF1ACB">
      <w:pPr>
        <w:tabs>
          <w:tab w:val="left" w:pos="675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  <w:lang w:eastAsia="en-US"/>
        </w:rPr>
      </w:pPr>
      <w:r w:rsidRPr="00EF1ACB">
        <w:rPr>
          <w:rFonts w:ascii="Arial" w:hAnsi="Arial" w:cs="Arial"/>
          <w:b/>
          <w:sz w:val="24"/>
          <w:szCs w:val="24"/>
          <w:lang w:eastAsia="en-US"/>
        </w:rPr>
        <w:t xml:space="preserve">Приложение № 4 к Главе </w:t>
      </w:r>
      <w:r w:rsidRPr="00EF1ACB">
        <w:rPr>
          <w:rFonts w:ascii="Arial" w:hAnsi="Arial" w:cs="Arial"/>
          <w:b/>
          <w:sz w:val="24"/>
          <w:szCs w:val="24"/>
          <w:lang w:val="en-US" w:eastAsia="en-US"/>
        </w:rPr>
        <w:t>II</w:t>
      </w:r>
      <w:r w:rsidRPr="00EF1ACB">
        <w:rPr>
          <w:rFonts w:ascii="Arial" w:hAnsi="Arial" w:cs="Arial"/>
          <w:b/>
          <w:sz w:val="24"/>
          <w:szCs w:val="24"/>
          <w:lang w:eastAsia="en-US"/>
        </w:rPr>
        <w:t xml:space="preserve"> Раздел </w:t>
      </w:r>
      <w:r w:rsidRPr="00EF1ACB">
        <w:rPr>
          <w:rFonts w:ascii="Arial" w:hAnsi="Arial" w:cs="Arial"/>
          <w:b/>
          <w:sz w:val="24"/>
          <w:szCs w:val="24"/>
          <w:lang w:val="en-US" w:eastAsia="en-US"/>
        </w:rPr>
        <w:t>I</w:t>
      </w:r>
      <w:r w:rsidRPr="00EF1ACB">
        <w:rPr>
          <w:rFonts w:ascii="Arial" w:hAnsi="Arial" w:cs="Arial"/>
          <w:b/>
          <w:sz w:val="24"/>
          <w:szCs w:val="24"/>
          <w:lang w:eastAsia="en-US"/>
        </w:rPr>
        <w:t xml:space="preserve"> п.3 </w:t>
      </w:r>
      <w:r w:rsidRPr="00EF1ACB">
        <w:rPr>
          <w:rFonts w:ascii="Arial" w:hAnsi="Arial" w:cs="Arial"/>
          <w:b/>
          <w:sz w:val="24"/>
          <w:szCs w:val="24"/>
          <w:lang w:val="en-US" w:eastAsia="en-US"/>
        </w:rPr>
        <w:t>TI</w:t>
      </w:r>
    </w:p>
    <w:p w:rsidR="00EF1ACB" w:rsidRDefault="0095181E" w:rsidP="00EF1ACB">
      <w:pPr>
        <w:tabs>
          <w:tab w:val="left" w:pos="675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en-US"/>
        </w:rPr>
      </w:pPr>
      <w:r w:rsidRPr="00EF1ACB">
        <w:rPr>
          <w:rFonts w:ascii="Arial" w:hAnsi="Arial" w:cs="Arial"/>
          <w:sz w:val="24"/>
          <w:szCs w:val="24"/>
          <w:lang w:eastAsia="en-US"/>
        </w:rPr>
        <w:t>Протоколы исследования воды</w:t>
      </w:r>
      <w:r w:rsidR="00EF1ACB">
        <w:rPr>
          <w:rFonts w:ascii="Arial" w:hAnsi="Arial" w:cs="Arial"/>
          <w:sz w:val="24"/>
          <w:szCs w:val="24"/>
          <w:lang w:eastAsia="en-US"/>
        </w:rPr>
        <w:t xml:space="preserve"> –</w:t>
      </w:r>
      <w:r w:rsidRPr="00EF1ACB">
        <w:rPr>
          <w:rFonts w:ascii="Arial" w:hAnsi="Arial" w:cs="Arial"/>
          <w:sz w:val="24"/>
          <w:szCs w:val="24"/>
          <w:lang w:eastAsia="en-US"/>
        </w:rPr>
        <w:t xml:space="preserve"> нет</w:t>
      </w:r>
    </w:p>
    <w:p w:rsidR="00EF1ACB" w:rsidRDefault="00EF1ACB">
      <w:pPr>
        <w:rPr>
          <w:rFonts w:ascii="Arial" w:hAnsi="Arial" w:cs="Arial"/>
          <w:sz w:val="24"/>
          <w:szCs w:val="24"/>
          <w:lang w:eastAsia="en-US"/>
        </w:rPr>
      </w:pPr>
      <w:r>
        <w:rPr>
          <w:rFonts w:ascii="Arial" w:hAnsi="Arial" w:cs="Arial"/>
          <w:sz w:val="24"/>
          <w:szCs w:val="24"/>
          <w:lang w:eastAsia="en-US"/>
        </w:rPr>
        <w:br w:type="page"/>
      </w:r>
    </w:p>
    <w:p w:rsidR="0095181E" w:rsidRDefault="0095181E" w:rsidP="0095181E">
      <w:pPr>
        <w:tabs>
          <w:tab w:val="left" w:pos="6750"/>
        </w:tabs>
        <w:spacing w:line="360" w:lineRule="auto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618768" cy="8486775"/>
            <wp:effectExtent l="19050" t="0" r="982" b="0"/>
            <wp:docPr id="38" name="Рисунок 22" descr="D:\Скан\Протоколы\img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Скан\Протоколы\img18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768" cy="848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ACB" w:rsidRDefault="0095181E" w:rsidP="0095181E">
      <w:pPr>
        <w:tabs>
          <w:tab w:val="left" w:pos="6750"/>
        </w:tabs>
        <w:spacing w:line="360" w:lineRule="auto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34075" cy="7867650"/>
            <wp:effectExtent l="19050" t="0" r="9525" b="0"/>
            <wp:docPr id="41" name="Рисунок 23" descr="D:\Скан\Протоколы\img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Скан\Протоколы\img18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86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ACB" w:rsidRDefault="00EF1ACB">
      <w:pPr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br w:type="page"/>
      </w:r>
    </w:p>
    <w:p w:rsidR="0095181E" w:rsidRDefault="0095181E" w:rsidP="0095181E">
      <w:pPr>
        <w:tabs>
          <w:tab w:val="left" w:pos="6750"/>
        </w:tabs>
        <w:spacing w:line="360" w:lineRule="auto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34075" cy="8820150"/>
            <wp:effectExtent l="19050" t="0" r="9525" b="0"/>
            <wp:docPr id="42" name="Рисунок 24" descr="D:\Скан\Протоколы\img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Скан\Протоколы\img18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2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81E" w:rsidRDefault="0095181E" w:rsidP="0095181E">
      <w:pPr>
        <w:tabs>
          <w:tab w:val="left" w:pos="6750"/>
        </w:tabs>
        <w:spacing w:line="360" w:lineRule="auto"/>
        <w:rPr>
          <w:sz w:val="28"/>
          <w:szCs w:val="28"/>
          <w:lang w:eastAsia="en-US"/>
        </w:rPr>
      </w:pPr>
    </w:p>
    <w:p w:rsidR="0095181E" w:rsidRDefault="0095181E" w:rsidP="0095181E">
      <w:pPr>
        <w:tabs>
          <w:tab w:val="left" w:pos="6750"/>
        </w:tabs>
        <w:spacing w:line="360" w:lineRule="auto"/>
        <w:rPr>
          <w:sz w:val="28"/>
          <w:szCs w:val="28"/>
          <w:lang w:eastAsia="en-US"/>
        </w:rPr>
      </w:pPr>
    </w:p>
    <w:p w:rsidR="0095181E" w:rsidRDefault="0095181E" w:rsidP="0095181E">
      <w:pPr>
        <w:tabs>
          <w:tab w:val="left" w:pos="6750"/>
        </w:tabs>
        <w:spacing w:line="360" w:lineRule="auto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5934075" cy="7515225"/>
            <wp:effectExtent l="19050" t="0" r="9525" b="0"/>
            <wp:docPr id="43" name="Рисунок 25" descr="D:\Скан\Протоколы\img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Скан\Протоколы\img18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81E" w:rsidRDefault="0095181E" w:rsidP="0095181E">
      <w:pPr>
        <w:tabs>
          <w:tab w:val="left" w:pos="6750"/>
        </w:tabs>
        <w:spacing w:line="360" w:lineRule="auto"/>
        <w:rPr>
          <w:sz w:val="28"/>
          <w:szCs w:val="28"/>
          <w:lang w:eastAsia="en-US"/>
        </w:rPr>
      </w:pPr>
    </w:p>
    <w:p w:rsidR="0095181E" w:rsidRPr="00451269" w:rsidRDefault="0095181E" w:rsidP="0095181E">
      <w:pPr>
        <w:spacing w:line="360" w:lineRule="auto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34075" cy="8248650"/>
            <wp:effectExtent l="19050" t="0" r="9525" b="0"/>
            <wp:docPr id="44" name="Рисунок 26" descr="D:\Скан\Протоколы\img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Скан\Протоколы\img18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81E" w:rsidRDefault="0095181E" w:rsidP="0095181E">
      <w:pPr>
        <w:spacing w:line="360" w:lineRule="auto"/>
        <w:rPr>
          <w:sz w:val="28"/>
          <w:szCs w:val="28"/>
          <w:lang w:eastAsia="en-US"/>
        </w:rPr>
      </w:pPr>
    </w:p>
    <w:p w:rsidR="0095181E" w:rsidRDefault="0095181E" w:rsidP="0095181E">
      <w:pPr>
        <w:spacing w:line="360" w:lineRule="auto"/>
        <w:rPr>
          <w:noProof/>
          <w:sz w:val="28"/>
          <w:szCs w:val="28"/>
          <w:lang w:val="en-US"/>
        </w:rPr>
      </w:pPr>
    </w:p>
    <w:p w:rsidR="0095181E" w:rsidRDefault="0095181E" w:rsidP="0095181E">
      <w:pPr>
        <w:spacing w:line="360" w:lineRule="auto"/>
        <w:rPr>
          <w:sz w:val="28"/>
          <w:szCs w:val="28"/>
          <w:lang w:val="en-US" w:eastAsia="en-US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7715250"/>
            <wp:effectExtent l="19050" t="0" r="0" b="0"/>
            <wp:docPr id="45" name="Рисунок 27" descr="D:\Скан\Протоколы\img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Скан\Протоколы\img19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81E" w:rsidRDefault="0095181E" w:rsidP="0095181E">
      <w:pPr>
        <w:rPr>
          <w:sz w:val="28"/>
          <w:szCs w:val="28"/>
          <w:lang w:val="en-US" w:eastAsia="en-US"/>
        </w:rPr>
      </w:pPr>
      <w:r>
        <w:rPr>
          <w:sz w:val="28"/>
          <w:szCs w:val="28"/>
          <w:lang w:val="en-US" w:eastAsia="en-US"/>
        </w:rPr>
        <w:br w:type="page"/>
      </w:r>
    </w:p>
    <w:p w:rsidR="00EF1ACB" w:rsidRDefault="0095181E" w:rsidP="0095181E">
      <w:pPr>
        <w:spacing w:line="360" w:lineRule="auto"/>
        <w:rPr>
          <w:sz w:val="28"/>
          <w:szCs w:val="28"/>
          <w:lang w:val="en-US" w:eastAsia="en-US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34075" cy="8334375"/>
            <wp:effectExtent l="19050" t="0" r="9525" b="0"/>
            <wp:docPr id="46" name="Рисунок 28" descr="D:\Скан\Протоколы\img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Скан\Протоколы\img19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934075" cy="5476875"/>
            <wp:effectExtent l="19050" t="0" r="9525" b="0"/>
            <wp:docPr id="47" name="Рисунок 29" descr="D:\Скан\Протоколы\img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Скан\Протоколы\img19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47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ACB" w:rsidRDefault="00EF1ACB">
      <w:pPr>
        <w:rPr>
          <w:sz w:val="28"/>
          <w:szCs w:val="28"/>
          <w:lang w:val="en-US" w:eastAsia="en-US"/>
        </w:rPr>
      </w:pPr>
      <w:r>
        <w:rPr>
          <w:sz w:val="28"/>
          <w:szCs w:val="28"/>
          <w:lang w:val="en-US" w:eastAsia="en-US"/>
        </w:rPr>
        <w:br w:type="page"/>
      </w:r>
    </w:p>
    <w:p w:rsidR="0095181E" w:rsidRPr="00FF6ABD" w:rsidRDefault="0095181E" w:rsidP="0095181E">
      <w:pPr>
        <w:spacing w:line="360" w:lineRule="auto"/>
        <w:rPr>
          <w:sz w:val="28"/>
          <w:szCs w:val="28"/>
          <w:lang w:val="en-US" w:eastAsia="en-US"/>
        </w:rPr>
      </w:pPr>
    </w:p>
    <w:p w:rsidR="0095181E" w:rsidRPr="006A4D7C" w:rsidRDefault="0095181E" w:rsidP="0095181E">
      <w:pPr>
        <w:spacing w:after="0" w:line="240" w:lineRule="auto"/>
        <w:ind w:firstLine="510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 w:rsidRPr="002D652E">
        <w:rPr>
          <w:rFonts w:ascii="Times New Roman" w:eastAsia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1859280" cy="2362200"/>
            <wp:effectExtent l="0" t="0" r="0" b="0"/>
            <wp:docPr id="5" name="Рисунок 2" descr="Z:\Васильева И.И\НА САЙТ\фотоальбом\2016\ге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Васильева И.И\НА САЙТ\фотоальбом\2016\герб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81E" w:rsidRPr="0040396A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32"/>
          <w:szCs w:val="32"/>
        </w:rPr>
      </w:pPr>
    </w:p>
    <w:p w:rsidR="0095181E" w:rsidRPr="0040396A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32"/>
          <w:szCs w:val="32"/>
        </w:rPr>
      </w:pPr>
    </w:p>
    <w:p w:rsidR="0095181E" w:rsidRPr="0040396A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32"/>
          <w:szCs w:val="32"/>
        </w:rPr>
      </w:pPr>
    </w:p>
    <w:p w:rsidR="0095181E" w:rsidRPr="0040396A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32"/>
          <w:szCs w:val="32"/>
        </w:rPr>
      </w:pPr>
    </w:p>
    <w:p w:rsidR="0095181E" w:rsidRPr="0040396A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32"/>
          <w:szCs w:val="32"/>
        </w:rPr>
      </w:pPr>
    </w:p>
    <w:p w:rsidR="0095181E" w:rsidRPr="0040396A" w:rsidRDefault="0095181E" w:rsidP="0095181E">
      <w:pPr>
        <w:spacing w:after="0" w:line="360" w:lineRule="auto"/>
        <w:jc w:val="center"/>
        <w:rPr>
          <w:rFonts w:ascii="Arial" w:eastAsia="Calibri" w:hAnsi="Arial" w:cs="Arial"/>
          <w:b/>
          <w:sz w:val="32"/>
          <w:szCs w:val="32"/>
        </w:rPr>
      </w:pPr>
      <w:r w:rsidRPr="0040396A">
        <w:rPr>
          <w:rFonts w:ascii="Arial" w:eastAsia="Times New Roman" w:hAnsi="Arial" w:cs="Arial"/>
          <w:b/>
          <w:sz w:val="32"/>
          <w:szCs w:val="32"/>
        </w:rPr>
        <w:t>Схема водоотведения</w:t>
      </w:r>
      <w:r w:rsidR="00EF1ACB">
        <w:rPr>
          <w:rFonts w:ascii="Arial" w:eastAsia="Times New Roman" w:hAnsi="Arial" w:cs="Arial"/>
          <w:b/>
          <w:sz w:val="32"/>
          <w:szCs w:val="32"/>
        </w:rPr>
        <w:t xml:space="preserve"> </w:t>
      </w:r>
      <w:r w:rsidRPr="0040396A">
        <w:rPr>
          <w:rFonts w:ascii="Arial" w:eastAsia="Calibri" w:hAnsi="Arial" w:cs="Arial"/>
          <w:b/>
          <w:sz w:val="32"/>
          <w:szCs w:val="32"/>
        </w:rPr>
        <w:t xml:space="preserve">муниципального образования рабочий посёлок Первомайский Щёкинского района </w:t>
      </w:r>
    </w:p>
    <w:p w:rsidR="0095181E" w:rsidRPr="0040396A" w:rsidRDefault="0095181E" w:rsidP="0095181E">
      <w:pPr>
        <w:spacing w:after="0" w:line="360" w:lineRule="auto"/>
        <w:jc w:val="center"/>
        <w:rPr>
          <w:rFonts w:ascii="Arial" w:eastAsia="Calibri" w:hAnsi="Arial" w:cs="Arial"/>
          <w:b/>
          <w:sz w:val="32"/>
          <w:szCs w:val="32"/>
        </w:rPr>
      </w:pPr>
      <w:r w:rsidRPr="0040396A">
        <w:rPr>
          <w:rFonts w:ascii="Arial" w:eastAsia="Calibri" w:hAnsi="Arial" w:cs="Arial"/>
          <w:b/>
          <w:sz w:val="32"/>
          <w:szCs w:val="32"/>
        </w:rPr>
        <w:t>Тульской области</w:t>
      </w:r>
    </w:p>
    <w:p w:rsidR="0095181E" w:rsidRPr="0040396A" w:rsidRDefault="0095181E" w:rsidP="0095181E">
      <w:pPr>
        <w:spacing w:after="0" w:line="36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40396A">
        <w:rPr>
          <w:rFonts w:ascii="Arial" w:eastAsia="Times New Roman" w:hAnsi="Arial" w:cs="Arial"/>
          <w:b/>
          <w:sz w:val="32"/>
          <w:szCs w:val="32"/>
        </w:rPr>
        <w:t>на 2013-2023 гг.</w:t>
      </w:r>
    </w:p>
    <w:p w:rsidR="0095181E" w:rsidRPr="0040396A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sz w:val="24"/>
          <w:szCs w:val="24"/>
        </w:rPr>
      </w:pPr>
    </w:p>
    <w:p w:rsidR="0095181E" w:rsidRPr="0040396A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95181E" w:rsidRPr="0040396A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sz w:val="24"/>
          <w:szCs w:val="24"/>
        </w:rPr>
      </w:pPr>
    </w:p>
    <w:p w:rsidR="0095181E" w:rsidRPr="0040396A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sz w:val="24"/>
          <w:szCs w:val="24"/>
        </w:rPr>
      </w:pPr>
    </w:p>
    <w:p w:rsidR="0095181E" w:rsidRPr="0040396A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sz w:val="24"/>
          <w:szCs w:val="24"/>
        </w:rPr>
      </w:pPr>
    </w:p>
    <w:p w:rsidR="0095181E" w:rsidRPr="0040396A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95181E" w:rsidRPr="0040396A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95181E" w:rsidRPr="0040396A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95181E" w:rsidRPr="0040396A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95181E" w:rsidRPr="0040396A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95181E" w:rsidRPr="0040396A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95181E" w:rsidRPr="0040396A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95181E" w:rsidRPr="0040396A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95181E" w:rsidRPr="0040396A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95181E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95181E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95181E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95181E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95181E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95181E" w:rsidRPr="0040396A" w:rsidRDefault="0095181E" w:rsidP="0095181E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95181E" w:rsidRPr="0040396A" w:rsidRDefault="0095181E" w:rsidP="0095181E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40396A">
        <w:rPr>
          <w:rFonts w:ascii="Arial" w:eastAsia="Times New Roman" w:hAnsi="Arial" w:cs="Arial"/>
          <w:b/>
          <w:sz w:val="24"/>
          <w:szCs w:val="24"/>
        </w:rPr>
        <w:t>Тула 2014</w:t>
      </w:r>
      <w:r>
        <w:rPr>
          <w:rFonts w:ascii="Arial" w:eastAsia="Times New Roman" w:hAnsi="Arial" w:cs="Arial"/>
          <w:b/>
          <w:sz w:val="24"/>
          <w:szCs w:val="24"/>
        </w:rPr>
        <w:t xml:space="preserve"> </w:t>
      </w:r>
      <w:r w:rsidRPr="0040396A">
        <w:rPr>
          <w:rFonts w:ascii="Arial" w:eastAsia="Times New Roman" w:hAnsi="Arial" w:cs="Arial"/>
          <w:b/>
          <w:sz w:val="24"/>
          <w:szCs w:val="24"/>
        </w:rPr>
        <w:t>г.</w:t>
      </w:r>
    </w:p>
    <w:p w:rsidR="0095181E" w:rsidRPr="0040396A" w:rsidRDefault="0095181E" w:rsidP="0095181E">
      <w:pPr>
        <w:pageBreakBefore/>
        <w:spacing w:after="0" w:line="240" w:lineRule="auto"/>
        <w:jc w:val="center"/>
        <w:outlineLvl w:val="0"/>
        <w:rPr>
          <w:rFonts w:ascii="Arial" w:eastAsia="Times New Roman" w:hAnsi="Arial" w:cs="Arial"/>
          <w:b/>
          <w:bCs/>
          <w:sz w:val="24"/>
          <w:szCs w:val="24"/>
        </w:rPr>
      </w:pPr>
      <w:r w:rsidRPr="0040396A">
        <w:rPr>
          <w:rFonts w:ascii="Arial" w:eastAsia="Times New Roman" w:hAnsi="Arial" w:cs="Arial"/>
          <w:b/>
          <w:bCs/>
          <w:sz w:val="24"/>
          <w:szCs w:val="24"/>
        </w:rPr>
        <w:lastRenderedPageBreak/>
        <w:t>Список исполнителей</w:t>
      </w:r>
    </w:p>
    <w:p w:rsidR="0095181E" w:rsidRPr="0040396A" w:rsidRDefault="0095181E" w:rsidP="0095181E">
      <w:pPr>
        <w:adjustRightInd w:val="0"/>
        <w:spacing w:after="0" w:line="240" w:lineRule="auto"/>
        <w:textAlignment w:val="baseline"/>
        <w:rPr>
          <w:rFonts w:ascii="Arial" w:eastAsia="Times New Roman" w:hAnsi="Arial" w:cs="Arial"/>
          <w:spacing w:val="-5"/>
          <w:sz w:val="24"/>
          <w:szCs w:val="24"/>
        </w:rPr>
      </w:pPr>
    </w:p>
    <w:tbl>
      <w:tblPr>
        <w:tblW w:w="9060" w:type="dxa"/>
        <w:tblInd w:w="122" w:type="dxa"/>
        <w:tblLayout w:type="fixed"/>
        <w:tblLook w:val="04A0"/>
      </w:tblPr>
      <w:tblGrid>
        <w:gridCol w:w="3956"/>
        <w:gridCol w:w="2553"/>
        <w:gridCol w:w="2551"/>
      </w:tblGrid>
      <w:tr w:rsidR="0095181E" w:rsidRPr="0040396A" w:rsidTr="00230620">
        <w:trPr>
          <w:trHeight w:val="669"/>
        </w:trPr>
        <w:tc>
          <w:tcPr>
            <w:tcW w:w="3956" w:type="dxa"/>
            <w:hideMark/>
          </w:tcPr>
          <w:p w:rsidR="0095181E" w:rsidRPr="0040396A" w:rsidRDefault="0095181E" w:rsidP="00230620">
            <w:pPr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>Научные руководители темы</w:t>
            </w:r>
          </w:p>
          <w:p w:rsidR="0095181E" w:rsidRPr="0040396A" w:rsidRDefault="0095181E" w:rsidP="00230620">
            <w:pPr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>кандидат технических наук</w:t>
            </w:r>
          </w:p>
        </w:tc>
        <w:tc>
          <w:tcPr>
            <w:tcW w:w="2553" w:type="dxa"/>
          </w:tcPr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>______________</w:t>
            </w:r>
          </w:p>
        </w:tc>
        <w:tc>
          <w:tcPr>
            <w:tcW w:w="2551" w:type="dxa"/>
          </w:tcPr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>Юдин М.Ю.</w:t>
            </w:r>
          </w:p>
        </w:tc>
      </w:tr>
      <w:tr w:rsidR="0095181E" w:rsidRPr="0040396A" w:rsidTr="00230620">
        <w:trPr>
          <w:trHeight w:val="524"/>
        </w:trPr>
        <w:tc>
          <w:tcPr>
            <w:tcW w:w="3956" w:type="dxa"/>
          </w:tcPr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 xml:space="preserve">Руководитель </w:t>
            </w: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b/>
                <w:spacing w:val="-5"/>
                <w:sz w:val="24"/>
                <w:szCs w:val="24"/>
              </w:rPr>
              <w:t>Исполнители темы</w:t>
            </w: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</w:p>
        </w:tc>
        <w:tc>
          <w:tcPr>
            <w:tcW w:w="2553" w:type="dxa"/>
          </w:tcPr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>______________</w:t>
            </w: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>______________</w:t>
            </w:r>
          </w:p>
        </w:tc>
        <w:tc>
          <w:tcPr>
            <w:tcW w:w="2551" w:type="dxa"/>
          </w:tcPr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>Борбат Е.В.</w:t>
            </w: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>Данько И.В.</w:t>
            </w:r>
          </w:p>
        </w:tc>
      </w:tr>
      <w:tr w:rsidR="0095181E" w:rsidRPr="0040396A" w:rsidTr="00230620">
        <w:trPr>
          <w:trHeight w:val="524"/>
        </w:trPr>
        <w:tc>
          <w:tcPr>
            <w:tcW w:w="3956" w:type="dxa"/>
          </w:tcPr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 xml:space="preserve">Ответственные исполнители </w:t>
            </w: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 xml:space="preserve">Главный инженер  </w:t>
            </w:r>
          </w:p>
        </w:tc>
        <w:tc>
          <w:tcPr>
            <w:tcW w:w="2553" w:type="dxa"/>
          </w:tcPr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>_______________</w:t>
            </w: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>_______________</w:t>
            </w: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>_______________</w:t>
            </w:r>
          </w:p>
        </w:tc>
        <w:tc>
          <w:tcPr>
            <w:tcW w:w="2551" w:type="dxa"/>
          </w:tcPr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>Рунин А.Ю.</w:t>
            </w: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>Кичигин С.В.</w:t>
            </w: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>Арапов Д.С.</w:t>
            </w:r>
          </w:p>
        </w:tc>
      </w:tr>
      <w:tr w:rsidR="0095181E" w:rsidRPr="0040396A" w:rsidTr="00230620">
        <w:trPr>
          <w:trHeight w:val="524"/>
        </w:trPr>
        <w:tc>
          <w:tcPr>
            <w:tcW w:w="3956" w:type="dxa"/>
          </w:tcPr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b/>
                <w:spacing w:val="-5"/>
                <w:sz w:val="24"/>
                <w:szCs w:val="24"/>
              </w:rPr>
              <w:t>Соисполнители</w:t>
            </w:r>
          </w:p>
        </w:tc>
        <w:tc>
          <w:tcPr>
            <w:tcW w:w="2553" w:type="dxa"/>
          </w:tcPr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</w:p>
        </w:tc>
        <w:tc>
          <w:tcPr>
            <w:tcW w:w="2551" w:type="dxa"/>
          </w:tcPr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</w:p>
        </w:tc>
      </w:tr>
      <w:tr w:rsidR="0095181E" w:rsidRPr="0040396A" w:rsidTr="00230620">
        <w:trPr>
          <w:trHeight w:val="524"/>
        </w:trPr>
        <w:tc>
          <w:tcPr>
            <w:tcW w:w="3956" w:type="dxa"/>
            <w:hideMark/>
          </w:tcPr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>Исполнитель</w:t>
            </w:r>
          </w:p>
        </w:tc>
        <w:tc>
          <w:tcPr>
            <w:tcW w:w="2553" w:type="dxa"/>
            <w:hideMark/>
          </w:tcPr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>_______________</w:t>
            </w:r>
          </w:p>
        </w:tc>
        <w:tc>
          <w:tcPr>
            <w:tcW w:w="2551" w:type="dxa"/>
          </w:tcPr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>Андрюхина О.С.</w:t>
            </w: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</w:p>
        </w:tc>
      </w:tr>
      <w:tr w:rsidR="0095181E" w:rsidRPr="0040396A" w:rsidTr="00230620">
        <w:trPr>
          <w:trHeight w:val="524"/>
        </w:trPr>
        <w:tc>
          <w:tcPr>
            <w:tcW w:w="3956" w:type="dxa"/>
            <w:hideMark/>
          </w:tcPr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>Исполнитель</w:t>
            </w:r>
          </w:p>
        </w:tc>
        <w:tc>
          <w:tcPr>
            <w:tcW w:w="2553" w:type="dxa"/>
            <w:hideMark/>
          </w:tcPr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>_______________</w:t>
            </w:r>
          </w:p>
        </w:tc>
        <w:tc>
          <w:tcPr>
            <w:tcW w:w="2551" w:type="dxa"/>
          </w:tcPr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  <w:r w:rsidRPr="0040396A">
              <w:rPr>
                <w:rFonts w:ascii="Arial" w:eastAsia="Times New Roman" w:hAnsi="Arial" w:cs="Arial"/>
                <w:spacing w:val="-5"/>
                <w:sz w:val="24"/>
                <w:szCs w:val="24"/>
              </w:rPr>
              <w:t>Романова М.А.</w:t>
            </w:r>
          </w:p>
          <w:p w:rsidR="0095181E" w:rsidRPr="0040396A" w:rsidRDefault="0095181E" w:rsidP="00230620">
            <w:pPr>
              <w:suppressAutoHyphens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spacing w:val="-5"/>
                <w:sz w:val="24"/>
                <w:szCs w:val="24"/>
              </w:rPr>
            </w:pPr>
          </w:p>
        </w:tc>
      </w:tr>
    </w:tbl>
    <w:p w:rsidR="0095181E" w:rsidRDefault="0095181E" w:rsidP="0095181E">
      <w:pPr>
        <w:widowControl w:val="0"/>
        <w:spacing w:after="12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  <w:sectPr w:rsidR="0095181E" w:rsidSect="00F1186F">
          <w:footerReference w:type="default" r:id="rId33"/>
          <w:footerReference w:type="first" r:id="rId34"/>
          <w:pgSz w:w="11906" w:h="16838" w:code="9"/>
          <w:pgMar w:top="1134" w:right="851" w:bottom="1134" w:left="1701" w:header="709" w:footer="709" w:gutter="0"/>
          <w:pgNumType w:start="1"/>
          <w:cols w:space="708"/>
          <w:titlePg/>
          <w:docGrid w:linePitch="360"/>
        </w:sectPr>
      </w:pPr>
    </w:p>
    <w:p w:rsidR="0095181E" w:rsidRPr="0040396A" w:rsidRDefault="0095181E" w:rsidP="0095181E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40396A">
        <w:rPr>
          <w:rFonts w:ascii="Arial" w:eastAsia="Times New Roman" w:hAnsi="Arial" w:cs="Arial"/>
          <w:b/>
          <w:sz w:val="24"/>
          <w:szCs w:val="24"/>
        </w:rPr>
        <w:lastRenderedPageBreak/>
        <w:t>Оглавление</w:t>
      </w:r>
    </w:p>
    <w:tbl>
      <w:tblPr>
        <w:tblStyle w:val="a3"/>
        <w:tblW w:w="9850" w:type="dxa"/>
        <w:jc w:val="center"/>
        <w:tblLayout w:type="fixed"/>
        <w:tblLook w:val="04A0"/>
      </w:tblPr>
      <w:tblGrid>
        <w:gridCol w:w="988"/>
        <w:gridCol w:w="7663"/>
        <w:gridCol w:w="1199"/>
      </w:tblGrid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199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№ стр</w:t>
            </w:r>
          </w:p>
        </w:tc>
      </w:tr>
      <w:tr w:rsidR="0095181E" w:rsidRPr="0040396A" w:rsidTr="00230620">
        <w:trPr>
          <w:trHeight w:val="847"/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1.1.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both"/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eastAsia="ru-RU"/>
              </w:rPr>
              <w:t xml:space="preserve">Глава </w:t>
            </w:r>
            <w:r w:rsidRPr="0040396A"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val="en-US" w:eastAsia="ru-RU"/>
              </w:rPr>
              <w:t>I</w:t>
            </w:r>
          </w:p>
          <w:p w:rsidR="0095181E" w:rsidRPr="0040396A" w:rsidRDefault="0095181E" w:rsidP="00230620">
            <w:pPr>
              <w:autoSpaceDE w:val="0"/>
              <w:autoSpaceDN w:val="0"/>
              <w:adjustRightInd w:val="0"/>
              <w:jc w:val="both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hAnsi="Arial" w:cs="Arial"/>
                <w:b/>
                <w:sz w:val="24"/>
                <w:szCs w:val="24"/>
              </w:rPr>
              <w:t>- Существующее положение в сфере водоотведения рабочего посёлка Первомайский</w:t>
            </w:r>
          </w:p>
        </w:tc>
        <w:tc>
          <w:tcPr>
            <w:tcW w:w="1199" w:type="dxa"/>
          </w:tcPr>
          <w:p w:rsidR="0095181E" w:rsidRPr="0040396A" w:rsidRDefault="0093494B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58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1.1.1.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both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eastAsia="ru-RU"/>
              </w:rPr>
              <w:t xml:space="preserve">Раздел </w:t>
            </w:r>
            <w:r w:rsidRPr="0040396A"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val="en-US" w:eastAsia="ru-RU"/>
              </w:rPr>
              <w:t>I</w:t>
            </w:r>
          </w:p>
          <w:p w:rsidR="0095181E" w:rsidRPr="0040396A" w:rsidRDefault="0095181E" w:rsidP="00230620">
            <w:pPr>
              <w:autoSpaceDE w:val="0"/>
              <w:autoSpaceDN w:val="0"/>
              <w:adjustRightInd w:val="0"/>
              <w:jc w:val="both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  <w:t>- Описание и анализ функциональной структуры существующих систем водоотведения и действующей системы управления</w:t>
            </w:r>
          </w:p>
        </w:tc>
        <w:tc>
          <w:tcPr>
            <w:tcW w:w="1199" w:type="dxa"/>
          </w:tcPr>
          <w:p w:rsidR="0095181E" w:rsidRPr="0040396A" w:rsidRDefault="0093494B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58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1.1.2.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both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  <w:t xml:space="preserve">- </w:t>
            </w: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Структура системы сброса, очистки и отведения сточных вод</w:t>
            </w:r>
          </w:p>
        </w:tc>
        <w:tc>
          <w:tcPr>
            <w:tcW w:w="1199" w:type="dxa"/>
          </w:tcPr>
          <w:p w:rsidR="0095181E" w:rsidRPr="0040396A" w:rsidRDefault="0093494B" w:rsidP="0093494B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58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1.1.3.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both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  <w:t xml:space="preserve">- </w:t>
            </w: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Описание состояния существующих канализационных очистных  сооружений</w:t>
            </w:r>
          </w:p>
        </w:tc>
        <w:tc>
          <w:tcPr>
            <w:tcW w:w="1199" w:type="dxa"/>
          </w:tcPr>
          <w:p w:rsidR="0095181E" w:rsidRPr="0040396A" w:rsidRDefault="0093494B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59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1.1.4.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both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- Описание технологических зон водоотведения (отдельно для каждого очистного сооружения)</w:t>
            </w:r>
          </w:p>
        </w:tc>
        <w:tc>
          <w:tcPr>
            <w:tcW w:w="1199" w:type="dxa"/>
          </w:tcPr>
          <w:p w:rsidR="0095181E" w:rsidRPr="0040396A" w:rsidRDefault="0093494B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61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1.1.5.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  <w:t xml:space="preserve">- </w:t>
            </w: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Описание состояния и функционирования существующих систем утилизации осадка сточных вод</w:t>
            </w:r>
          </w:p>
        </w:tc>
        <w:tc>
          <w:tcPr>
            <w:tcW w:w="1199" w:type="dxa"/>
          </w:tcPr>
          <w:p w:rsidR="0095181E" w:rsidRPr="0040396A" w:rsidRDefault="0093494B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61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1.1.6.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- Описание состояния и функционирования канализационных коллекторов и сетей</w:t>
            </w:r>
          </w:p>
        </w:tc>
        <w:tc>
          <w:tcPr>
            <w:tcW w:w="1199" w:type="dxa"/>
          </w:tcPr>
          <w:p w:rsidR="0095181E" w:rsidRPr="0040396A" w:rsidRDefault="0093494B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61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1.1.7.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pStyle w:val="a4"/>
              <w:ind w:left="0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- Оценка соответствия применяемой схемы требованиям обеспечения нормативов качества сточных вод.</w:t>
            </w:r>
          </w:p>
        </w:tc>
        <w:tc>
          <w:tcPr>
            <w:tcW w:w="1199" w:type="dxa"/>
          </w:tcPr>
          <w:p w:rsidR="0095181E" w:rsidRPr="0040396A" w:rsidRDefault="0093494B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63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1.1.8.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- Описание территорий поселений, неохваченных централизованной системой водоотведения</w:t>
            </w:r>
          </w:p>
        </w:tc>
        <w:tc>
          <w:tcPr>
            <w:tcW w:w="1199" w:type="dxa"/>
          </w:tcPr>
          <w:p w:rsidR="0095181E" w:rsidRPr="0040396A" w:rsidRDefault="0093494B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63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1.1.9.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- Оценка амортизации (износа), определение возможности отвода и утилизации сточных вод</w:t>
            </w:r>
          </w:p>
        </w:tc>
        <w:tc>
          <w:tcPr>
            <w:tcW w:w="1199" w:type="dxa"/>
          </w:tcPr>
          <w:p w:rsidR="0095181E" w:rsidRPr="0040396A" w:rsidRDefault="0093494B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63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1.2.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both"/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eastAsia="ru-RU"/>
              </w:rPr>
              <w:t xml:space="preserve">Раздел </w:t>
            </w:r>
            <w:r w:rsidRPr="0040396A"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val="en-US" w:eastAsia="ru-RU"/>
              </w:rPr>
              <w:t>II</w:t>
            </w:r>
          </w:p>
          <w:p w:rsidR="0095181E" w:rsidRPr="0040396A" w:rsidRDefault="0095181E" w:rsidP="00230620">
            <w:pPr>
              <w:jc w:val="both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- Общий баланс поступления сточных вод в централизованную систему водоотведения, с выделением </w:t>
            </w: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14</w:t>
            </w: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видов централизованных систем водоотведения по бассейнам канализования очистных сооружений и прямых выпусков</w:t>
            </w:r>
          </w:p>
        </w:tc>
        <w:tc>
          <w:tcPr>
            <w:tcW w:w="1199" w:type="dxa"/>
          </w:tcPr>
          <w:p w:rsidR="0095181E" w:rsidRPr="0040396A" w:rsidRDefault="0093494B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63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1.2.1.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- Балансы производительности сооружений системы водоотведения</w:t>
            </w:r>
          </w:p>
        </w:tc>
        <w:tc>
          <w:tcPr>
            <w:tcW w:w="1199" w:type="dxa"/>
          </w:tcPr>
          <w:p w:rsidR="0095181E" w:rsidRPr="0040396A" w:rsidRDefault="0093494B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64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1.2.2.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- Оценка фактического притока неорганизованного стока (сточных вод, поступающих по поверхности рельефа местности) по бассейнам канализования очистных сооружений и прямых выпусков</w:t>
            </w:r>
          </w:p>
        </w:tc>
        <w:tc>
          <w:tcPr>
            <w:tcW w:w="1199" w:type="dxa"/>
          </w:tcPr>
          <w:p w:rsidR="0095181E" w:rsidRPr="0040396A" w:rsidRDefault="0093494B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64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1.2.3.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- Анализ ретроспективных балансов поступления сточных вод в централизованную систему водоотведения по бассейнам канализования очистных сооружений и прямых выпусков, с выделением зон дефицитов и резервов производительных мощностей</w:t>
            </w:r>
          </w:p>
        </w:tc>
        <w:tc>
          <w:tcPr>
            <w:tcW w:w="1199" w:type="dxa"/>
          </w:tcPr>
          <w:p w:rsidR="0095181E" w:rsidRPr="0040396A" w:rsidRDefault="0093494B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64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1.2.4.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- 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коллекторов) для каждого сооружения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64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1.2.5.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-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64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1.3.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  <w:t>Раздел III</w:t>
            </w:r>
          </w:p>
          <w:p w:rsidR="0095181E" w:rsidRPr="0040396A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Перспективные расчётные расходы сточных вод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64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1.3.1.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40396A">
              <w:rPr>
                <w:rFonts w:ascii="Arial" w:hAnsi="Arial" w:cs="Arial"/>
                <w:sz w:val="24"/>
                <w:szCs w:val="24"/>
              </w:rPr>
              <w:t>- Фактическое и ожидаемо</w:t>
            </w:r>
            <w:r>
              <w:rPr>
                <w:rFonts w:ascii="Arial" w:hAnsi="Arial" w:cs="Arial"/>
                <w:sz w:val="24"/>
                <w:szCs w:val="24"/>
              </w:rPr>
              <w:t>е</w:t>
            </w:r>
            <w:r w:rsidRPr="0040396A">
              <w:rPr>
                <w:rFonts w:ascii="Arial" w:hAnsi="Arial" w:cs="Arial"/>
                <w:sz w:val="24"/>
                <w:szCs w:val="24"/>
              </w:rPr>
              <w:t xml:space="preserve"> поступление в централизованную систему водоотведения сточных вод (годовое, среднесуточное)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64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lastRenderedPageBreak/>
              <w:t>1.3.2.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both"/>
              <w:rPr>
                <w:rFonts w:ascii="Arial" w:eastAsia="ヒラギノ角ゴ Pro W3" w:hAnsi="Arial" w:cs="Arial"/>
                <w:sz w:val="24"/>
                <w:szCs w:val="24"/>
              </w:rPr>
            </w:pPr>
            <w:r w:rsidRPr="0040396A">
              <w:rPr>
                <w:rFonts w:ascii="Arial" w:eastAsia="ヒラギノ角ゴ Pro W3" w:hAnsi="Arial" w:cs="Arial"/>
                <w:sz w:val="24"/>
                <w:szCs w:val="24"/>
                <w:lang w:eastAsia="ru-RU"/>
              </w:rPr>
              <w:t>- Количество пропущенных сточных вод (с выделением групп)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65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1.3.3.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pStyle w:val="a4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0396A">
              <w:rPr>
                <w:rFonts w:ascii="Arial" w:hAnsi="Arial" w:cs="Arial"/>
                <w:sz w:val="24"/>
                <w:szCs w:val="24"/>
              </w:rPr>
              <w:t>- Структура водоотведения с учётом территориальной разбивки по зонам действия очистных сооружений и прямых выпусков, кадастровым и планировочным кварталам.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65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1.3.4.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pStyle w:val="a4"/>
              <w:ind w:left="0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- 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 дефицита (резерва) мощностей по зонам действия сооружений по годам на расчётный срок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66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1.3.5.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pStyle w:val="a4"/>
              <w:ind w:left="0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- Карта</w:t>
            </w:r>
            <w:r w:rsidR="00453954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</w:t>
            </w: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элементов деления территории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67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1.3.6.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- Справочник наименований расчетных элементов территориального деления и справочник соответствия принятых наименований с существующими в Генеральном плане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67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1.3.7.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- Описание расчетных элементов территориального деления в существующем (на момент разработки схемы водоотведения) и перспективном состояниях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68</w:t>
            </w:r>
          </w:p>
        </w:tc>
      </w:tr>
      <w:tr w:rsidR="00913CD7" w:rsidRPr="0040396A" w:rsidTr="00230620">
        <w:trPr>
          <w:jc w:val="center"/>
        </w:trPr>
        <w:tc>
          <w:tcPr>
            <w:tcW w:w="988" w:type="dxa"/>
          </w:tcPr>
          <w:p w:rsidR="00913CD7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1.3.8.</w:t>
            </w:r>
          </w:p>
        </w:tc>
        <w:tc>
          <w:tcPr>
            <w:tcW w:w="7663" w:type="dxa"/>
          </w:tcPr>
          <w:p w:rsidR="00913CD7" w:rsidRPr="00913CD7" w:rsidRDefault="00913CD7" w:rsidP="00913CD7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913CD7">
              <w:rPr>
                <w:rFonts w:ascii="Arial" w:hAnsi="Arial" w:cs="Arial"/>
                <w:sz w:val="24"/>
                <w:szCs w:val="24"/>
              </w:rPr>
              <w:t>Прогноз на потребление электроэнергии для сбора, очистки сточных вод</w:t>
            </w:r>
          </w:p>
        </w:tc>
        <w:tc>
          <w:tcPr>
            <w:tcW w:w="1199" w:type="dxa"/>
          </w:tcPr>
          <w:p w:rsidR="00913CD7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68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1.4.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  <w:t xml:space="preserve">Раздел </w:t>
            </w:r>
            <w:r w:rsidRPr="0040396A">
              <w:rPr>
                <w:rFonts w:ascii="Arial" w:hAnsi="Arial" w:cs="Arial"/>
                <w:b/>
                <w:color w:val="000000" w:themeColor="text1"/>
                <w:sz w:val="24"/>
                <w:szCs w:val="24"/>
                <w:lang w:val="en-US"/>
              </w:rPr>
              <w:t>IV</w:t>
            </w:r>
          </w:p>
          <w:p w:rsidR="0095181E" w:rsidRPr="0040396A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Предложения по строительству, реконструкции и модернизации (техническому перевооружению) объектов централизованных систем водоотведения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69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1.4.1.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- По данным предприятий, организующих водоотведение в границах поселений, городских округов принять:</w:t>
            </w:r>
          </w:p>
          <w:p w:rsidR="0095181E" w:rsidRPr="0040396A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* планы вывода из эксплуатации действующих объектов;</w:t>
            </w:r>
          </w:p>
          <w:p w:rsidR="0095181E" w:rsidRPr="0040396A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* планы технического перевооружения действующих объектов;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69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1.4.2.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-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69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1.4.3.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- План реконструкции, нового строительства, технического перевооружения системы водоотведения для объектов нового строительства и реконструируемых объектов, которым производительности существующих сооружений недостаточно.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69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1.4.4.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- Приложение №1 к Разделу IV Гл.II Т.1</w:t>
            </w:r>
          </w:p>
          <w:p w:rsidR="0095181E" w:rsidRPr="0040396A" w:rsidRDefault="0095181E" w:rsidP="00230620">
            <w:pPr>
              <w:jc w:val="both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Оценка капитальных затрат в новое строительство и реконструкцию объектов систем водоотведения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70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1.5.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  <w:t>Раздел V</w:t>
            </w:r>
          </w:p>
          <w:p w:rsidR="0095181E" w:rsidRPr="0040396A" w:rsidRDefault="0095181E" w:rsidP="00230620">
            <w:pPr>
              <w:autoSpaceDE w:val="0"/>
              <w:autoSpaceDN w:val="0"/>
              <w:adjustRightInd w:val="0"/>
              <w:jc w:val="both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Предложения по строительству, реконструкции и модернизации линейных объектов централизованных систем водоснабжения.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70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1.5.1.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- Планы реконструируемых и предлагаемых к новому строительству магистральных канализационных сетей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70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1.5.2.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-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70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1.5.3.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- План развития системы коммерческого учета водопотребления организациями, осуществляющими водоснабжение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70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1.5.4.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both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- План по замене всех стальных трубопроводов без наружной и внутренней изоляции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70</w:t>
            </w:r>
          </w:p>
        </w:tc>
      </w:tr>
      <w:tr w:rsidR="0095181E" w:rsidRPr="0040396A" w:rsidTr="00230620">
        <w:trPr>
          <w:trHeight w:val="1113"/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lastRenderedPageBreak/>
              <w:t>1.6.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jc w:val="both"/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</w:pPr>
            <w:r w:rsidRPr="0040396A"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  <w:t>Раздел VI.</w:t>
            </w:r>
          </w:p>
          <w:p w:rsidR="0095181E" w:rsidRPr="0040396A" w:rsidRDefault="0095181E" w:rsidP="00230620">
            <w:pPr>
              <w:jc w:val="both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Экологические аспекты мероприятий по строительству и реконструкции объектов централизованной системы водоотведения.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71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1.7.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both"/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eastAsia="ru-RU"/>
              </w:rPr>
              <w:t xml:space="preserve">Раздел </w:t>
            </w:r>
            <w:r w:rsidRPr="0040396A"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val="en-US" w:eastAsia="ru-RU"/>
              </w:rPr>
              <w:t>VII</w:t>
            </w:r>
            <w:r w:rsidRPr="0040396A"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eastAsia="ru-RU"/>
              </w:rPr>
              <w:t>.</w:t>
            </w:r>
          </w:p>
          <w:p w:rsidR="0095181E" w:rsidRPr="0040396A" w:rsidRDefault="0095181E" w:rsidP="00230620">
            <w:pPr>
              <w:jc w:val="both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hAnsi="Arial" w:cs="Arial"/>
                <w:color w:val="000000" w:themeColor="text1"/>
                <w:sz w:val="24"/>
                <w:szCs w:val="24"/>
              </w:rPr>
              <w:t>Оценка капитальных вложений в новое строительство, реконструкцию и модернизацию объектов централизованного водоснабжения.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71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1.8.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both"/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eastAsia="ru-RU"/>
              </w:rPr>
              <w:t xml:space="preserve">Раздел </w:t>
            </w:r>
            <w:r w:rsidRPr="0040396A"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val="en-US" w:eastAsia="ru-RU"/>
              </w:rPr>
              <w:t>VIII</w:t>
            </w:r>
            <w:r w:rsidRPr="0040396A"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eastAsia="ru-RU"/>
              </w:rPr>
              <w:t>.</w:t>
            </w:r>
          </w:p>
          <w:p w:rsidR="0095181E" w:rsidRPr="0040396A" w:rsidRDefault="0095181E" w:rsidP="00230620">
            <w:pPr>
              <w:autoSpaceDE w:val="0"/>
              <w:autoSpaceDN w:val="0"/>
              <w:adjustRightInd w:val="0"/>
              <w:jc w:val="both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  <w:t>Решение по бесхозяйным сетям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71</w:t>
            </w:r>
          </w:p>
        </w:tc>
      </w:tr>
      <w:tr w:rsidR="0095181E" w:rsidRPr="0040396A" w:rsidTr="00230620">
        <w:trPr>
          <w:trHeight w:val="77"/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2.1.</w:t>
            </w:r>
          </w:p>
        </w:tc>
        <w:tc>
          <w:tcPr>
            <w:tcW w:w="7663" w:type="dxa"/>
            <w:vAlign w:val="center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both"/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eastAsia="ru-RU"/>
              </w:rPr>
              <w:t xml:space="preserve">Глава </w:t>
            </w:r>
            <w:r w:rsidRPr="0040396A"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val="en-US" w:eastAsia="ru-RU"/>
              </w:rPr>
              <w:t>II</w:t>
            </w:r>
          </w:p>
          <w:p w:rsidR="0095181E" w:rsidRPr="0040396A" w:rsidRDefault="0095181E" w:rsidP="00230620">
            <w:pPr>
              <w:autoSpaceDE w:val="0"/>
              <w:autoSpaceDN w:val="0"/>
              <w:adjustRightInd w:val="0"/>
              <w:jc w:val="both"/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eastAsia="ru-RU"/>
              </w:rPr>
              <w:t>Обосновывающие материалы к схеме водоотведения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71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2.1.1.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both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eastAsia="ru-RU"/>
              </w:rPr>
              <w:t xml:space="preserve">Раздел </w:t>
            </w:r>
            <w:r w:rsidRPr="0040396A"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  <w:lang w:val="en-US" w:eastAsia="ru-RU"/>
              </w:rPr>
              <w:t>I</w:t>
            </w:r>
          </w:p>
          <w:p w:rsidR="0095181E" w:rsidRPr="0040396A" w:rsidRDefault="0095181E" w:rsidP="00230620">
            <w:pPr>
              <w:autoSpaceDE w:val="0"/>
              <w:autoSpaceDN w:val="0"/>
              <w:adjustRightInd w:val="0"/>
              <w:jc w:val="both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  <w:t>- Исходные данные для разработки схемы водоотведения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71</w:t>
            </w:r>
          </w:p>
        </w:tc>
      </w:tr>
      <w:tr w:rsidR="0095181E" w:rsidRPr="0040396A" w:rsidTr="00230620">
        <w:trPr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2.1.2.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both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  <w:t>- Предложения по определению ГРО с установлением границ ее деятельности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71</w:t>
            </w:r>
          </w:p>
        </w:tc>
      </w:tr>
      <w:tr w:rsidR="0095181E" w:rsidRPr="0040396A" w:rsidTr="00230620">
        <w:tblPrEx>
          <w:tblLook w:val="0000"/>
        </w:tblPrEx>
        <w:trPr>
          <w:trHeight w:val="595"/>
          <w:jc w:val="center"/>
        </w:trPr>
        <w:tc>
          <w:tcPr>
            <w:tcW w:w="988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2.1.3.</w:t>
            </w:r>
          </w:p>
        </w:tc>
        <w:tc>
          <w:tcPr>
            <w:tcW w:w="7663" w:type="dxa"/>
          </w:tcPr>
          <w:p w:rsidR="0095181E" w:rsidRPr="0040396A" w:rsidRDefault="0095181E" w:rsidP="00230620">
            <w:pPr>
              <w:autoSpaceDE w:val="0"/>
              <w:autoSpaceDN w:val="0"/>
              <w:adjustRightInd w:val="0"/>
              <w:jc w:val="both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</w:pPr>
            <w:r w:rsidRPr="0040396A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ru-RU"/>
              </w:rPr>
              <w:t>- Базовый уровень ключевых показателей развития водоотведения</w:t>
            </w:r>
          </w:p>
        </w:tc>
        <w:tc>
          <w:tcPr>
            <w:tcW w:w="1199" w:type="dxa"/>
          </w:tcPr>
          <w:p w:rsidR="0095181E" w:rsidRPr="0040396A" w:rsidRDefault="00913CD7" w:rsidP="00230620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72</w:t>
            </w:r>
          </w:p>
        </w:tc>
      </w:tr>
    </w:tbl>
    <w:p w:rsidR="0095181E" w:rsidRDefault="0095181E" w:rsidP="0095181E">
      <w:pPr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sz w:val="24"/>
          <w:szCs w:val="24"/>
        </w:rPr>
        <w:br w:type="page"/>
      </w:r>
    </w:p>
    <w:p w:rsidR="0095181E" w:rsidRPr="00B350B6" w:rsidRDefault="0095181E" w:rsidP="0095181E">
      <w:pPr>
        <w:spacing w:after="0" w:line="240" w:lineRule="auto"/>
        <w:jc w:val="center"/>
        <w:rPr>
          <w:rFonts w:ascii="Arial" w:eastAsia="Times New Roman" w:hAnsi="Arial" w:cs="Arial"/>
          <w:b/>
          <w:sz w:val="26"/>
          <w:szCs w:val="26"/>
        </w:rPr>
      </w:pPr>
      <w:r w:rsidRPr="00B350B6">
        <w:rPr>
          <w:rFonts w:ascii="Arial" w:hAnsi="Arial" w:cs="Arial"/>
          <w:b/>
          <w:sz w:val="26"/>
          <w:szCs w:val="26"/>
        </w:rPr>
        <w:lastRenderedPageBreak/>
        <w:t xml:space="preserve">Глава </w:t>
      </w:r>
      <w:r w:rsidRPr="00B350B6">
        <w:rPr>
          <w:rFonts w:ascii="Arial" w:eastAsia="Times New Roman" w:hAnsi="Arial" w:cs="Arial"/>
          <w:b/>
          <w:sz w:val="26"/>
          <w:szCs w:val="26"/>
          <w:lang w:val="en-US"/>
        </w:rPr>
        <w:t>I</w:t>
      </w:r>
    </w:p>
    <w:p w:rsidR="0095181E" w:rsidRPr="00B350B6" w:rsidRDefault="0095181E" w:rsidP="0095181E">
      <w:pPr>
        <w:spacing w:after="0" w:line="240" w:lineRule="auto"/>
        <w:jc w:val="center"/>
        <w:rPr>
          <w:rFonts w:ascii="Arial" w:eastAsia="Times New Roman" w:hAnsi="Arial" w:cs="Arial"/>
          <w:b/>
          <w:sz w:val="26"/>
          <w:szCs w:val="26"/>
        </w:rPr>
      </w:pPr>
    </w:p>
    <w:p w:rsidR="0095181E" w:rsidRPr="00B350B6" w:rsidRDefault="0095181E" w:rsidP="0095181E">
      <w:pPr>
        <w:spacing w:after="0" w:line="240" w:lineRule="auto"/>
        <w:jc w:val="center"/>
        <w:rPr>
          <w:rFonts w:ascii="Arial" w:eastAsia="Times New Roman" w:hAnsi="Arial" w:cs="Arial"/>
          <w:b/>
          <w:sz w:val="26"/>
          <w:szCs w:val="26"/>
        </w:rPr>
      </w:pPr>
      <w:r w:rsidRPr="00B350B6">
        <w:rPr>
          <w:rFonts w:ascii="Arial" w:hAnsi="Arial" w:cs="Arial"/>
          <w:b/>
          <w:sz w:val="26"/>
          <w:szCs w:val="26"/>
        </w:rPr>
        <w:t xml:space="preserve">Раздел </w:t>
      </w:r>
      <w:r w:rsidRPr="00B350B6">
        <w:rPr>
          <w:rFonts w:ascii="Arial" w:eastAsia="Times New Roman" w:hAnsi="Arial" w:cs="Arial"/>
          <w:b/>
          <w:sz w:val="26"/>
          <w:szCs w:val="26"/>
          <w:lang w:val="en-US"/>
        </w:rPr>
        <w:t>I</w:t>
      </w:r>
    </w:p>
    <w:p w:rsidR="0095181E" w:rsidRPr="00B350B6" w:rsidRDefault="0095181E" w:rsidP="0095181E">
      <w:pPr>
        <w:spacing w:after="0" w:line="240" w:lineRule="auto"/>
        <w:jc w:val="center"/>
        <w:rPr>
          <w:rFonts w:ascii="Arial" w:eastAsia="Times New Roman" w:hAnsi="Arial" w:cs="Arial"/>
          <w:b/>
          <w:sz w:val="26"/>
          <w:szCs w:val="26"/>
        </w:rPr>
      </w:pPr>
    </w:p>
    <w:p w:rsidR="0095181E" w:rsidRPr="00B350B6" w:rsidRDefault="0095181E" w:rsidP="0095181E">
      <w:pPr>
        <w:spacing w:after="0" w:line="240" w:lineRule="auto"/>
        <w:jc w:val="center"/>
        <w:rPr>
          <w:rFonts w:ascii="Arial" w:hAnsi="Arial" w:cs="Arial"/>
          <w:b/>
          <w:sz w:val="26"/>
          <w:szCs w:val="26"/>
        </w:rPr>
      </w:pPr>
      <w:r w:rsidRPr="00B350B6">
        <w:rPr>
          <w:rFonts w:ascii="Arial" w:hAnsi="Arial" w:cs="Arial"/>
          <w:b/>
          <w:sz w:val="26"/>
          <w:szCs w:val="26"/>
        </w:rPr>
        <w:t>Существующее положение в сфере водоотведения рабочего посёлка Первомайский</w:t>
      </w:r>
    </w:p>
    <w:p w:rsidR="0095181E" w:rsidRPr="00B350B6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</w:p>
    <w:p w:rsidR="0095181E" w:rsidRPr="00B350B6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B350B6">
        <w:rPr>
          <w:rFonts w:ascii="Arial" w:hAnsi="Arial" w:cs="Arial"/>
          <w:color w:val="000000" w:themeColor="text1"/>
          <w:sz w:val="24"/>
          <w:szCs w:val="24"/>
        </w:rPr>
        <w:t xml:space="preserve">Рабочий посёлок Первомайский – составная часть МО Щекинский район, входящего в состав субъекта Российской федерации – Тульской области. </w:t>
      </w:r>
      <w:r w:rsidRPr="00B350B6">
        <w:rPr>
          <w:rFonts w:ascii="Arial" w:hAnsi="Arial" w:cs="Arial"/>
          <w:sz w:val="24"/>
          <w:szCs w:val="24"/>
          <w:shd w:val="clear" w:color="auto" w:fill="FFFFFF"/>
        </w:rPr>
        <w:t>Муниципальное образование рабочий поселок Первомайский расположено в северно-восточной части МО Щекинский район.</w:t>
      </w:r>
    </w:p>
    <w:p w:rsidR="0095181E" w:rsidRPr="00B350B6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  <w:r w:rsidRPr="00B350B6">
        <w:rPr>
          <w:rFonts w:ascii="Arial" w:hAnsi="Arial" w:cs="Arial"/>
          <w:sz w:val="24"/>
          <w:szCs w:val="24"/>
          <w:shd w:val="clear" w:color="auto" w:fill="FFFFFF"/>
        </w:rPr>
        <w:t>Площадь составляет 1322 га, в том числе: промышленная зона – 539 га, жилая – 58 га. На севере, западе и юго-западе МО р.п. Первомайск</w:t>
      </w:r>
      <w:r w:rsidR="009A0288">
        <w:rPr>
          <w:rFonts w:ascii="Arial" w:hAnsi="Arial" w:cs="Arial"/>
          <w:sz w:val="24"/>
          <w:szCs w:val="24"/>
          <w:shd w:val="clear" w:color="auto" w:fill="FFFFFF"/>
        </w:rPr>
        <w:t>ий граничит с МО Яснополянское</w:t>
      </w:r>
      <w:r w:rsidRPr="00B350B6">
        <w:rPr>
          <w:rFonts w:ascii="Arial" w:hAnsi="Arial" w:cs="Arial"/>
          <w:sz w:val="24"/>
          <w:szCs w:val="24"/>
          <w:shd w:val="clear" w:color="auto" w:fill="FFFFFF"/>
        </w:rPr>
        <w:t>, на востоке и юго-востоке – с МО Ломинцевское, на юге — с МО г.Щекино.</w:t>
      </w:r>
    </w:p>
    <w:p w:rsidR="0095181E" w:rsidRPr="00B350B6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B350B6">
        <w:rPr>
          <w:rFonts w:ascii="Arial" w:hAnsi="Arial" w:cs="Arial"/>
          <w:color w:val="000000" w:themeColor="text1"/>
          <w:sz w:val="24"/>
          <w:szCs w:val="24"/>
        </w:rPr>
        <w:t>Население муниципального образования составляет – 9396 чел.</w:t>
      </w:r>
    </w:p>
    <w:p w:rsidR="0095181E" w:rsidRPr="00B350B6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B350B6">
        <w:rPr>
          <w:rFonts w:ascii="Arial" w:hAnsi="Arial" w:cs="Arial"/>
          <w:b/>
          <w:sz w:val="24"/>
          <w:szCs w:val="24"/>
        </w:rPr>
        <w:t>1.1.1.</w:t>
      </w:r>
      <w:r w:rsidRPr="00B350B6">
        <w:rPr>
          <w:rFonts w:ascii="Arial" w:hAnsi="Arial" w:cs="Arial"/>
          <w:b/>
          <w:sz w:val="24"/>
          <w:szCs w:val="24"/>
        </w:rPr>
        <w:tab/>
        <w:t>Описание и анализ функциональной структуры существующих систем водоотведения и действующей системы управления.</w:t>
      </w:r>
    </w:p>
    <w:p w:rsidR="0095181E" w:rsidRPr="00B350B6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350B6">
        <w:rPr>
          <w:rFonts w:ascii="Arial" w:hAnsi="Arial" w:cs="Arial"/>
          <w:sz w:val="24"/>
          <w:szCs w:val="24"/>
        </w:rPr>
        <w:t>Эксплуатация систем канализационного хозяйства возложена на организацию "ОАО Щёкинское жилищно-коммунальное хозяйство"</w:t>
      </w:r>
      <w:r w:rsidR="009A0288">
        <w:rPr>
          <w:rFonts w:ascii="Arial" w:hAnsi="Arial" w:cs="Arial"/>
          <w:sz w:val="24"/>
          <w:szCs w:val="24"/>
        </w:rPr>
        <w:t>,</w:t>
      </w:r>
      <w:r w:rsidRPr="00B350B6">
        <w:rPr>
          <w:rFonts w:ascii="Arial" w:hAnsi="Arial" w:cs="Arial"/>
          <w:sz w:val="24"/>
          <w:szCs w:val="24"/>
        </w:rPr>
        <w:t xml:space="preserve"> которая обслуживает весь р.п. Первомайский и является собственником сетей.</w:t>
      </w:r>
      <w:r w:rsidR="009A0288">
        <w:rPr>
          <w:rFonts w:ascii="Arial" w:hAnsi="Arial" w:cs="Arial"/>
          <w:sz w:val="24"/>
          <w:szCs w:val="24"/>
        </w:rPr>
        <w:t xml:space="preserve"> </w:t>
      </w:r>
      <w:r w:rsidRPr="00B350B6">
        <w:rPr>
          <w:rFonts w:ascii="Arial" w:hAnsi="Arial" w:cs="Arial"/>
          <w:sz w:val="24"/>
          <w:szCs w:val="24"/>
        </w:rPr>
        <w:t>Генеральный директор ОАО «ЩЖКХ» Гончаров Александр Владимирович.</w:t>
      </w:r>
    </w:p>
    <w:p w:rsidR="0095181E" w:rsidRPr="00B350B6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350B6">
        <w:rPr>
          <w:rFonts w:ascii="Arial" w:hAnsi="Arial" w:cs="Arial"/>
          <w:sz w:val="24"/>
          <w:szCs w:val="24"/>
        </w:rPr>
        <w:t>Имеется одно очистное сооружение.</w:t>
      </w:r>
    </w:p>
    <w:p w:rsidR="0095181E" w:rsidRPr="00B350B6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spacing w:val="-8"/>
          <w:sz w:val="24"/>
          <w:szCs w:val="24"/>
        </w:rPr>
      </w:pPr>
      <w:r w:rsidRPr="00B350B6">
        <w:rPr>
          <w:rFonts w:ascii="Arial" w:hAnsi="Arial" w:cs="Arial"/>
          <w:spacing w:val="-8"/>
          <w:sz w:val="24"/>
          <w:szCs w:val="24"/>
        </w:rPr>
        <w:t>В остальных населенных пунктах муниципального образования централизованных систем водоотведения нет. Население использует выгребные ямы.</w:t>
      </w:r>
    </w:p>
    <w:p w:rsidR="0095181E" w:rsidRPr="00B350B6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B350B6">
        <w:rPr>
          <w:rFonts w:ascii="Arial" w:hAnsi="Arial" w:cs="Arial"/>
          <w:b/>
          <w:sz w:val="24"/>
          <w:szCs w:val="24"/>
        </w:rPr>
        <w:t>1.1.2.</w:t>
      </w:r>
      <w:r w:rsidRPr="00B350B6">
        <w:rPr>
          <w:rFonts w:ascii="Arial" w:hAnsi="Arial" w:cs="Arial"/>
          <w:b/>
          <w:sz w:val="24"/>
          <w:szCs w:val="24"/>
        </w:rPr>
        <w:tab/>
        <w:t>Структура системы сброса, очистки и отведения сточных вод поселений, городских округов Тульской области.</w:t>
      </w:r>
    </w:p>
    <w:p w:rsidR="0095181E" w:rsidRPr="00B350B6" w:rsidRDefault="0095181E" w:rsidP="0095181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B350B6">
        <w:rPr>
          <w:rFonts w:ascii="Arial" w:hAnsi="Arial" w:cs="Arial"/>
          <w:color w:val="000000"/>
          <w:sz w:val="24"/>
          <w:szCs w:val="24"/>
        </w:rPr>
        <w:t>В настоящее время действует централизованная система водоотведения, принимающая хозяйственно- фекальные и производственные сточные воды. Сточные воды проходят очистку на очистных сооружениях ОАО «Щекиноазот».</w:t>
      </w:r>
    </w:p>
    <w:p w:rsidR="0095181E" w:rsidRPr="00B350B6" w:rsidRDefault="0095181E" w:rsidP="0095181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B350B6">
        <w:rPr>
          <w:rFonts w:ascii="Arial" w:hAnsi="Arial" w:cs="Arial"/>
          <w:color w:val="000000"/>
          <w:sz w:val="24"/>
          <w:szCs w:val="24"/>
        </w:rPr>
        <w:t xml:space="preserve">Канализационные магистральные сети составляют всего – 27,5 км, из них главные коллекторы р. п. Первомайский – 4,5 км. Средний износ – 75 %. </w:t>
      </w:r>
    </w:p>
    <w:p w:rsidR="0095181E" w:rsidRPr="00B350B6" w:rsidRDefault="0095181E" w:rsidP="0095181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B350B6">
        <w:rPr>
          <w:rFonts w:ascii="Arial" w:hAnsi="Arial" w:cs="Arial"/>
          <w:color w:val="000000"/>
          <w:sz w:val="24"/>
          <w:szCs w:val="24"/>
        </w:rPr>
        <w:t>Охват жилого фонда системой канализации составляет: для капитальной застройки – 98%; для индивидуальной – 40,3%.</w:t>
      </w:r>
    </w:p>
    <w:p w:rsidR="0095181E" w:rsidRPr="00B350B6" w:rsidRDefault="0095181E" w:rsidP="0095181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B350B6">
        <w:rPr>
          <w:rFonts w:ascii="Arial" w:hAnsi="Arial" w:cs="Arial"/>
          <w:color w:val="000000"/>
          <w:sz w:val="24"/>
          <w:szCs w:val="24"/>
        </w:rPr>
        <w:t>Количество сточных вод –</w:t>
      </w:r>
      <w:r w:rsidR="009A0288">
        <w:rPr>
          <w:rFonts w:ascii="Arial" w:hAnsi="Arial" w:cs="Arial"/>
          <w:color w:val="000000"/>
          <w:sz w:val="24"/>
          <w:szCs w:val="24"/>
        </w:rPr>
        <w:t xml:space="preserve"> </w:t>
      </w:r>
      <w:r w:rsidRPr="00B350B6">
        <w:rPr>
          <w:rFonts w:ascii="Arial" w:hAnsi="Arial" w:cs="Arial"/>
          <w:color w:val="000000"/>
          <w:sz w:val="24"/>
          <w:szCs w:val="24"/>
        </w:rPr>
        <w:t xml:space="preserve">фекальных 979095 м3/сут., - производственных 9900 м3/сут. </w:t>
      </w:r>
    </w:p>
    <w:p w:rsidR="0095181E" w:rsidRPr="00B350B6" w:rsidRDefault="0095181E" w:rsidP="0095181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color w:val="000000"/>
          <w:sz w:val="24"/>
          <w:szCs w:val="24"/>
        </w:rPr>
      </w:pPr>
      <w:r w:rsidRPr="00B350B6">
        <w:rPr>
          <w:rFonts w:ascii="Arial" w:hAnsi="Arial" w:cs="Arial"/>
          <w:color w:val="000000"/>
          <w:sz w:val="24"/>
          <w:szCs w:val="24"/>
        </w:rPr>
        <w:t>На канализационной сети действуют 4 канализационные станции перекачки: КНС №7 - №10.</w:t>
      </w:r>
    </w:p>
    <w:p w:rsidR="0095181E" w:rsidRPr="00B350B6" w:rsidRDefault="0095181E" w:rsidP="0095181E">
      <w:pPr>
        <w:tabs>
          <w:tab w:val="left" w:pos="6480"/>
          <w:tab w:val="left" w:pos="738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350B6">
        <w:rPr>
          <w:rFonts w:ascii="Arial" w:hAnsi="Arial" w:cs="Arial"/>
          <w:sz w:val="24"/>
          <w:szCs w:val="24"/>
        </w:rPr>
        <w:t xml:space="preserve">Очистные сооружения ОАО «Щекинозот» - полной биологической очистки. Расположены на территории предприятия. Сточные воды сбрасываются в р.Деготня. </w:t>
      </w:r>
    </w:p>
    <w:p w:rsidR="0095181E" w:rsidRDefault="0095181E" w:rsidP="0095181E">
      <w:pPr>
        <w:tabs>
          <w:tab w:val="left" w:pos="6480"/>
          <w:tab w:val="left" w:pos="738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350B6">
        <w:rPr>
          <w:rFonts w:ascii="Arial" w:hAnsi="Arial" w:cs="Arial"/>
          <w:sz w:val="24"/>
          <w:szCs w:val="24"/>
        </w:rPr>
        <w:t>Система канализации ОАО «Щекиноазот» объединяет сточные воды п. Первомайского, производственные и бытовые сточные воды ОАО «Щекиноазот», Первомайской ТЭЦ, и др. предприятий. Регенерационные сточные воды с большой минерализацией проходят химводоочистку и деминерализацию. Промливневые сточные воды очистке не подвергаются. Сбрасываются в р. Деготня.</w:t>
      </w:r>
    </w:p>
    <w:p w:rsidR="0095181E" w:rsidRDefault="0095181E" w:rsidP="0095181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95181E" w:rsidRPr="00B350B6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B350B6">
        <w:rPr>
          <w:rFonts w:ascii="Arial" w:hAnsi="Arial" w:cs="Arial"/>
          <w:b/>
          <w:sz w:val="24"/>
          <w:szCs w:val="24"/>
        </w:rPr>
        <w:lastRenderedPageBreak/>
        <w:t>1.1.3.</w:t>
      </w:r>
      <w:r w:rsidRPr="00B350B6">
        <w:rPr>
          <w:rFonts w:ascii="Arial" w:hAnsi="Arial" w:cs="Arial"/>
          <w:b/>
          <w:sz w:val="24"/>
          <w:szCs w:val="24"/>
        </w:rPr>
        <w:tab/>
        <w:t>Описание состояния существующих канализационных очистных сооружений</w:t>
      </w:r>
    </w:p>
    <w:p w:rsidR="0095181E" w:rsidRPr="00B350B6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</w:p>
    <w:tbl>
      <w:tblPr>
        <w:tblW w:w="8900" w:type="dxa"/>
        <w:tblInd w:w="93" w:type="dxa"/>
        <w:tblLook w:val="0000"/>
      </w:tblPr>
      <w:tblGrid>
        <w:gridCol w:w="4100"/>
        <w:gridCol w:w="4800"/>
      </w:tblGrid>
      <w:tr w:rsidR="0095181E" w:rsidRPr="00B350B6" w:rsidTr="00230620">
        <w:trPr>
          <w:trHeight w:val="315"/>
        </w:trPr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5181E" w:rsidRPr="00B350B6" w:rsidRDefault="0095181E" w:rsidP="00230620">
            <w:pPr>
              <w:spacing w:after="0" w:line="240" w:lineRule="auto"/>
              <w:ind w:firstLine="709"/>
              <w:rPr>
                <w:rFonts w:ascii="Arial" w:eastAsia="Times New Roman" w:hAnsi="Arial" w:cs="Arial"/>
                <w:sz w:val="24"/>
                <w:szCs w:val="24"/>
              </w:rPr>
            </w:pPr>
            <w:r w:rsidRPr="00B350B6">
              <w:rPr>
                <w:rFonts w:ascii="Arial" w:eastAsia="Times New Roman" w:hAnsi="Arial" w:cs="Arial"/>
                <w:sz w:val="24"/>
                <w:szCs w:val="24"/>
              </w:rPr>
              <w:t>Протяженность сетей, км</w:t>
            </w:r>
          </w:p>
        </w:tc>
        <w:tc>
          <w:tcPr>
            <w:tcW w:w="4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5181E" w:rsidRPr="00B350B6" w:rsidRDefault="0095181E" w:rsidP="00230620">
            <w:pPr>
              <w:spacing w:after="0" w:line="240" w:lineRule="auto"/>
              <w:ind w:firstLine="709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B350B6">
              <w:rPr>
                <w:rFonts w:ascii="Arial" w:eastAsia="Times New Roman" w:hAnsi="Arial" w:cs="Arial"/>
                <w:sz w:val="24"/>
                <w:szCs w:val="24"/>
              </w:rPr>
              <w:t>27,5 </w:t>
            </w:r>
          </w:p>
        </w:tc>
      </w:tr>
      <w:tr w:rsidR="0095181E" w:rsidRPr="00B350B6" w:rsidTr="00230620">
        <w:trPr>
          <w:trHeight w:val="315"/>
        </w:trPr>
        <w:tc>
          <w:tcPr>
            <w:tcW w:w="4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5181E" w:rsidRPr="00B350B6" w:rsidRDefault="0095181E" w:rsidP="00230620">
            <w:pPr>
              <w:spacing w:after="0" w:line="240" w:lineRule="auto"/>
              <w:ind w:firstLine="709"/>
              <w:rPr>
                <w:rFonts w:ascii="Arial" w:eastAsia="Times New Roman" w:hAnsi="Arial" w:cs="Arial"/>
                <w:sz w:val="24"/>
                <w:szCs w:val="24"/>
              </w:rPr>
            </w:pPr>
            <w:r w:rsidRPr="00B350B6">
              <w:rPr>
                <w:rFonts w:ascii="Arial" w:eastAsia="Times New Roman" w:hAnsi="Arial" w:cs="Arial"/>
                <w:sz w:val="24"/>
                <w:szCs w:val="24"/>
              </w:rPr>
              <w:t>Изношенность сетей,  %</w:t>
            </w:r>
          </w:p>
        </w:tc>
        <w:tc>
          <w:tcPr>
            <w:tcW w:w="4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5181E" w:rsidRPr="00B350B6" w:rsidRDefault="0095181E" w:rsidP="00230620">
            <w:pPr>
              <w:spacing w:after="0" w:line="240" w:lineRule="auto"/>
              <w:ind w:firstLine="709"/>
              <w:jc w:val="center"/>
              <w:rPr>
                <w:rFonts w:ascii="Arial" w:eastAsia="Times New Roman" w:hAnsi="Arial" w:cs="Arial"/>
                <w:color w:val="000000" w:themeColor="text1"/>
                <w:sz w:val="24"/>
                <w:szCs w:val="24"/>
              </w:rPr>
            </w:pPr>
            <w:r w:rsidRPr="00B350B6">
              <w:rPr>
                <w:rFonts w:ascii="Arial" w:eastAsia="Times New Roman" w:hAnsi="Arial" w:cs="Arial"/>
                <w:color w:val="000000" w:themeColor="text1"/>
                <w:sz w:val="24"/>
                <w:szCs w:val="24"/>
              </w:rPr>
              <w:t>75</w:t>
            </w:r>
          </w:p>
        </w:tc>
      </w:tr>
    </w:tbl>
    <w:p w:rsidR="0095181E" w:rsidRDefault="0095181E" w:rsidP="009518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5181E" w:rsidRPr="007D1865" w:rsidRDefault="0095181E" w:rsidP="0095181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D186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58950"/>
            <wp:effectExtent l="19050" t="0" r="3175" b="0"/>
            <wp:docPr id="6" name="Рисунок 1" descr="D:\ТУЛА\Щекинский р-н\МО г.Советск\фото\Водоотчисное сооружение г.Советск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УЛА\Щекинский р-н\МО г.Советск\фото\Водоотчисное сооружение г.Советск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81E" w:rsidRDefault="0095181E" w:rsidP="009518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D186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58950"/>
            <wp:effectExtent l="19050" t="0" r="3175" b="0"/>
            <wp:docPr id="8" name="Рисунок 3" descr="D:\ТУЛА\Щекинский р-н\МО г.Советск\фото\Водоотчисное сооружение г.Советск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ТУЛА\Щекинский р-н\МО г.Советск\фото\Водоотчисное сооружение г.Советск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81E" w:rsidRPr="00B350B6" w:rsidRDefault="0095181E" w:rsidP="0095181E">
      <w:pPr>
        <w:spacing w:after="0" w:line="240" w:lineRule="auto"/>
        <w:ind w:firstLine="709"/>
        <w:rPr>
          <w:rFonts w:ascii="Arial" w:hAnsi="Arial" w:cs="Arial"/>
          <w:sz w:val="24"/>
          <w:szCs w:val="24"/>
        </w:rPr>
      </w:pPr>
      <w:r w:rsidRPr="00B350B6">
        <w:rPr>
          <w:rFonts w:ascii="Arial" w:eastAsia="Times New Roman" w:hAnsi="Arial" w:cs="Arial"/>
          <w:sz w:val="24"/>
          <w:szCs w:val="24"/>
        </w:rPr>
        <w:t>очистные сооружения полной биологической очистки.</w:t>
      </w:r>
    </w:p>
    <w:p w:rsidR="0095181E" w:rsidRPr="00B350B6" w:rsidRDefault="0095181E" w:rsidP="0095181E">
      <w:pPr>
        <w:spacing w:after="0" w:line="240" w:lineRule="auto"/>
        <w:ind w:firstLine="709"/>
        <w:rPr>
          <w:rFonts w:ascii="Arial" w:hAnsi="Arial" w:cs="Arial"/>
          <w:sz w:val="24"/>
          <w:szCs w:val="24"/>
        </w:rPr>
      </w:pPr>
      <w:r w:rsidRPr="00B350B6">
        <w:rPr>
          <w:rFonts w:ascii="Arial" w:eastAsia="Times New Roman" w:hAnsi="Arial" w:cs="Arial"/>
          <w:sz w:val="24"/>
          <w:szCs w:val="24"/>
        </w:rPr>
        <w:t xml:space="preserve">Водоприемником хозбытовых стоков является </w:t>
      </w:r>
      <w:r w:rsidRPr="00B350B6">
        <w:rPr>
          <w:rFonts w:ascii="Arial" w:hAnsi="Arial" w:cs="Arial"/>
          <w:sz w:val="24"/>
          <w:szCs w:val="24"/>
        </w:rPr>
        <w:t>р. Деготня.</w:t>
      </w:r>
    </w:p>
    <w:p w:rsidR="0095181E" w:rsidRDefault="0095181E" w:rsidP="009518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5181E" w:rsidRPr="00B350B6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B350B6">
        <w:rPr>
          <w:rFonts w:ascii="Arial" w:hAnsi="Arial" w:cs="Arial"/>
          <w:b/>
          <w:sz w:val="24"/>
          <w:szCs w:val="24"/>
        </w:rPr>
        <w:lastRenderedPageBreak/>
        <w:t>1.1.4.</w:t>
      </w:r>
      <w:r w:rsidRPr="00B350B6">
        <w:rPr>
          <w:rFonts w:ascii="Arial" w:hAnsi="Arial" w:cs="Arial"/>
          <w:b/>
          <w:sz w:val="24"/>
          <w:szCs w:val="24"/>
        </w:rPr>
        <w:tab/>
        <w:t>Описание технологических зон водоотведения (отдельно для каждого очистного сооружения)</w:t>
      </w:r>
    </w:p>
    <w:p w:rsidR="0095181E" w:rsidRDefault="0095181E" w:rsidP="0095181E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24550" cy="4352925"/>
            <wp:effectExtent l="19050" t="0" r="0" b="0"/>
            <wp:docPr id="9" name="Рисунок 5" descr="C:\Users\Ваня\Desktop\отчёт\Отчёт МО р.п.  Первомайский\1_Основной черте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аня\Desktop\отчёт\Отчёт МО р.п.  Первомайский\1_Основной чертеж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81E" w:rsidRPr="00E37ACE" w:rsidRDefault="0095181E" w:rsidP="009518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339105" cy="971550"/>
            <wp:effectExtent l="19050" t="0" r="0" b="0"/>
            <wp:docPr id="10" name="Рисунок 2" descr="C:\Users\Ваня\Desktop\отчёт\г. советск\рисунки к водоотведению\1_Советск- Основной черте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аня\Desktop\отчёт\г. советск\рисунки к водоотведению\1_Советск- Основной чертеж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105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- зона водоотведения. </w:t>
      </w:r>
    </w:p>
    <w:p w:rsidR="0095181E" w:rsidRPr="00B350B6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B350B6">
        <w:rPr>
          <w:rFonts w:ascii="Arial" w:hAnsi="Arial" w:cs="Arial"/>
          <w:b/>
          <w:sz w:val="24"/>
          <w:szCs w:val="24"/>
        </w:rPr>
        <w:t>1.1.5.</w:t>
      </w:r>
      <w:r w:rsidRPr="00B350B6">
        <w:rPr>
          <w:rFonts w:ascii="Arial" w:hAnsi="Arial" w:cs="Arial"/>
          <w:b/>
          <w:sz w:val="24"/>
          <w:szCs w:val="24"/>
        </w:rPr>
        <w:tab/>
        <w:t>Описание состояния и функционирования существующих систем утилизации осадка сточных вод</w:t>
      </w:r>
    </w:p>
    <w:p w:rsidR="0095181E" w:rsidRPr="00B350B6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350B6">
        <w:rPr>
          <w:rFonts w:ascii="Arial" w:hAnsi="Arial" w:cs="Arial"/>
          <w:sz w:val="24"/>
          <w:szCs w:val="24"/>
        </w:rPr>
        <w:t>Работа очистных сооружений в целом неудовлетворительная, иловые карты забиты, отстойники забиты, система утилизации осадка сточных вод не работает.</w:t>
      </w:r>
    </w:p>
    <w:p w:rsidR="0095181E" w:rsidRPr="00B350B6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B350B6">
        <w:rPr>
          <w:rFonts w:ascii="Arial" w:hAnsi="Arial" w:cs="Arial"/>
          <w:b/>
          <w:sz w:val="24"/>
          <w:szCs w:val="24"/>
        </w:rPr>
        <w:t>1.1.6.Описание состояния и функционирования канализационных коллекторов и сетей</w:t>
      </w:r>
    </w:p>
    <w:p w:rsidR="0095181E" w:rsidRPr="00B350B6" w:rsidRDefault="0095181E" w:rsidP="0095181E">
      <w:pPr>
        <w:shd w:val="clear" w:color="auto" w:fill="FFFFFF"/>
        <w:spacing w:after="0" w:line="240" w:lineRule="auto"/>
        <w:ind w:firstLine="709"/>
        <w:jc w:val="both"/>
        <w:rPr>
          <w:rFonts w:ascii="Arial" w:hAnsi="Arial" w:cs="Arial"/>
          <w:kern w:val="24"/>
          <w:sz w:val="24"/>
          <w:szCs w:val="24"/>
        </w:rPr>
      </w:pPr>
      <w:r w:rsidRPr="00B350B6">
        <w:rPr>
          <w:rFonts w:ascii="Arial" w:hAnsi="Arial" w:cs="Arial"/>
          <w:kern w:val="24"/>
          <w:sz w:val="24"/>
          <w:szCs w:val="24"/>
        </w:rPr>
        <w:t>Городской коллектор до городских очистных сооружений находится в аварийном состоянии. Износ - 75%.</w:t>
      </w:r>
    </w:p>
    <w:p w:rsidR="0095181E" w:rsidRDefault="0095181E" w:rsidP="0095181E">
      <w:pPr>
        <w:shd w:val="clear" w:color="auto" w:fill="FFFFFF"/>
        <w:spacing w:line="360" w:lineRule="auto"/>
        <w:ind w:firstLine="284"/>
        <w:rPr>
          <w:rFonts w:ascii="Times New Roman" w:hAnsi="Times New Roman" w:cs="Times New Roman"/>
          <w:kern w:val="24"/>
          <w:sz w:val="28"/>
          <w:szCs w:val="28"/>
        </w:rPr>
      </w:pPr>
      <w:r>
        <w:rPr>
          <w:rFonts w:ascii="Times New Roman" w:hAnsi="Times New Roman" w:cs="Times New Roman"/>
          <w:noProof/>
          <w:kern w:val="24"/>
          <w:sz w:val="28"/>
          <w:szCs w:val="28"/>
        </w:rPr>
        <w:lastRenderedPageBreak/>
        <w:drawing>
          <wp:inline distT="0" distB="0" distL="0" distR="0">
            <wp:extent cx="5726695" cy="3514725"/>
            <wp:effectExtent l="19050" t="0" r="7355" b="0"/>
            <wp:docPr id="11" name="Рисунок 12" descr="C:\Users\Ваня\Desktop\отчёт\Отчёт МО р.п.  Первомайский\Материалы диаметр ст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аня\Desktop\отчёт\Отчёт МО р.п.  Первомайский\Материалы диаметр стр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695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81E" w:rsidRDefault="0095181E" w:rsidP="0095181E">
      <w:pPr>
        <w:shd w:val="clear" w:color="auto" w:fill="FFFFFF"/>
        <w:spacing w:line="360" w:lineRule="auto"/>
        <w:ind w:firstLine="284"/>
        <w:rPr>
          <w:rFonts w:ascii="Times New Roman" w:hAnsi="Times New Roman" w:cs="Times New Roman"/>
          <w:kern w:val="24"/>
          <w:sz w:val="28"/>
          <w:szCs w:val="28"/>
        </w:rPr>
      </w:pPr>
    </w:p>
    <w:p w:rsidR="0095181E" w:rsidRDefault="0095181E" w:rsidP="0095181E">
      <w:pPr>
        <w:shd w:val="clear" w:color="auto" w:fill="FFFFFF"/>
        <w:spacing w:line="360" w:lineRule="auto"/>
        <w:ind w:firstLine="284"/>
        <w:rPr>
          <w:rFonts w:ascii="Times New Roman" w:hAnsi="Times New Roman" w:cs="Times New Roman"/>
          <w:noProof/>
          <w:kern w:val="24"/>
          <w:sz w:val="28"/>
          <w:szCs w:val="28"/>
        </w:rPr>
      </w:pPr>
      <w:r>
        <w:rPr>
          <w:rFonts w:ascii="Times New Roman" w:hAnsi="Times New Roman" w:cs="Times New Roman"/>
          <w:noProof/>
          <w:kern w:val="24"/>
          <w:sz w:val="28"/>
          <w:szCs w:val="28"/>
        </w:rPr>
        <w:drawing>
          <wp:inline distT="0" distB="0" distL="0" distR="0">
            <wp:extent cx="5706035" cy="1276350"/>
            <wp:effectExtent l="19050" t="0" r="8965" b="0"/>
            <wp:docPr id="12" name="Рисунок 13" descr="C:\Users\Ваня\Desktop\отчёт\Отчёт МО р.п.  Первомайский\Материалы диаметр ст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аня\Desktop\отчёт\Отчёт МО р.п.  Первомайский\Материалы диаметр стр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035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81E" w:rsidRDefault="0095181E" w:rsidP="0095181E">
      <w:pPr>
        <w:shd w:val="clear" w:color="auto" w:fill="FFFFFF"/>
        <w:spacing w:line="360" w:lineRule="auto"/>
        <w:ind w:firstLine="284"/>
        <w:rPr>
          <w:rFonts w:ascii="Times New Roman" w:hAnsi="Times New Roman" w:cs="Times New Roman"/>
          <w:kern w:val="24"/>
          <w:sz w:val="28"/>
          <w:szCs w:val="28"/>
        </w:rPr>
      </w:pPr>
      <w:r>
        <w:rPr>
          <w:rFonts w:ascii="Times New Roman" w:hAnsi="Times New Roman" w:cs="Times New Roman"/>
          <w:noProof/>
          <w:kern w:val="24"/>
          <w:sz w:val="28"/>
          <w:szCs w:val="28"/>
        </w:rPr>
        <w:drawing>
          <wp:inline distT="0" distB="0" distL="0" distR="0">
            <wp:extent cx="4133850" cy="2571750"/>
            <wp:effectExtent l="19050" t="0" r="0" b="0"/>
            <wp:docPr id="13" name="Рисунок 15" descr="C:\Users\Ваня\Desktop\отчёт\Отчёт МО р.п.  Первомайский\Диаметр ст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Ваня\Desktop\отчёт\Отчёт МО р.п.  Первомайский\Диаметр стр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81E" w:rsidRPr="007D1865" w:rsidRDefault="0095181E" w:rsidP="0095181E">
      <w:pPr>
        <w:shd w:val="clear" w:color="auto" w:fill="FFFFFF"/>
        <w:spacing w:line="360" w:lineRule="auto"/>
        <w:ind w:firstLine="284"/>
        <w:rPr>
          <w:rFonts w:ascii="Times New Roman" w:hAnsi="Times New Roman" w:cs="Times New Roman"/>
          <w:kern w:val="24"/>
          <w:sz w:val="28"/>
          <w:szCs w:val="28"/>
        </w:rPr>
      </w:pPr>
      <w:r>
        <w:rPr>
          <w:rFonts w:ascii="Times New Roman" w:hAnsi="Times New Roman" w:cs="Times New Roman"/>
          <w:noProof/>
          <w:kern w:val="24"/>
          <w:sz w:val="28"/>
          <w:szCs w:val="28"/>
        </w:rPr>
        <w:lastRenderedPageBreak/>
        <w:drawing>
          <wp:inline distT="0" distB="0" distL="0" distR="0">
            <wp:extent cx="4191000" cy="1038225"/>
            <wp:effectExtent l="19050" t="0" r="0" b="0"/>
            <wp:docPr id="15" name="Рисунок 16" descr="C:\Users\Ваня\Desktop\отчёт\Отчёт МО р.п.  Первомайский\Диаметр стр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аня\Desktop\отчёт\Отчёт МО р.п.  Первомайский\Диаметр стр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469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2304"/>
        <w:gridCol w:w="1841"/>
        <w:gridCol w:w="1416"/>
        <w:gridCol w:w="1560"/>
        <w:gridCol w:w="1731"/>
      </w:tblGrid>
      <w:tr w:rsidR="0095181E" w:rsidRPr="00B350B6" w:rsidTr="00230620">
        <w:trPr>
          <w:trHeight w:val="2251"/>
          <w:jc w:val="center"/>
        </w:trPr>
        <w:tc>
          <w:tcPr>
            <w:tcW w:w="1301" w:type="pct"/>
            <w:vAlign w:val="center"/>
          </w:tcPr>
          <w:p w:rsidR="0095181E" w:rsidRPr="00B350B6" w:rsidRDefault="0095181E" w:rsidP="0023062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350B6">
              <w:rPr>
                <w:rFonts w:ascii="Arial" w:hAnsi="Arial" w:cs="Arial"/>
                <w:sz w:val="24"/>
                <w:szCs w:val="24"/>
              </w:rPr>
              <w:t>Населенный пункт</w:t>
            </w:r>
          </w:p>
        </w:tc>
        <w:tc>
          <w:tcPr>
            <w:tcW w:w="1040" w:type="pct"/>
            <w:vAlign w:val="center"/>
          </w:tcPr>
          <w:p w:rsidR="0095181E" w:rsidRPr="00B350B6" w:rsidRDefault="0095181E" w:rsidP="0023062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350B6">
              <w:rPr>
                <w:rFonts w:ascii="Arial" w:hAnsi="Arial" w:cs="Arial"/>
                <w:sz w:val="24"/>
                <w:szCs w:val="24"/>
              </w:rPr>
              <w:t>Численность обслуживаемого</w:t>
            </w:r>
          </w:p>
          <w:p w:rsidR="0095181E" w:rsidRPr="00B350B6" w:rsidRDefault="0095181E" w:rsidP="0023062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350B6">
              <w:rPr>
                <w:rFonts w:ascii="Arial" w:hAnsi="Arial" w:cs="Arial"/>
                <w:sz w:val="24"/>
                <w:szCs w:val="24"/>
              </w:rPr>
              <w:t>населения, (человек)</w:t>
            </w:r>
          </w:p>
        </w:tc>
        <w:tc>
          <w:tcPr>
            <w:tcW w:w="2659" w:type="pct"/>
            <w:gridSpan w:val="3"/>
            <w:vAlign w:val="center"/>
          </w:tcPr>
          <w:p w:rsidR="0095181E" w:rsidRPr="00B350B6" w:rsidRDefault="0095181E" w:rsidP="0023062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350B6">
              <w:rPr>
                <w:rFonts w:ascii="Arial" w:hAnsi="Arial" w:cs="Arial"/>
                <w:sz w:val="24"/>
                <w:szCs w:val="24"/>
              </w:rPr>
              <w:t>Характеристики канализационных</w:t>
            </w:r>
          </w:p>
          <w:p w:rsidR="0095181E" w:rsidRPr="00B350B6" w:rsidRDefault="0095181E" w:rsidP="0023062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350B6">
              <w:rPr>
                <w:rFonts w:ascii="Arial" w:hAnsi="Arial" w:cs="Arial"/>
                <w:sz w:val="24"/>
                <w:szCs w:val="24"/>
              </w:rPr>
              <w:t>сетей</w:t>
            </w:r>
          </w:p>
        </w:tc>
      </w:tr>
      <w:tr w:rsidR="0095181E" w:rsidRPr="00B350B6" w:rsidTr="00230620">
        <w:trPr>
          <w:cantSplit/>
          <w:trHeight w:val="2116"/>
          <w:jc w:val="center"/>
        </w:trPr>
        <w:tc>
          <w:tcPr>
            <w:tcW w:w="1301" w:type="pct"/>
          </w:tcPr>
          <w:p w:rsidR="0095181E" w:rsidRPr="00B350B6" w:rsidRDefault="0095181E" w:rsidP="0023062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40" w:type="pct"/>
            <w:vAlign w:val="center"/>
          </w:tcPr>
          <w:p w:rsidR="0095181E" w:rsidRPr="00B350B6" w:rsidRDefault="0095181E" w:rsidP="0023062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00" w:type="pct"/>
            <w:textDirection w:val="btLr"/>
            <w:vAlign w:val="center"/>
          </w:tcPr>
          <w:p w:rsidR="0095181E" w:rsidRPr="00B350B6" w:rsidRDefault="0095181E" w:rsidP="0023062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350B6">
              <w:rPr>
                <w:rFonts w:ascii="Arial" w:hAnsi="Arial" w:cs="Arial"/>
                <w:sz w:val="24"/>
                <w:szCs w:val="24"/>
              </w:rPr>
              <w:t>Протяженность,</w:t>
            </w:r>
          </w:p>
          <w:p w:rsidR="0095181E" w:rsidRPr="00B350B6" w:rsidRDefault="0095181E" w:rsidP="0023062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350B6">
              <w:rPr>
                <w:rFonts w:ascii="Arial" w:hAnsi="Arial" w:cs="Arial"/>
                <w:sz w:val="24"/>
                <w:szCs w:val="24"/>
              </w:rPr>
              <w:t>км</w:t>
            </w:r>
          </w:p>
        </w:tc>
        <w:tc>
          <w:tcPr>
            <w:tcW w:w="881" w:type="pct"/>
            <w:textDirection w:val="btLr"/>
            <w:vAlign w:val="center"/>
          </w:tcPr>
          <w:p w:rsidR="0095181E" w:rsidRPr="00B350B6" w:rsidRDefault="0095181E" w:rsidP="0023062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350B6">
              <w:rPr>
                <w:rFonts w:ascii="Arial" w:hAnsi="Arial" w:cs="Arial"/>
                <w:sz w:val="24"/>
                <w:szCs w:val="24"/>
              </w:rPr>
              <w:t>В т.ч. ветхие, км</w:t>
            </w:r>
          </w:p>
        </w:tc>
        <w:tc>
          <w:tcPr>
            <w:tcW w:w="978" w:type="pct"/>
            <w:textDirection w:val="btLr"/>
            <w:vAlign w:val="center"/>
          </w:tcPr>
          <w:p w:rsidR="0095181E" w:rsidRPr="00B350B6" w:rsidRDefault="0095181E" w:rsidP="0023062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350B6">
              <w:rPr>
                <w:rFonts w:ascii="Arial" w:hAnsi="Arial" w:cs="Arial"/>
                <w:sz w:val="24"/>
                <w:szCs w:val="24"/>
              </w:rPr>
              <w:t>Год прокладки</w:t>
            </w:r>
          </w:p>
        </w:tc>
      </w:tr>
      <w:tr w:rsidR="0095181E" w:rsidRPr="00B350B6" w:rsidTr="00230620">
        <w:trPr>
          <w:trHeight w:val="20"/>
          <w:jc w:val="center"/>
        </w:trPr>
        <w:tc>
          <w:tcPr>
            <w:tcW w:w="1301" w:type="pct"/>
          </w:tcPr>
          <w:p w:rsidR="0095181E" w:rsidRPr="00B350B6" w:rsidRDefault="0095181E" w:rsidP="0023062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350B6">
              <w:rPr>
                <w:rFonts w:ascii="Arial" w:hAnsi="Arial" w:cs="Arial"/>
                <w:sz w:val="24"/>
                <w:szCs w:val="24"/>
              </w:rPr>
              <w:t>р.п.Первомайский</w:t>
            </w:r>
          </w:p>
        </w:tc>
        <w:tc>
          <w:tcPr>
            <w:tcW w:w="1040" w:type="pct"/>
            <w:vAlign w:val="center"/>
          </w:tcPr>
          <w:p w:rsidR="0095181E" w:rsidRPr="00B350B6" w:rsidRDefault="0095181E" w:rsidP="0023062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350B6">
              <w:rPr>
                <w:rFonts w:ascii="Arial" w:hAnsi="Arial" w:cs="Arial"/>
                <w:color w:val="000000" w:themeColor="text1"/>
                <w:sz w:val="24"/>
                <w:szCs w:val="24"/>
              </w:rPr>
              <w:t>9396</w:t>
            </w:r>
          </w:p>
        </w:tc>
        <w:tc>
          <w:tcPr>
            <w:tcW w:w="800" w:type="pct"/>
            <w:vAlign w:val="center"/>
          </w:tcPr>
          <w:p w:rsidR="0095181E" w:rsidRPr="00B350B6" w:rsidRDefault="0095181E" w:rsidP="0023062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350B6">
              <w:rPr>
                <w:rFonts w:ascii="Arial" w:eastAsia="Times New Roman" w:hAnsi="Arial" w:cs="Arial"/>
                <w:sz w:val="24"/>
                <w:szCs w:val="24"/>
              </w:rPr>
              <w:t>27,5 </w:t>
            </w:r>
          </w:p>
        </w:tc>
        <w:tc>
          <w:tcPr>
            <w:tcW w:w="881" w:type="pct"/>
            <w:vAlign w:val="center"/>
          </w:tcPr>
          <w:p w:rsidR="0095181E" w:rsidRPr="00B350B6" w:rsidRDefault="0095181E" w:rsidP="0023062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350B6">
              <w:rPr>
                <w:rFonts w:ascii="Arial" w:hAnsi="Arial" w:cs="Arial"/>
                <w:sz w:val="24"/>
                <w:szCs w:val="24"/>
              </w:rPr>
              <w:t>21</w:t>
            </w:r>
          </w:p>
        </w:tc>
        <w:tc>
          <w:tcPr>
            <w:tcW w:w="978" w:type="pct"/>
            <w:vAlign w:val="center"/>
          </w:tcPr>
          <w:p w:rsidR="0095181E" w:rsidRPr="00B350B6" w:rsidRDefault="0095181E" w:rsidP="0023062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350B6">
              <w:rPr>
                <w:rFonts w:ascii="Arial" w:hAnsi="Arial" w:cs="Arial"/>
                <w:sz w:val="24"/>
                <w:szCs w:val="24"/>
              </w:rPr>
              <w:t>1950</w:t>
            </w:r>
          </w:p>
        </w:tc>
      </w:tr>
    </w:tbl>
    <w:p w:rsidR="0095181E" w:rsidRPr="00B350B6" w:rsidRDefault="0095181E" w:rsidP="0095181E">
      <w:pPr>
        <w:shd w:val="clear" w:color="auto" w:fill="FFFFFF"/>
        <w:spacing w:after="0" w:line="240" w:lineRule="auto"/>
        <w:ind w:firstLine="709"/>
        <w:rPr>
          <w:rFonts w:ascii="Arial" w:hAnsi="Arial" w:cs="Arial"/>
          <w:kern w:val="24"/>
          <w:sz w:val="24"/>
          <w:szCs w:val="24"/>
        </w:rPr>
      </w:pPr>
    </w:p>
    <w:p w:rsidR="0095181E" w:rsidRPr="00B350B6" w:rsidRDefault="0095181E" w:rsidP="0093494B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B350B6">
        <w:rPr>
          <w:rFonts w:ascii="Arial" w:hAnsi="Arial" w:cs="Arial"/>
          <w:b/>
          <w:sz w:val="24"/>
          <w:szCs w:val="24"/>
        </w:rPr>
        <w:t>1.1.7.Оценка соответствия применяемой схемы, требованиям обеспечения нормативов качества сточных вод.</w:t>
      </w:r>
    </w:p>
    <w:p w:rsidR="0095181E" w:rsidRPr="00B350B6" w:rsidRDefault="0095181E" w:rsidP="0093494B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350B6">
        <w:rPr>
          <w:rFonts w:ascii="Arial" w:hAnsi="Arial" w:cs="Arial"/>
          <w:sz w:val="24"/>
          <w:szCs w:val="24"/>
        </w:rPr>
        <w:t>Качество стоков промышленных предприятий контролируется лабораторией ОАО «Щекинозот».</w:t>
      </w:r>
    </w:p>
    <w:p w:rsidR="0095181E" w:rsidRPr="00B350B6" w:rsidRDefault="0095181E" w:rsidP="0093494B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350B6">
        <w:rPr>
          <w:rFonts w:ascii="Arial" w:hAnsi="Arial" w:cs="Arial"/>
          <w:sz w:val="24"/>
          <w:szCs w:val="24"/>
        </w:rPr>
        <w:t xml:space="preserve">Очищенная вода не соответствует требуемым параметрам. </w:t>
      </w:r>
    </w:p>
    <w:p w:rsidR="0095181E" w:rsidRPr="00B350B6" w:rsidRDefault="0095181E" w:rsidP="0093494B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B350B6">
        <w:rPr>
          <w:rFonts w:ascii="Arial" w:hAnsi="Arial" w:cs="Arial"/>
          <w:b/>
          <w:sz w:val="24"/>
          <w:szCs w:val="24"/>
        </w:rPr>
        <w:t>1.1.8.</w:t>
      </w:r>
      <w:r w:rsidRPr="00B350B6">
        <w:rPr>
          <w:rFonts w:ascii="Arial" w:hAnsi="Arial" w:cs="Arial"/>
          <w:b/>
          <w:sz w:val="24"/>
          <w:szCs w:val="24"/>
        </w:rPr>
        <w:tab/>
        <w:t>Описание территорий поселений, неохваченных централизованной системой водоотведения</w:t>
      </w:r>
    </w:p>
    <w:p w:rsidR="0095181E" w:rsidRPr="00B350B6" w:rsidRDefault="0095181E" w:rsidP="0093494B">
      <w:pPr>
        <w:shd w:val="clear" w:color="auto" w:fill="FFFFFF"/>
        <w:spacing w:after="0" w:line="240" w:lineRule="auto"/>
        <w:ind w:firstLine="709"/>
        <w:jc w:val="both"/>
        <w:rPr>
          <w:rFonts w:ascii="Arial" w:hAnsi="Arial" w:cs="Arial"/>
          <w:kern w:val="24"/>
          <w:sz w:val="24"/>
          <w:szCs w:val="24"/>
        </w:rPr>
      </w:pPr>
      <w:r w:rsidRPr="00B350B6">
        <w:rPr>
          <w:rFonts w:ascii="Arial" w:hAnsi="Arial" w:cs="Arial"/>
          <w:kern w:val="24"/>
          <w:sz w:val="24"/>
          <w:szCs w:val="24"/>
        </w:rPr>
        <w:t>Вовсём рабочем посёлке Первомайский имеется канализация кроме улиц:</w:t>
      </w:r>
    </w:p>
    <w:p w:rsidR="0095181E" w:rsidRPr="00B350B6" w:rsidRDefault="0095181E" w:rsidP="0093494B">
      <w:pPr>
        <w:shd w:val="clear" w:color="auto" w:fill="FFFFFF"/>
        <w:spacing w:after="0" w:line="240" w:lineRule="auto"/>
        <w:ind w:firstLine="709"/>
        <w:jc w:val="both"/>
        <w:rPr>
          <w:rFonts w:ascii="Arial" w:hAnsi="Arial" w:cs="Arial"/>
          <w:kern w:val="24"/>
          <w:sz w:val="24"/>
          <w:szCs w:val="24"/>
        </w:rPr>
      </w:pPr>
      <w:r w:rsidRPr="00B350B6">
        <w:rPr>
          <w:rFonts w:ascii="Arial" w:hAnsi="Arial" w:cs="Arial"/>
          <w:kern w:val="24"/>
          <w:sz w:val="24"/>
          <w:szCs w:val="24"/>
        </w:rPr>
        <w:t>-ул. Яснополянская, ул. Перспективная, ул. Гражданская, ул. Прудная, ул. Овражная, ул. Зеленая, ул. Северная, ул. Трудовая</w:t>
      </w:r>
    </w:p>
    <w:p w:rsidR="0095181E" w:rsidRPr="00B350B6" w:rsidRDefault="0095181E" w:rsidP="0093494B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B350B6">
        <w:rPr>
          <w:rFonts w:ascii="Arial" w:hAnsi="Arial" w:cs="Arial"/>
          <w:b/>
          <w:sz w:val="24"/>
          <w:szCs w:val="24"/>
        </w:rPr>
        <w:t>1.1.9.</w:t>
      </w:r>
      <w:r w:rsidRPr="00B350B6">
        <w:rPr>
          <w:rFonts w:ascii="Arial" w:hAnsi="Arial" w:cs="Arial"/>
          <w:b/>
          <w:sz w:val="24"/>
          <w:szCs w:val="24"/>
        </w:rPr>
        <w:tab/>
        <w:t>Оценка амортизации (износа), определение возможности отвода и утилизации сточных вод.</w:t>
      </w:r>
    </w:p>
    <w:p w:rsidR="0095181E" w:rsidRDefault="0095181E" w:rsidP="0093494B">
      <w:pPr>
        <w:spacing w:after="0" w:line="240" w:lineRule="auto"/>
        <w:ind w:firstLine="709"/>
        <w:jc w:val="both"/>
        <w:rPr>
          <w:rFonts w:ascii="Arial" w:eastAsia="A" w:hAnsi="Arial" w:cs="Arial"/>
          <w:sz w:val="24"/>
          <w:szCs w:val="24"/>
        </w:rPr>
      </w:pPr>
      <w:r w:rsidRPr="00B350B6">
        <w:rPr>
          <w:rStyle w:val="10Exact"/>
          <w:rFonts w:ascii="Arial" w:hAnsi="Arial" w:cs="Arial"/>
          <w:i w:val="0"/>
          <w:sz w:val="24"/>
          <w:szCs w:val="24"/>
        </w:rPr>
        <w:t xml:space="preserve">Строительство сетей и сооружений водоотведения началось в 1950 году, т.е. эксплуатируются уже более 60 лет. В среднем сети имеют износ более 75%. </w:t>
      </w:r>
      <w:r w:rsidRPr="00B350B6">
        <w:rPr>
          <w:rFonts w:ascii="Arial" w:hAnsi="Arial" w:cs="Arial"/>
          <w:sz w:val="24"/>
          <w:szCs w:val="24"/>
        </w:rPr>
        <w:t xml:space="preserve">Для дальнейшего развития сети водоотведения р.п. Первомайский необходима реконструкция и модернизация существующих сетей и сооружений и </w:t>
      </w:r>
      <w:r w:rsidRPr="00B350B6">
        <w:rPr>
          <w:rFonts w:ascii="Arial" w:eastAsia="A" w:hAnsi="Arial" w:cs="Arial"/>
          <w:sz w:val="24"/>
          <w:szCs w:val="24"/>
        </w:rPr>
        <w:t>прокладка</w:t>
      </w:r>
      <w:r w:rsidRPr="00B350B6">
        <w:rPr>
          <w:rFonts w:ascii="Arial" w:hAnsi="Arial" w:cs="Arial"/>
          <w:sz w:val="24"/>
          <w:szCs w:val="24"/>
        </w:rPr>
        <w:t xml:space="preserve"> новых участков сети</w:t>
      </w:r>
      <w:r w:rsidRPr="00B350B6">
        <w:rPr>
          <w:rFonts w:ascii="Arial" w:eastAsia="A" w:hAnsi="Arial" w:cs="Arial"/>
          <w:sz w:val="24"/>
          <w:szCs w:val="24"/>
        </w:rPr>
        <w:t>.</w:t>
      </w:r>
    </w:p>
    <w:p w:rsidR="0095181E" w:rsidRDefault="0095181E" w:rsidP="0095181E">
      <w:pPr>
        <w:spacing w:after="0" w:line="240" w:lineRule="auto"/>
        <w:jc w:val="center"/>
        <w:rPr>
          <w:rFonts w:ascii="Arial" w:hAnsi="Arial" w:cs="Arial"/>
          <w:b/>
          <w:sz w:val="26"/>
          <w:szCs w:val="26"/>
        </w:rPr>
      </w:pPr>
    </w:p>
    <w:p w:rsidR="0095181E" w:rsidRPr="00B350B6" w:rsidRDefault="0095181E" w:rsidP="0095181E">
      <w:pPr>
        <w:spacing w:after="0" w:line="240" w:lineRule="auto"/>
        <w:jc w:val="center"/>
        <w:rPr>
          <w:rFonts w:ascii="Arial" w:hAnsi="Arial" w:cs="Arial"/>
          <w:b/>
          <w:sz w:val="26"/>
          <w:szCs w:val="26"/>
        </w:rPr>
      </w:pPr>
      <w:r w:rsidRPr="00B350B6">
        <w:rPr>
          <w:rFonts w:ascii="Arial" w:hAnsi="Arial" w:cs="Arial"/>
          <w:b/>
          <w:sz w:val="26"/>
          <w:szCs w:val="26"/>
        </w:rPr>
        <w:t>Раздел II</w:t>
      </w:r>
    </w:p>
    <w:p w:rsidR="0095181E" w:rsidRDefault="0095181E" w:rsidP="0095181E">
      <w:pPr>
        <w:spacing w:after="0" w:line="240" w:lineRule="auto"/>
        <w:jc w:val="center"/>
        <w:rPr>
          <w:rFonts w:ascii="Arial" w:hAnsi="Arial" w:cs="Arial"/>
          <w:b/>
          <w:sz w:val="26"/>
          <w:szCs w:val="26"/>
        </w:rPr>
      </w:pPr>
      <w:r w:rsidRPr="00B350B6">
        <w:rPr>
          <w:rFonts w:ascii="Arial" w:hAnsi="Arial" w:cs="Arial"/>
          <w:b/>
          <w:sz w:val="26"/>
          <w:szCs w:val="26"/>
        </w:rPr>
        <w:t>Общий баланс поступления сточных вод в централизованную систему водоотведения, с выделением видов централизованных систем водоотведения по бассейнам канализования очистн</w:t>
      </w:r>
      <w:r>
        <w:rPr>
          <w:rFonts w:ascii="Arial" w:hAnsi="Arial" w:cs="Arial"/>
          <w:b/>
          <w:sz w:val="26"/>
          <w:szCs w:val="26"/>
        </w:rPr>
        <w:t>ых сооружений и прямых выпусков</w:t>
      </w:r>
    </w:p>
    <w:p w:rsidR="0095181E" w:rsidRPr="00B350B6" w:rsidRDefault="0095181E" w:rsidP="0095181E">
      <w:pPr>
        <w:spacing w:after="0" w:line="240" w:lineRule="auto"/>
        <w:jc w:val="center"/>
        <w:rPr>
          <w:rFonts w:ascii="Arial" w:hAnsi="Arial" w:cs="Arial"/>
          <w:b/>
          <w:sz w:val="26"/>
          <w:szCs w:val="26"/>
        </w:rPr>
      </w:pPr>
    </w:p>
    <w:p w:rsidR="0095181E" w:rsidRPr="00B350B6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B350B6">
        <w:rPr>
          <w:rFonts w:ascii="Arial" w:hAnsi="Arial" w:cs="Arial"/>
          <w:b/>
          <w:sz w:val="24"/>
          <w:szCs w:val="24"/>
        </w:rPr>
        <w:lastRenderedPageBreak/>
        <w:t xml:space="preserve">1.2.1.Балансы производительности сооружений системы водоотведения </w:t>
      </w:r>
    </w:p>
    <w:p w:rsidR="0095181E" w:rsidRDefault="0095181E" w:rsidP="0095181E">
      <w:pPr>
        <w:spacing w:after="0" w:line="240" w:lineRule="auto"/>
        <w:ind w:firstLine="709"/>
        <w:rPr>
          <w:rFonts w:ascii="Arial" w:hAnsi="Arial" w:cs="Arial"/>
          <w:sz w:val="24"/>
          <w:szCs w:val="24"/>
        </w:rPr>
      </w:pPr>
      <w:r w:rsidRPr="00B350B6">
        <w:rPr>
          <w:rFonts w:ascii="Arial" w:hAnsi="Arial" w:cs="Arial"/>
          <w:sz w:val="24"/>
          <w:szCs w:val="24"/>
        </w:rPr>
        <w:t>Производительность канализационных очистных сооружений составляет 9900 м</w:t>
      </w:r>
      <w:r w:rsidRPr="00B350B6">
        <w:rPr>
          <w:rFonts w:ascii="Arial" w:hAnsi="Arial" w:cs="Arial"/>
          <w:sz w:val="24"/>
          <w:szCs w:val="24"/>
          <w:vertAlign w:val="superscript"/>
        </w:rPr>
        <w:t>3</w:t>
      </w:r>
      <w:r w:rsidRPr="00B350B6">
        <w:rPr>
          <w:rFonts w:ascii="Arial" w:hAnsi="Arial" w:cs="Arial"/>
          <w:sz w:val="24"/>
          <w:szCs w:val="24"/>
        </w:rPr>
        <w:t>/сут, фактически поступает сточных вод 12000м</w:t>
      </w:r>
      <w:r w:rsidRPr="00B350B6">
        <w:rPr>
          <w:rFonts w:ascii="Arial" w:hAnsi="Arial" w:cs="Arial"/>
          <w:sz w:val="24"/>
          <w:szCs w:val="24"/>
          <w:vertAlign w:val="superscript"/>
        </w:rPr>
        <w:t>3</w:t>
      </w:r>
      <w:r w:rsidRPr="00B350B6">
        <w:rPr>
          <w:rFonts w:ascii="Arial" w:hAnsi="Arial" w:cs="Arial"/>
          <w:sz w:val="24"/>
          <w:szCs w:val="24"/>
        </w:rPr>
        <w:t>/сут.</w:t>
      </w:r>
    </w:p>
    <w:p w:rsidR="0095181E" w:rsidRPr="00B350B6" w:rsidRDefault="0095181E" w:rsidP="0095181E">
      <w:pPr>
        <w:spacing w:after="0" w:line="240" w:lineRule="auto"/>
        <w:ind w:firstLine="709"/>
        <w:rPr>
          <w:rFonts w:ascii="Arial" w:hAnsi="Arial" w:cs="Arial"/>
          <w:sz w:val="24"/>
          <w:szCs w:val="24"/>
        </w:rPr>
      </w:pPr>
    </w:p>
    <w:p w:rsidR="0095181E" w:rsidRPr="007D1865" w:rsidRDefault="0095181E" w:rsidP="0095181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81600" cy="2186256"/>
            <wp:effectExtent l="19050" t="0" r="0" b="0"/>
            <wp:docPr id="21" name="Рисунок 6" descr="C:\Users\Ваня\Desktop\отчёт\Отчёт МО р.п.  Первомайский\1 водоот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аня\Desktop\отчёт\Отчёт МО р.п.  Первомайский\1 водоотв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2186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81E" w:rsidRPr="00DA5DC2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DA5DC2">
        <w:rPr>
          <w:rFonts w:ascii="Arial" w:hAnsi="Arial" w:cs="Arial"/>
          <w:b/>
          <w:sz w:val="24"/>
          <w:szCs w:val="24"/>
        </w:rPr>
        <w:t>1.2.2.</w:t>
      </w:r>
      <w:r w:rsidRPr="00DA5DC2">
        <w:rPr>
          <w:rFonts w:ascii="Arial" w:hAnsi="Arial" w:cs="Arial"/>
          <w:b/>
          <w:sz w:val="24"/>
          <w:szCs w:val="24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канализования очистных сооружений и прямых выпусков</w:t>
      </w:r>
    </w:p>
    <w:p w:rsidR="0095181E" w:rsidRPr="00DA5DC2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DA5DC2">
        <w:rPr>
          <w:rFonts w:ascii="Arial" w:hAnsi="Arial" w:cs="Arial"/>
          <w:sz w:val="24"/>
          <w:szCs w:val="24"/>
        </w:rPr>
        <w:t xml:space="preserve">Собирание сточных вод, поступающих по поверхности рельефа местности, не осуществляется. </w:t>
      </w:r>
    </w:p>
    <w:p w:rsidR="0095181E" w:rsidRPr="00DA5DC2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DA5DC2">
        <w:rPr>
          <w:rFonts w:ascii="Arial" w:hAnsi="Arial" w:cs="Arial"/>
          <w:b/>
          <w:sz w:val="24"/>
          <w:szCs w:val="24"/>
        </w:rPr>
        <w:t>1.2.3.</w:t>
      </w:r>
      <w:r w:rsidRPr="00DA5DC2">
        <w:rPr>
          <w:rFonts w:ascii="Arial" w:hAnsi="Arial" w:cs="Arial"/>
          <w:b/>
          <w:sz w:val="24"/>
          <w:szCs w:val="24"/>
        </w:rPr>
        <w:tab/>
        <w:t>Анализ ретроспективных балансов поступления сточных вод в централизованную систему водоотведения по бассейнам канализования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DA5DC2">
        <w:rPr>
          <w:rFonts w:ascii="Arial" w:hAnsi="Arial" w:cs="Arial"/>
          <w:b/>
          <w:sz w:val="24"/>
          <w:szCs w:val="24"/>
        </w:rPr>
        <w:t>очистных сооружений и прямых выпусков, с выделением зон дефицитов и резервов производительных мощностей</w:t>
      </w:r>
    </w:p>
    <w:p w:rsidR="0095181E" w:rsidRPr="00DA5DC2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DA5DC2">
        <w:rPr>
          <w:rFonts w:ascii="Arial" w:hAnsi="Arial" w:cs="Arial"/>
          <w:color w:val="000000" w:themeColor="text1"/>
          <w:sz w:val="24"/>
          <w:szCs w:val="24"/>
        </w:rPr>
        <w:t>Балансов поступления сточных вод в канализационные сети не ведется.</w:t>
      </w:r>
    </w:p>
    <w:p w:rsidR="0095181E" w:rsidRPr="00DA5DC2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DA5DC2">
        <w:rPr>
          <w:rFonts w:ascii="Arial" w:hAnsi="Arial" w:cs="Arial"/>
          <w:b/>
          <w:sz w:val="24"/>
          <w:szCs w:val="24"/>
        </w:rPr>
        <w:t>1.2.4.</w:t>
      </w:r>
      <w:r w:rsidRPr="00DA5DC2">
        <w:rPr>
          <w:rFonts w:ascii="Arial" w:hAnsi="Arial" w:cs="Arial"/>
          <w:b/>
          <w:sz w:val="24"/>
          <w:szCs w:val="24"/>
        </w:rPr>
        <w:tab/>
        <w:t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коллекторов) для каждого сооружения.</w:t>
      </w:r>
    </w:p>
    <w:p w:rsidR="0095181E" w:rsidRPr="00DA5DC2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DA5DC2">
        <w:rPr>
          <w:rFonts w:ascii="Arial" w:hAnsi="Arial" w:cs="Arial"/>
          <w:sz w:val="24"/>
          <w:szCs w:val="24"/>
        </w:rPr>
        <w:t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канализационных насосных станций и установка водосчётчика.</w:t>
      </w:r>
    </w:p>
    <w:p w:rsidR="0095181E" w:rsidRPr="00DA5DC2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DA5DC2">
        <w:rPr>
          <w:rFonts w:ascii="Arial" w:hAnsi="Arial" w:cs="Arial"/>
          <w:b/>
          <w:sz w:val="24"/>
          <w:szCs w:val="24"/>
        </w:rPr>
        <w:t>1.2.5.</w:t>
      </w:r>
      <w:r w:rsidRPr="00DA5DC2">
        <w:rPr>
          <w:rFonts w:ascii="Arial" w:hAnsi="Arial" w:cs="Arial"/>
          <w:b/>
          <w:sz w:val="24"/>
          <w:szCs w:val="24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дефицита.</w:t>
      </w:r>
    </w:p>
    <w:p w:rsidR="0095181E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DA5DC2">
        <w:rPr>
          <w:rFonts w:ascii="Arial" w:hAnsi="Arial" w:cs="Arial"/>
          <w:color w:val="000000" w:themeColor="text1"/>
          <w:sz w:val="24"/>
          <w:szCs w:val="24"/>
        </w:rPr>
        <w:t>В настоящее время пропущено2160м.куб/сут, в соответствии с ген планом должно быть 4000 куб.м./сут. Дефицит составляет 1840куб.м/сут.</w:t>
      </w:r>
    </w:p>
    <w:p w:rsidR="0095181E" w:rsidRDefault="0095181E" w:rsidP="0095181E">
      <w:pPr>
        <w:spacing w:after="0" w:line="240" w:lineRule="auto"/>
        <w:ind w:firstLine="709"/>
        <w:jc w:val="center"/>
        <w:rPr>
          <w:rFonts w:ascii="Arial" w:hAnsi="Arial" w:cs="Arial"/>
          <w:b/>
          <w:sz w:val="26"/>
          <w:szCs w:val="26"/>
        </w:rPr>
      </w:pPr>
    </w:p>
    <w:p w:rsidR="0095181E" w:rsidRPr="00DA5DC2" w:rsidRDefault="0095181E" w:rsidP="0095181E">
      <w:pPr>
        <w:spacing w:after="0" w:line="240" w:lineRule="auto"/>
        <w:ind w:firstLine="709"/>
        <w:jc w:val="center"/>
        <w:rPr>
          <w:rFonts w:ascii="Arial" w:hAnsi="Arial" w:cs="Arial"/>
          <w:b/>
          <w:sz w:val="26"/>
          <w:szCs w:val="26"/>
        </w:rPr>
      </w:pPr>
      <w:r w:rsidRPr="00DA5DC2">
        <w:rPr>
          <w:rFonts w:ascii="Arial" w:hAnsi="Arial" w:cs="Arial"/>
          <w:b/>
          <w:sz w:val="26"/>
          <w:szCs w:val="26"/>
        </w:rPr>
        <w:t>Раздел III</w:t>
      </w:r>
    </w:p>
    <w:p w:rsidR="0095181E" w:rsidRPr="00DA5DC2" w:rsidRDefault="0095181E" w:rsidP="0095181E">
      <w:pPr>
        <w:spacing w:after="0" w:line="240" w:lineRule="auto"/>
        <w:ind w:firstLine="709"/>
        <w:jc w:val="center"/>
        <w:rPr>
          <w:rFonts w:ascii="Arial" w:hAnsi="Arial" w:cs="Arial"/>
          <w:b/>
          <w:sz w:val="26"/>
          <w:szCs w:val="26"/>
        </w:rPr>
      </w:pPr>
      <w:r w:rsidRPr="00DA5DC2">
        <w:rPr>
          <w:rFonts w:ascii="Arial" w:hAnsi="Arial" w:cs="Arial"/>
          <w:b/>
          <w:sz w:val="26"/>
          <w:szCs w:val="26"/>
        </w:rPr>
        <w:t>Перспективные расчётные расходы сточных вод</w:t>
      </w:r>
    </w:p>
    <w:p w:rsidR="0095181E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</w:p>
    <w:p w:rsidR="0095181E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DA5DC2">
        <w:rPr>
          <w:rFonts w:ascii="Arial" w:hAnsi="Arial" w:cs="Arial"/>
          <w:b/>
          <w:sz w:val="24"/>
          <w:szCs w:val="24"/>
        </w:rPr>
        <w:t>1.3.1.</w:t>
      </w:r>
      <w:r w:rsidRPr="00DA5DC2">
        <w:rPr>
          <w:rFonts w:ascii="Arial" w:hAnsi="Arial" w:cs="Arial"/>
          <w:b/>
          <w:sz w:val="24"/>
          <w:szCs w:val="24"/>
        </w:rPr>
        <w:tab/>
        <w:t xml:space="preserve"> Фактическое и ожидаемое поступление в централизованную систему водоотведения сточных вод (годовое, среднесуточное, максимальное)</w:t>
      </w:r>
    </w:p>
    <w:p w:rsidR="0095181E" w:rsidRPr="00DA5DC2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3190"/>
        <w:gridCol w:w="3190"/>
        <w:gridCol w:w="3191"/>
      </w:tblGrid>
      <w:tr w:rsidR="0095181E" w:rsidRPr="00DA5DC2" w:rsidTr="00230620">
        <w:tc>
          <w:tcPr>
            <w:tcW w:w="3190" w:type="dxa"/>
          </w:tcPr>
          <w:p w:rsidR="0095181E" w:rsidRPr="00DA5DC2" w:rsidRDefault="0095181E" w:rsidP="00230620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3190" w:type="dxa"/>
          </w:tcPr>
          <w:p w:rsidR="0095181E" w:rsidRPr="00DA5DC2" w:rsidRDefault="0095181E" w:rsidP="00230620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rFonts w:ascii="Arial" w:hAnsi="Arial" w:cs="Arial"/>
                <w:b/>
                <w:sz w:val="24"/>
                <w:szCs w:val="24"/>
              </w:rPr>
            </w:pPr>
            <w:r w:rsidRPr="00DA5DC2">
              <w:rPr>
                <w:rFonts w:ascii="Arial" w:hAnsi="Arial" w:cs="Arial"/>
                <w:b/>
                <w:sz w:val="24"/>
                <w:szCs w:val="24"/>
              </w:rPr>
              <w:t>2013</w:t>
            </w:r>
          </w:p>
        </w:tc>
        <w:tc>
          <w:tcPr>
            <w:tcW w:w="3191" w:type="dxa"/>
          </w:tcPr>
          <w:p w:rsidR="0095181E" w:rsidRPr="00DA5DC2" w:rsidRDefault="0095181E" w:rsidP="00230620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rFonts w:ascii="Arial" w:hAnsi="Arial" w:cs="Arial"/>
                <w:b/>
                <w:sz w:val="24"/>
                <w:szCs w:val="24"/>
              </w:rPr>
            </w:pPr>
            <w:r w:rsidRPr="00DA5DC2">
              <w:rPr>
                <w:rFonts w:ascii="Arial" w:hAnsi="Arial" w:cs="Arial"/>
                <w:b/>
                <w:sz w:val="24"/>
                <w:szCs w:val="24"/>
              </w:rPr>
              <w:t>2023</w:t>
            </w:r>
          </w:p>
        </w:tc>
      </w:tr>
      <w:tr w:rsidR="0095181E" w:rsidRPr="00DA5DC2" w:rsidTr="00230620">
        <w:tc>
          <w:tcPr>
            <w:tcW w:w="3190" w:type="dxa"/>
          </w:tcPr>
          <w:p w:rsidR="0095181E" w:rsidRPr="00DA5DC2" w:rsidRDefault="0095181E" w:rsidP="00230620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rFonts w:ascii="Arial" w:hAnsi="Arial" w:cs="Arial"/>
                <w:b/>
                <w:sz w:val="24"/>
                <w:szCs w:val="24"/>
              </w:rPr>
            </w:pPr>
            <w:r w:rsidRPr="00DA5DC2">
              <w:rPr>
                <w:rFonts w:ascii="Arial" w:hAnsi="Arial" w:cs="Arial"/>
                <w:b/>
                <w:sz w:val="24"/>
                <w:szCs w:val="24"/>
              </w:rPr>
              <w:lastRenderedPageBreak/>
              <w:t>Годовое</w:t>
            </w:r>
          </w:p>
        </w:tc>
        <w:tc>
          <w:tcPr>
            <w:tcW w:w="3190" w:type="dxa"/>
          </w:tcPr>
          <w:p w:rsidR="0095181E" w:rsidRPr="00DA5DC2" w:rsidRDefault="0095181E" w:rsidP="00230620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DA5DC2">
              <w:rPr>
                <w:rFonts w:ascii="Arial" w:hAnsi="Arial" w:cs="Arial"/>
                <w:sz w:val="24"/>
                <w:szCs w:val="24"/>
              </w:rPr>
              <w:t>787800</w:t>
            </w:r>
          </w:p>
        </w:tc>
        <w:tc>
          <w:tcPr>
            <w:tcW w:w="3191" w:type="dxa"/>
          </w:tcPr>
          <w:p w:rsidR="0095181E" w:rsidRPr="00DA5DC2" w:rsidRDefault="0095181E" w:rsidP="00230620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DA5DC2">
              <w:rPr>
                <w:rFonts w:ascii="Arial" w:hAnsi="Arial" w:cs="Arial"/>
                <w:sz w:val="24"/>
                <w:szCs w:val="24"/>
              </w:rPr>
              <w:t>1825000</w:t>
            </w:r>
          </w:p>
        </w:tc>
      </w:tr>
      <w:tr w:rsidR="0095181E" w:rsidRPr="00DA5DC2" w:rsidTr="00230620">
        <w:tc>
          <w:tcPr>
            <w:tcW w:w="3190" w:type="dxa"/>
          </w:tcPr>
          <w:p w:rsidR="0095181E" w:rsidRPr="00DA5DC2" w:rsidRDefault="0095181E" w:rsidP="00230620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rFonts w:ascii="Arial" w:hAnsi="Arial" w:cs="Arial"/>
                <w:b/>
                <w:sz w:val="24"/>
                <w:szCs w:val="24"/>
              </w:rPr>
            </w:pPr>
            <w:r w:rsidRPr="00DA5DC2">
              <w:rPr>
                <w:rFonts w:ascii="Arial" w:hAnsi="Arial" w:cs="Arial"/>
                <w:b/>
                <w:sz w:val="24"/>
                <w:szCs w:val="24"/>
              </w:rPr>
              <w:t>среднесуточное</w:t>
            </w:r>
          </w:p>
        </w:tc>
        <w:tc>
          <w:tcPr>
            <w:tcW w:w="3190" w:type="dxa"/>
          </w:tcPr>
          <w:p w:rsidR="0095181E" w:rsidRPr="00DA5DC2" w:rsidRDefault="0095181E" w:rsidP="00230620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DA5DC2">
              <w:rPr>
                <w:rFonts w:ascii="Arial" w:hAnsi="Arial" w:cs="Arial"/>
                <w:sz w:val="24"/>
                <w:szCs w:val="24"/>
              </w:rPr>
              <w:t>2160</w:t>
            </w:r>
          </w:p>
        </w:tc>
        <w:tc>
          <w:tcPr>
            <w:tcW w:w="3191" w:type="dxa"/>
          </w:tcPr>
          <w:p w:rsidR="0095181E" w:rsidRPr="00DA5DC2" w:rsidRDefault="0095181E" w:rsidP="00230620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DA5DC2">
              <w:rPr>
                <w:rFonts w:ascii="Arial" w:hAnsi="Arial" w:cs="Arial"/>
                <w:sz w:val="24"/>
                <w:szCs w:val="24"/>
              </w:rPr>
              <w:t>5000</w:t>
            </w:r>
          </w:p>
        </w:tc>
      </w:tr>
      <w:tr w:rsidR="0095181E" w:rsidRPr="00DA5DC2" w:rsidTr="00230620">
        <w:tc>
          <w:tcPr>
            <w:tcW w:w="3190" w:type="dxa"/>
          </w:tcPr>
          <w:p w:rsidR="0095181E" w:rsidRPr="00DA5DC2" w:rsidRDefault="0095181E" w:rsidP="00230620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rFonts w:ascii="Arial" w:hAnsi="Arial" w:cs="Arial"/>
                <w:b/>
                <w:sz w:val="24"/>
                <w:szCs w:val="24"/>
              </w:rPr>
            </w:pPr>
            <w:r w:rsidRPr="00DA5DC2">
              <w:rPr>
                <w:rFonts w:ascii="Arial" w:hAnsi="Arial" w:cs="Arial"/>
                <w:b/>
                <w:sz w:val="24"/>
                <w:szCs w:val="24"/>
              </w:rPr>
              <w:t>максимальное</w:t>
            </w:r>
          </w:p>
        </w:tc>
        <w:tc>
          <w:tcPr>
            <w:tcW w:w="3190" w:type="dxa"/>
          </w:tcPr>
          <w:p w:rsidR="0095181E" w:rsidRPr="00DA5DC2" w:rsidRDefault="0095181E" w:rsidP="00230620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DA5DC2">
              <w:rPr>
                <w:rFonts w:ascii="Arial" w:hAnsi="Arial" w:cs="Arial"/>
                <w:sz w:val="24"/>
                <w:szCs w:val="24"/>
              </w:rPr>
              <w:t>2590</w:t>
            </w:r>
          </w:p>
        </w:tc>
        <w:tc>
          <w:tcPr>
            <w:tcW w:w="3191" w:type="dxa"/>
          </w:tcPr>
          <w:p w:rsidR="0095181E" w:rsidRPr="00DA5DC2" w:rsidRDefault="0095181E" w:rsidP="00230620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DA5DC2">
              <w:rPr>
                <w:rFonts w:ascii="Arial" w:hAnsi="Arial" w:cs="Arial"/>
                <w:sz w:val="24"/>
                <w:szCs w:val="24"/>
              </w:rPr>
              <w:t>6000</w:t>
            </w:r>
          </w:p>
        </w:tc>
      </w:tr>
    </w:tbl>
    <w:p w:rsidR="0095181E" w:rsidRPr="00DA5DC2" w:rsidRDefault="0095181E" w:rsidP="0095181E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after="0" w:line="360" w:lineRule="auto"/>
        <w:rPr>
          <w:rFonts w:ascii="Arial" w:hAnsi="Arial" w:cs="Arial"/>
          <w:b/>
          <w:sz w:val="24"/>
          <w:szCs w:val="24"/>
        </w:rPr>
      </w:pPr>
    </w:p>
    <w:p w:rsidR="0095181E" w:rsidRPr="00DA5DC2" w:rsidRDefault="0095181E" w:rsidP="0095181E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after="0" w:line="360" w:lineRule="auto"/>
        <w:rPr>
          <w:rFonts w:ascii="Arial" w:eastAsia="ヒラギノ角ゴ Pro W3" w:hAnsi="Arial" w:cs="Arial"/>
          <w:b/>
          <w:sz w:val="24"/>
          <w:szCs w:val="24"/>
        </w:rPr>
      </w:pPr>
      <w:r w:rsidRPr="00DA5DC2">
        <w:rPr>
          <w:rFonts w:ascii="Arial" w:hAnsi="Arial" w:cs="Arial"/>
          <w:b/>
          <w:sz w:val="24"/>
          <w:szCs w:val="24"/>
        </w:rPr>
        <w:t>1.3.2.</w:t>
      </w:r>
      <w:r w:rsidRPr="00DA5DC2">
        <w:rPr>
          <w:rFonts w:ascii="Arial" w:eastAsia="ヒラギノ角ゴ Pro W3" w:hAnsi="Arial" w:cs="Arial"/>
          <w:b/>
          <w:sz w:val="24"/>
          <w:szCs w:val="24"/>
        </w:rPr>
        <w:t>Количество пропущенных сточных вод (с выделением групп)</w:t>
      </w:r>
    </w:p>
    <w:p w:rsidR="0095181E" w:rsidRPr="007D1865" w:rsidRDefault="0095181E" w:rsidP="009518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64774" cy="1266825"/>
            <wp:effectExtent l="19050" t="0" r="0" b="0"/>
            <wp:docPr id="24" name="Рисунок 6" descr="C:\Users\Ваня\Desktop\отчёт\г. советск\рисунки к водоотведению\Безымянный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аня\Desktop\отчёт\г. советск\рисунки к водоотведению\Безымянный2.pn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774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81E" w:rsidRPr="00DA5DC2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DA5DC2">
        <w:rPr>
          <w:rFonts w:ascii="Arial" w:hAnsi="Arial" w:cs="Arial"/>
          <w:b/>
          <w:sz w:val="24"/>
          <w:szCs w:val="24"/>
        </w:rPr>
        <w:t>1.3.3. Структура водоотведения с учётом территориальной разбивки по зонам действия очистных сооружений и прямых выпусков, кадастровым и планировочным кварталам.</w:t>
      </w:r>
    </w:p>
    <w:p w:rsidR="0095181E" w:rsidRDefault="0095181E" w:rsidP="0095181E">
      <w:pPr>
        <w:spacing w:line="360" w:lineRule="auto"/>
        <w:ind w:left="360" w:hanging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34075" cy="3981450"/>
            <wp:effectExtent l="19050" t="0" r="9525" b="0"/>
            <wp:docPr id="25" name="Рисунок 8" descr="D:\ТУЛА\Щекинский р-н\С администрации Щекинского р-на\Генпланы\9_ ГП МО р.п Первомайский\1_зо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ТУЛА\Щекинский р-н\С администрации Щекинского р-на\Генпланы\9_ ГП МО р.п Первомайский\1_зоны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81E" w:rsidRPr="00DA5DC2" w:rsidRDefault="0095181E" w:rsidP="0095181E">
      <w:pPr>
        <w:spacing w:after="0" w:line="240" w:lineRule="auto"/>
        <w:ind w:firstLine="709"/>
        <w:rPr>
          <w:rFonts w:ascii="Arial" w:hAnsi="Arial" w:cs="Arial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339105" cy="971550"/>
            <wp:effectExtent l="19050" t="0" r="0" b="0"/>
            <wp:docPr id="26" name="Рисунок 2" descr="C:\Users\Ваня\Desktop\отчёт\г. советск\рисунки к водоотведению\1_Советск- Основной черте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аня\Desktop\отчёт\г. советск\рисунки к водоотведению\1_Советск- Основной чертеж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105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A5DC2">
        <w:rPr>
          <w:rFonts w:ascii="Arial" w:hAnsi="Arial" w:cs="Arial"/>
          <w:sz w:val="24"/>
          <w:szCs w:val="24"/>
        </w:rPr>
        <w:t xml:space="preserve">- зона водоотведения. </w:t>
      </w:r>
    </w:p>
    <w:p w:rsidR="0095181E" w:rsidRPr="00DA5DC2" w:rsidRDefault="0095181E" w:rsidP="0095181E">
      <w:pPr>
        <w:pStyle w:val="a4"/>
        <w:spacing w:after="0" w:line="240" w:lineRule="auto"/>
        <w:ind w:left="0" w:firstLine="709"/>
        <w:jc w:val="both"/>
        <w:rPr>
          <w:rFonts w:ascii="Arial" w:hAnsi="Arial" w:cs="Arial"/>
          <w:sz w:val="24"/>
          <w:szCs w:val="24"/>
        </w:rPr>
      </w:pPr>
      <w:r w:rsidRPr="00DA5DC2">
        <w:rPr>
          <w:rFonts w:ascii="Arial" w:hAnsi="Arial" w:cs="Arial"/>
          <w:sz w:val="24"/>
          <w:szCs w:val="24"/>
        </w:rPr>
        <w:t>р.п. Первомайский оснащён канализацией.</w:t>
      </w:r>
    </w:p>
    <w:p w:rsidR="0095181E" w:rsidRPr="00DA5DC2" w:rsidRDefault="0095181E" w:rsidP="0095181E">
      <w:pPr>
        <w:pStyle w:val="a4"/>
        <w:spacing w:after="0" w:line="240" w:lineRule="auto"/>
        <w:ind w:left="0" w:firstLine="709"/>
        <w:jc w:val="both"/>
        <w:rPr>
          <w:rFonts w:ascii="Arial" w:hAnsi="Arial" w:cs="Arial"/>
          <w:b/>
          <w:sz w:val="24"/>
          <w:szCs w:val="24"/>
        </w:rPr>
      </w:pPr>
    </w:p>
    <w:p w:rsidR="0095181E" w:rsidRDefault="0095181E" w:rsidP="0095181E">
      <w:pPr>
        <w:pStyle w:val="a4"/>
        <w:spacing w:after="0" w:line="240" w:lineRule="auto"/>
        <w:ind w:left="0" w:firstLine="709"/>
        <w:jc w:val="both"/>
        <w:rPr>
          <w:rFonts w:ascii="Arial" w:hAnsi="Arial" w:cs="Arial"/>
          <w:b/>
          <w:sz w:val="24"/>
          <w:szCs w:val="24"/>
        </w:rPr>
      </w:pPr>
      <w:r w:rsidRPr="00DA5DC2">
        <w:rPr>
          <w:rFonts w:ascii="Arial" w:hAnsi="Arial" w:cs="Arial"/>
          <w:b/>
          <w:sz w:val="24"/>
          <w:szCs w:val="24"/>
        </w:rPr>
        <w:lastRenderedPageBreak/>
        <w:t>1.3.4. 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 дефицита (резерва) мощностей по зонам действия сооружений по годам на расчётный срок.</w:t>
      </w:r>
    </w:p>
    <w:p w:rsidR="0095181E" w:rsidRPr="00DA5DC2" w:rsidRDefault="0095181E" w:rsidP="0095181E">
      <w:pPr>
        <w:pStyle w:val="a4"/>
        <w:spacing w:after="0" w:line="240" w:lineRule="auto"/>
        <w:ind w:left="0" w:firstLine="709"/>
        <w:jc w:val="both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jc w:val="center"/>
        <w:tblLook w:val="04A0"/>
      </w:tblPr>
      <w:tblGrid>
        <w:gridCol w:w="1918"/>
        <w:gridCol w:w="1913"/>
        <w:gridCol w:w="1913"/>
        <w:gridCol w:w="1913"/>
        <w:gridCol w:w="1914"/>
      </w:tblGrid>
      <w:tr w:rsidR="0095181E" w:rsidTr="00230620">
        <w:trPr>
          <w:jc w:val="center"/>
        </w:trPr>
        <w:tc>
          <w:tcPr>
            <w:tcW w:w="1914" w:type="dxa"/>
          </w:tcPr>
          <w:p w:rsidR="0095181E" w:rsidRPr="00DA5DC2" w:rsidRDefault="0095181E" w:rsidP="00230620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914" w:type="dxa"/>
          </w:tcPr>
          <w:p w:rsidR="0095181E" w:rsidRPr="00DA5DC2" w:rsidRDefault="0095181E" w:rsidP="00230620">
            <w:pPr>
              <w:spacing w:line="36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DA5DC2">
              <w:rPr>
                <w:rFonts w:ascii="Arial" w:hAnsi="Arial" w:cs="Arial"/>
                <w:b/>
                <w:sz w:val="24"/>
                <w:szCs w:val="24"/>
              </w:rPr>
              <w:t>2013</w:t>
            </w:r>
          </w:p>
        </w:tc>
        <w:tc>
          <w:tcPr>
            <w:tcW w:w="1914" w:type="dxa"/>
          </w:tcPr>
          <w:p w:rsidR="0095181E" w:rsidRPr="00DA5DC2" w:rsidRDefault="0095181E" w:rsidP="00230620">
            <w:pPr>
              <w:spacing w:line="36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DA5DC2">
              <w:rPr>
                <w:rFonts w:ascii="Arial" w:hAnsi="Arial" w:cs="Arial"/>
                <w:b/>
                <w:sz w:val="24"/>
                <w:szCs w:val="24"/>
              </w:rPr>
              <w:t>2015</w:t>
            </w:r>
          </w:p>
        </w:tc>
        <w:tc>
          <w:tcPr>
            <w:tcW w:w="1914" w:type="dxa"/>
          </w:tcPr>
          <w:p w:rsidR="0095181E" w:rsidRPr="00DA5DC2" w:rsidRDefault="0095181E" w:rsidP="00230620">
            <w:pPr>
              <w:spacing w:line="36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DA5DC2">
              <w:rPr>
                <w:rFonts w:ascii="Arial" w:hAnsi="Arial" w:cs="Arial"/>
                <w:b/>
                <w:sz w:val="24"/>
                <w:szCs w:val="24"/>
              </w:rPr>
              <w:t>2018</w:t>
            </w:r>
          </w:p>
        </w:tc>
        <w:tc>
          <w:tcPr>
            <w:tcW w:w="1915" w:type="dxa"/>
          </w:tcPr>
          <w:p w:rsidR="0095181E" w:rsidRPr="00DA5DC2" w:rsidRDefault="0095181E" w:rsidP="00230620">
            <w:pPr>
              <w:spacing w:line="36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DA5DC2">
              <w:rPr>
                <w:rFonts w:ascii="Arial" w:hAnsi="Arial" w:cs="Arial"/>
                <w:b/>
                <w:sz w:val="24"/>
                <w:szCs w:val="24"/>
              </w:rPr>
              <w:t>2023</w:t>
            </w:r>
          </w:p>
        </w:tc>
      </w:tr>
      <w:tr w:rsidR="0095181E" w:rsidTr="00230620">
        <w:trPr>
          <w:jc w:val="center"/>
        </w:trPr>
        <w:tc>
          <w:tcPr>
            <w:tcW w:w="1914" w:type="dxa"/>
          </w:tcPr>
          <w:p w:rsidR="0095181E" w:rsidRPr="00DA5DC2" w:rsidRDefault="0095181E" w:rsidP="00230620">
            <w:pPr>
              <w:spacing w:line="36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DA5DC2">
              <w:rPr>
                <w:rFonts w:ascii="Arial" w:hAnsi="Arial" w:cs="Arial"/>
                <w:b/>
                <w:sz w:val="24"/>
                <w:szCs w:val="24"/>
              </w:rPr>
              <w:t>Мощность КОС сущ.м.куб/сут.</w:t>
            </w:r>
          </w:p>
        </w:tc>
        <w:tc>
          <w:tcPr>
            <w:tcW w:w="1914" w:type="dxa"/>
          </w:tcPr>
          <w:p w:rsidR="0095181E" w:rsidRPr="00DA5DC2" w:rsidRDefault="0095181E" w:rsidP="00230620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A5DC2">
              <w:rPr>
                <w:rFonts w:ascii="Arial" w:hAnsi="Arial" w:cs="Arial"/>
                <w:sz w:val="24"/>
                <w:szCs w:val="24"/>
              </w:rPr>
              <w:t>2160</w:t>
            </w:r>
          </w:p>
        </w:tc>
        <w:tc>
          <w:tcPr>
            <w:tcW w:w="1914" w:type="dxa"/>
          </w:tcPr>
          <w:p w:rsidR="0095181E" w:rsidRPr="00DA5DC2" w:rsidRDefault="0095181E" w:rsidP="00230620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A5DC2">
              <w:rPr>
                <w:rFonts w:ascii="Arial" w:hAnsi="Arial" w:cs="Arial"/>
                <w:sz w:val="24"/>
                <w:szCs w:val="24"/>
              </w:rPr>
              <w:t>2160</w:t>
            </w:r>
          </w:p>
        </w:tc>
        <w:tc>
          <w:tcPr>
            <w:tcW w:w="1914" w:type="dxa"/>
          </w:tcPr>
          <w:p w:rsidR="0095181E" w:rsidRPr="00DA5DC2" w:rsidRDefault="0095181E" w:rsidP="00230620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A5DC2">
              <w:rPr>
                <w:rFonts w:ascii="Arial" w:hAnsi="Arial" w:cs="Arial"/>
                <w:sz w:val="24"/>
                <w:szCs w:val="24"/>
              </w:rPr>
              <w:t>4000</w:t>
            </w:r>
          </w:p>
        </w:tc>
        <w:tc>
          <w:tcPr>
            <w:tcW w:w="1915" w:type="dxa"/>
          </w:tcPr>
          <w:p w:rsidR="0095181E" w:rsidRPr="00DA5DC2" w:rsidRDefault="0095181E" w:rsidP="00230620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A5DC2">
              <w:rPr>
                <w:rFonts w:ascii="Arial" w:hAnsi="Arial" w:cs="Arial"/>
                <w:sz w:val="24"/>
                <w:szCs w:val="24"/>
              </w:rPr>
              <w:t>4000</w:t>
            </w:r>
          </w:p>
        </w:tc>
      </w:tr>
      <w:tr w:rsidR="0095181E" w:rsidTr="00230620">
        <w:trPr>
          <w:jc w:val="center"/>
        </w:trPr>
        <w:tc>
          <w:tcPr>
            <w:tcW w:w="1914" w:type="dxa"/>
          </w:tcPr>
          <w:p w:rsidR="0095181E" w:rsidRPr="00DA5DC2" w:rsidRDefault="0095181E" w:rsidP="00230620">
            <w:pPr>
              <w:spacing w:line="36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DA5DC2">
              <w:rPr>
                <w:rFonts w:ascii="Arial" w:hAnsi="Arial" w:cs="Arial"/>
                <w:b/>
                <w:sz w:val="24"/>
                <w:szCs w:val="24"/>
              </w:rPr>
              <w:t>Мощность КОС требуемая</w:t>
            </w:r>
          </w:p>
        </w:tc>
        <w:tc>
          <w:tcPr>
            <w:tcW w:w="1914" w:type="dxa"/>
          </w:tcPr>
          <w:p w:rsidR="0095181E" w:rsidRPr="00DA5DC2" w:rsidRDefault="0095181E" w:rsidP="00230620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A5DC2">
              <w:rPr>
                <w:rFonts w:ascii="Arial" w:hAnsi="Arial" w:cs="Arial"/>
                <w:sz w:val="24"/>
                <w:szCs w:val="24"/>
              </w:rPr>
              <w:t>4000</w:t>
            </w:r>
          </w:p>
        </w:tc>
        <w:tc>
          <w:tcPr>
            <w:tcW w:w="1914" w:type="dxa"/>
          </w:tcPr>
          <w:p w:rsidR="0095181E" w:rsidRPr="00DA5DC2" w:rsidRDefault="0095181E" w:rsidP="00230620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A5DC2">
              <w:rPr>
                <w:rFonts w:ascii="Arial" w:hAnsi="Arial" w:cs="Arial"/>
                <w:sz w:val="24"/>
                <w:szCs w:val="24"/>
              </w:rPr>
              <w:t>4000</w:t>
            </w:r>
          </w:p>
        </w:tc>
        <w:tc>
          <w:tcPr>
            <w:tcW w:w="1914" w:type="dxa"/>
          </w:tcPr>
          <w:p w:rsidR="0095181E" w:rsidRPr="00DA5DC2" w:rsidRDefault="0095181E" w:rsidP="00230620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A5DC2">
              <w:rPr>
                <w:rFonts w:ascii="Arial" w:hAnsi="Arial" w:cs="Arial"/>
                <w:sz w:val="24"/>
                <w:szCs w:val="24"/>
              </w:rPr>
              <w:t>3500</w:t>
            </w:r>
          </w:p>
        </w:tc>
        <w:tc>
          <w:tcPr>
            <w:tcW w:w="1915" w:type="dxa"/>
          </w:tcPr>
          <w:p w:rsidR="0095181E" w:rsidRPr="00DA5DC2" w:rsidRDefault="0095181E" w:rsidP="00230620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A5DC2">
              <w:rPr>
                <w:rFonts w:ascii="Arial" w:hAnsi="Arial" w:cs="Arial"/>
                <w:sz w:val="24"/>
                <w:szCs w:val="24"/>
              </w:rPr>
              <w:t>3900</w:t>
            </w:r>
          </w:p>
        </w:tc>
      </w:tr>
      <w:tr w:rsidR="0095181E" w:rsidTr="00230620">
        <w:trPr>
          <w:jc w:val="center"/>
        </w:trPr>
        <w:tc>
          <w:tcPr>
            <w:tcW w:w="1914" w:type="dxa"/>
          </w:tcPr>
          <w:p w:rsidR="0095181E" w:rsidRPr="00DA5DC2" w:rsidRDefault="0095181E" w:rsidP="00230620">
            <w:pPr>
              <w:spacing w:line="36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DA5DC2">
              <w:rPr>
                <w:rFonts w:ascii="Arial" w:hAnsi="Arial" w:cs="Arial"/>
                <w:b/>
                <w:sz w:val="24"/>
                <w:szCs w:val="24"/>
              </w:rPr>
              <w:t>Дефицит /</w:t>
            </w:r>
          </w:p>
          <w:p w:rsidR="0095181E" w:rsidRPr="00DA5DC2" w:rsidRDefault="0095181E" w:rsidP="00230620">
            <w:pPr>
              <w:spacing w:line="36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DA5DC2">
              <w:rPr>
                <w:rFonts w:ascii="Arial" w:hAnsi="Arial" w:cs="Arial"/>
                <w:b/>
                <w:sz w:val="24"/>
                <w:szCs w:val="24"/>
              </w:rPr>
              <w:t>профицит</w:t>
            </w:r>
          </w:p>
        </w:tc>
        <w:tc>
          <w:tcPr>
            <w:tcW w:w="1914" w:type="dxa"/>
          </w:tcPr>
          <w:p w:rsidR="0095181E" w:rsidRPr="00DA5DC2" w:rsidRDefault="0095181E" w:rsidP="00230620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A5DC2">
              <w:rPr>
                <w:rFonts w:ascii="Arial" w:hAnsi="Arial" w:cs="Arial"/>
                <w:sz w:val="24"/>
                <w:szCs w:val="24"/>
              </w:rPr>
              <w:t>-1840</w:t>
            </w:r>
          </w:p>
        </w:tc>
        <w:tc>
          <w:tcPr>
            <w:tcW w:w="1914" w:type="dxa"/>
          </w:tcPr>
          <w:p w:rsidR="0095181E" w:rsidRPr="00DA5DC2" w:rsidRDefault="0095181E" w:rsidP="00230620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A5DC2">
              <w:rPr>
                <w:rFonts w:ascii="Arial" w:hAnsi="Arial" w:cs="Arial"/>
                <w:sz w:val="24"/>
                <w:szCs w:val="24"/>
              </w:rPr>
              <w:t>-1840</w:t>
            </w:r>
          </w:p>
        </w:tc>
        <w:tc>
          <w:tcPr>
            <w:tcW w:w="1914" w:type="dxa"/>
          </w:tcPr>
          <w:p w:rsidR="0095181E" w:rsidRPr="00DA5DC2" w:rsidRDefault="0095181E" w:rsidP="00230620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A5DC2">
              <w:rPr>
                <w:rFonts w:ascii="Arial" w:hAnsi="Arial" w:cs="Arial"/>
                <w:sz w:val="24"/>
                <w:szCs w:val="24"/>
              </w:rPr>
              <w:t>500</w:t>
            </w:r>
          </w:p>
        </w:tc>
        <w:tc>
          <w:tcPr>
            <w:tcW w:w="1915" w:type="dxa"/>
          </w:tcPr>
          <w:p w:rsidR="0095181E" w:rsidRPr="00DA5DC2" w:rsidRDefault="0095181E" w:rsidP="00230620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A5DC2">
              <w:rPr>
                <w:rFonts w:ascii="Arial" w:hAnsi="Arial" w:cs="Arial"/>
                <w:sz w:val="24"/>
                <w:szCs w:val="24"/>
              </w:rPr>
              <w:t>100</w:t>
            </w:r>
          </w:p>
        </w:tc>
      </w:tr>
    </w:tbl>
    <w:p w:rsidR="0095181E" w:rsidRDefault="0095181E" w:rsidP="009518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5181E" w:rsidRPr="00DA5DC2" w:rsidRDefault="0095181E" w:rsidP="0095181E">
      <w:pPr>
        <w:pStyle w:val="a4"/>
        <w:spacing w:after="0" w:line="240" w:lineRule="auto"/>
        <w:ind w:left="0" w:firstLine="709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  <w:r w:rsidRPr="00DA5DC2">
        <w:rPr>
          <w:rFonts w:ascii="Arial" w:hAnsi="Arial" w:cs="Arial"/>
          <w:b/>
          <w:sz w:val="24"/>
          <w:szCs w:val="24"/>
        </w:rPr>
        <w:lastRenderedPageBreak/>
        <w:t xml:space="preserve">1.3.5. </w:t>
      </w:r>
      <w:r w:rsidRPr="00DA5DC2">
        <w:rPr>
          <w:rFonts w:ascii="Arial" w:hAnsi="Arial" w:cs="Arial"/>
          <w:b/>
          <w:color w:val="000000" w:themeColor="text1"/>
          <w:sz w:val="24"/>
          <w:szCs w:val="24"/>
        </w:rPr>
        <w:t>Карта элементов деления территории.</w:t>
      </w:r>
    </w:p>
    <w:p w:rsidR="0095181E" w:rsidRDefault="0095181E" w:rsidP="009518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1247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62575" cy="6051189"/>
            <wp:effectExtent l="19050" t="0" r="9525" b="0"/>
            <wp:docPr id="29" name="Рисунок 1" descr="C:\Users\Ваня\Desktop\отчёт\г. советск\рисунки к водоотведению\1_Советск- Основной черте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ня\Desktop\отчёт\г. советск\рисунки к водоотведению\1_Советск- Основной чертеж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913" cy="605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карту с </w:t>
      </w:r>
    </w:p>
    <w:p w:rsidR="0095181E" w:rsidRDefault="0095181E" w:rsidP="0095181E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B64E5"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1339105" cy="971550"/>
            <wp:effectExtent l="19050" t="0" r="0" b="0"/>
            <wp:docPr id="224" name="Рисунок 2" descr="C:\Users\Ваня\Desktop\отчёт\г. советск\рисунки к водоотведению\1_Советск- Основной черте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аня\Desktop\отчёт\г. советск\рисунки к водоотведению\1_Советск- Основной чертеж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105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64E5">
        <w:rPr>
          <w:rFonts w:ascii="Arial" w:hAnsi="Arial" w:cs="Arial"/>
          <w:sz w:val="24"/>
          <w:szCs w:val="24"/>
        </w:rPr>
        <w:t xml:space="preserve"> - в рабочем посёлке Первомайский имеется канализация. </w:t>
      </w:r>
    </w:p>
    <w:p w:rsidR="0095181E" w:rsidRPr="003B64E5" w:rsidRDefault="0095181E" w:rsidP="0095181E">
      <w:pPr>
        <w:spacing w:after="0" w:line="240" w:lineRule="auto"/>
        <w:ind w:firstLine="709"/>
        <w:rPr>
          <w:rFonts w:ascii="Arial" w:hAnsi="Arial" w:cs="Arial"/>
          <w:sz w:val="24"/>
          <w:szCs w:val="24"/>
        </w:rPr>
      </w:pPr>
    </w:p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  <w:r w:rsidRPr="003B64E5">
        <w:rPr>
          <w:rFonts w:ascii="Arial" w:hAnsi="Arial" w:cs="Arial"/>
          <w:b/>
          <w:sz w:val="24"/>
          <w:szCs w:val="24"/>
        </w:rPr>
        <w:t>1.3.6.</w:t>
      </w:r>
      <w:r w:rsidRPr="003B64E5">
        <w:rPr>
          <w:rFonts w:ascii="Arial" w:hAnsi="Arial" w:cs="Arial"/>
          <w:b/>
          <w:color w:val="000000" w:themeColor="text1"/>
          <w:sz w:val="24"/>
          <w:szCs w:val="24"/>
        </w:rPr>
        <w:tab/>
        <w:t xml:space="preserve"> Справочник наименований расчетных элементов территориального деления и справочник соответствия принятых наименований с существующими в Генеральном плане.</w:t>
      </w:r>
    </w:p>
    <w:p w:rsidR="0095181E" w:rsidRPr="003B64E5" w:rsidRDefault="0095181E" w:rsidP="0095181E">
      <w:pPr>
        <w:tabs>
          <w:tab w:val="left" w:pos="2955"/>
        </w:tabs>
        <w:spacing w:after="0" w:line="240" w:lineRule="auto"/>
        <w:ind w:firstLine="709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B64E5">
        <w:rPr>
          <w:rFonts w:ascii="Arial" w:hAnsi="Arial" w:cs="Arial"/>
          <w:color w:val="000000" w:themeColor="text1"/>
          <w:sz w:val="24"/>
          <w:szCs w:val="24"/>
        </w:rPr>
        <w:t>Расчетными элементами являются населенные пункты, канализование которых будет обеспечивать должный уровень жизни населения. Территориальное деление осуществляется в соответствии с границами населенных пунктов.</w:t>
      </w:r>
    </w:p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  <w:r w:rsidRPr="003B64E5">
        <w:rPr>
          <w:rFonts w:ascii="Arial" w:hAnsi="Arial" w:cs="Arial"/>
          <w:b/>
          <w:sz w:val="24"/>
          <w:szCs w:val="24"/>
        </w:rPr>
        <w:lastRenderedPageBreak/>
        <w:t>1.3.7.</w:t>
      </w:r>
      <w:r w:rsidRPr="003B64E5">
        <w:rPr>
          <w:rFonts w:ascii="Arial" w:hAnsi="Arial" w:cs="Arial"/>
          <w:b/>
          <w:color w:val="000000" w:themeColor="text1"/>
          <w:sz w:val="24"/>
          <w:szCs w:val="24"/>
        </w:rPr>
        <w:tab/>
        <w:t xml:space="preserve"> Описание расчетных элементов территориального деления в существующем (на момент разработки схемы водоотведения) и перспективном состояниях.</w:t>
      </w:r>
    </w:p>
    <w:p w:rsidR="0095181E" w:rsidRPr="003B64E5" w:rsidRDefault="0095181E" w:rsidP="0095181E">
      <w:pPr>
        <w:tabs>
          <w:tab w:val="left" w:pos="2955"/>
        </w:tabs>
        <w:spacing w:after="0" w:line="240" w:lineRule="auto"/>
        <w:ind w:firstLine="709"/>
        <w:rPr>
          <w:rFonts w:ascii="Arial" w:hAnsi="Arial" w:cs="Arial"/>
          <w:sz w:val="24"/>
          <w:szCs w:val="24"/>
        </w:rPr>
      </w:pPr>
      <w:r w:rsidRPr="003B64E5">
        <w:rPr>
          <w:rFonts w:ascii="Arial" w:hAnsi="Arial" w:cs="Arial"/>
          <w:sz w:val="24"/>
          <w:szCs w:val="24"/>
        </w:rPr>
        <w:t>Учёт таких данных не производится.</w:t>
      </w:r>
    </w:p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3B64E5">
        <w:rPr>
          <w:rFonts w:ascii="Arial" w:hAnsi="Arial" w:cs="Arial"/>
          <w:b/>
          <w:sz w:val="24"/>
          <w:szCs w:val="24"/>
        </w:rPr>
        <w:t>1.3.8.</w:t>
      </w:r>
      <w:r w:rsidRPr="003B64E5">
        <w:rPr>
          <w:rFonts w:ascii="Arial" w:hAnsi="Arial" w:cs="Arial"/>
          <w:b/>
          <w:sz w:val="24"/>
          <w:szCs w:val="24"/>
        </w:rPr>
        <w:tab/>
        <w:t xml:space="preserve"> Прогноз на потребление электроэнергии для сбора, очистки сточных вод.</w:t>
      </w:r>
    </w:p>
    <w:p w:rsidR="0095181E" w:rsidRPr="003B64E5" w:rsidRDefault="0095181E" w:rsidP="0095181E">
      <w:pPr>
        <w:spacing w:after="0" w:line="240" w:lineRule="auto"/>
        <w:ind w:firstLine="709"/>
        <w:jc w:val="center"/>
        <w:rPr>
          <w:rFonts w:ascii="Arial" w:hAnsi="Arial" w:cs="Arial"/>
          <w:b/>
          <w:sz w:val="24"/>
          <w:szCs w:val="24"/>
        </w:rPr>
      </w:pPr>
      <w:r w:rsidRPr="003B64E5">
        <w:rPr>
          <w:rFonts w:ascii="Arial" w:hAnsi="Arial" w:cs="Arial"/>
          <w:b/>
          <w:sz w:val="24"/>
          <w:szCs w:val="24"/>
        </w:rPr>
        <w:t>Действующие тарифы на электрическую энергию</w:t>
      </w:r>
    </w:p>
    <w:p w:rsidR="0095181E" w:rsidRPr="003B64E5" w:rsidRDefault="0095181E" w:rsidP="0095181E">
      <w:pPr>
        <w:spacing w:after="0" w:line="240" w:lineRule="auto"/>
        <w:ind w:firstLine="709"/>
        <w:jc w:val="center"/>
        <w:rPr>
          <w:rFonts w:ascii="Arial" w:hAnsi="Arial" w:cs="Arial"/>
          <w:b/>
          <w:sz w:val="24"/>
          <w:szCs w:val="24"/>
        </w:rPr>
      </w:pPr>
    </w:p>
    <w:p w:rsidR="0095181E" w:rsidRDefault="0095181E" w:rsidP="0095181E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95950" cy="6774996"/>
            <wp:effectExtent l="19050" t="0" r="0" b="0"/>
            <wp:docPr id="225" name="Рисунок 9" descr="C:\Users\Ваня\Desktop\отчёт\Отчёт МО р.п.  Первомайский\тари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аня\Desktop\отчёт\Отчёт МО р.п.  Первомайский\тариф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6774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81E" w:rsidRDefault="0095181E" w:rsidP="0095181E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br w:type="page"/>
      </w:r>
    </w:p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B64E5">
        <w:rPr>
          <w:rFonts w:ascii="Arial" w:hAnsi="Arial" w:cs="Arial"/>
          <w:color w:val="000000" w:themeColor="text1"/>
          <w:sz w:val="24"/>
          <w:szCs w:val="24"/>
        </w:rPr>
        <w:lastRenderedPageBreak/>
        <w:t>В связи со строительством канализационных очистных сооружений, потребуется выделение дополнительных мощностей электроэнергии для обеспечения их работоспособности. Расчетный объем энергопотребления</w:t>
      </w:r>
      <w:r w:rsidRPr="003B64E5">
        <w:rPr>
          <w:rFonts w:ascii="Arial" w:hAnsi="Arial" w:cs="Arial"/>
          <w:sz w:val="24"/>
          <w:szCs w:val="24"/>
        </w:rPr>
        <w:t>будет составляет 0,6 кВт\час на очистку 1 м3 сточных вод. Учитывая прогнозный уровень очистки сточных вод – 4000 м3/сут, требуемый объем электроэнергии составляет: 2400,5тыс кВт/час</w:t>
      </w:r>
    </w:p>
    <w:p w:rsidR="0095181E" w:rsidRDefault="0095181E" w:rsidP="0095181E">
      <w:pPr>
        <w:spacing w:after="0" w:line="240" w:lineRule="auto"/>
        <w:ind w:firstLine="709"/>
        <w:jc w:val="center"/>
        <w:rPr>
          <w:rFonts w:ascii="Arial" w:hAnsi="Arial" w:cs="Arial"/>
          <w:b/>
          <w:sz w:val="24"/>
          <w:szCs w:val="24"/>
        </w:rPr>
      </w:pPr>
    </w:p>
    <w:p w:rsidR="0095181E" w:rsidRPr="003B64E5" w:rsidRDefault="0095181E" w:rsidP="0095181E">
      <w:pPr>
        <w:spacing w:after="0" w:line="240" w:lineRule="auto"/>
        <w:jc w:val="center"/>
        <w:rPr>
          <w:rFonts w:ascii="Arial" w:hAnsi="Arial" w:cs="Arial"/>
          <w:b/>
          <w:sz w:val="26"/>
          <w:szCs w:val="26"/>
        </w:rPr>
      </w:pPr>
      <w:r w:rsidRPr="003B64E5">
        <w:rPr>
          <w:rFonts w:ascii="Arial" w:hAnsi="Arial" w:cs="Arial"/>
          <w:b/>
          <w:sz w:val="26"/>
          <w:szCs w:val="26"/>
        </w:rPr>
        <w:t xml:space="preserve">Раздел </w:t>
      </w:r>
      <w:r w:rsidRPr="003B64E5">
        <w:rPr>
          <w:rFonts w:ascii="Arial" w:hAnsi="Arial" w:cs="Arial"/>
          <w:b/>
          <w:sz w:val="26"/>
          <w:szCs w:val="26"/>
          <w:lang w:val="en-US"/>
        </w:rPr>
        <w:t>IV</w:t>
      </w:r>
    </w:p>
    <w:p w:rsidR="0095181E" w:rsidRPr="003B64E5" w:rsidRDefault="0095181E" w:rsidP="0095181E">
      <w:pPr>
        <w:spacing w:after="0" w:line="240" w:lineRule="auto"/>
        <w:jc w:val="center"/>
        <w:rPr>
          <w:rFonts w:ascii="Arial" w:hAnsi="Arial" w:cs="Arial"/>
          <w:b/>
          <w:sz w:val="26"/>
          <w:szCs w:val="26"/>
        </w:rPr>
      </w:pPr>
      <w:r w:rsidRPr="003B64E5">
        <w:rPr>
          <w:rFonts w:ascii="Arial" w:hAnsi="Arial" w:cs="Arial"/>
          <w:b/>
          <w:sz w:val="26"/>
          <w:szCs w:val="26"/>
        </w:rPr>
        <w:t>Предложения по строительству, реконструкции и модернизации (техническому перевооружению) объектов централизованных систем водоотведения.</w:t>
      </w:r>
    </w:p>
    <w:p w:rsidR="0095181E" w:rsidRPr="003B64E5" w:rsidRDefault="0095181E" w:rsidP="0095181E">
      <w:pPr>
        <w:spacing w:after="0" w:line="240" w:lineRule="auto"/>
        <w:ind w:firstLine="709"/>
        <w:jc w:val="center"/>
        <w:rPr>
          <w:rFonts w:ascii="Arial" w:hAnsi="Arial" w:cs="Arial"/>
          <w:b/>
          <w:sz w:val="24"/>
          <w:szCs w:val="24"/>
        </w:rPr>
      </w:pPr>
    </w:p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3B64E5">
        <w:rPr>
          <w:rFonts w:ascii="Arial" w:hAnsi="Arial" w:cs="Arial"/>
          <w:b/>
          <w:sz w:val="24"/>
          <w:szCs w:val="24"/>
        </w:rPr>
        <w:t>1.4.1.</w:t>
      </w:r>
      <w:r w:rsidRPr="003B64E5">
        <w:rPr>
          <w:rFonts w:ascii="Arial" w:hAnsi="Arial" w:cs="Arial"/>
          <w:b/>
          <w:sz w:val="24"/>
          <w:szCs w:val="24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отсутствует.</w:t>
      </w:r>
    </w:p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3B64E5">
        <w:rPr>
          <w:rFonts w:ascii="Arial" w:hAnsi="Arial" w:cs="Arial"/>
          <w:sz w:val="24"/>
          <w:szCs w:val="24"/>
        </w:rPr>
        <w:t>Необходимо провести ремонт сетей канализации, организовать регулярную чистку выгребных ям, и обеспечить регулярный вывоз сточных вод.</w:t>
      </w:r>
    </w:p>
    <w:p w:rsidR="0095181E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  <w:r w:rsidRPr="003B64E5">
        <w:rPr>
          <w:rFonts w:ascii="Arial" w:hAnsi="Arial" w:cs="Arial"/>
          <w:b/>
          <w:color w:val="000000" w:themeColor="text1"/>
          <w:sz w:val="24"/>
          <w:szCs w:val="24"/>
        </w:rPr>
        <w:t>1.4.2.</w:t>
      </w:r>
      <w:r w:rsidRPr="003B64E5">
        <w:rPr>
          <w:rFonts w:ascii="Arial" w:hAnsi="Arial" w:cs="Arial"/>
          <w:b/>
          <w:color w:val="000000" w:themeColor="text1"/>
          <w:sz w:val="24"/>
          <w:szCs w:val="24"/>
        </w:rPr>
        <w:tab/>
        <w:t>План реконструкции, нового строительства, технического перевооружения системы водоотведения для объектов нового строительства и реконструируемых объектов, которым производительности существующих сооружений недостаточно.</w:t>
      </w:r>
    </w:p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tbl>
      <w:tblPr>
        <w:tblStyle w:val="a3"/>
        <w:tblW w:w="0" w:type="auto"/>
        <w:jc w:val="center"/>
        <w:tblLook w:val="04A0"/>
      </w:tblPr>
      <w:tblGrid>
        <w:gridCol w:w="530"/>
        <w:gridCol w:w="2501"/>
        <w:gridCol w:w="1267"/>
        <w:gridCol w:w="1200"/>
        <w:gridCol w:w="1705"/>
        <w:gridCol w:w="1186"/>
        <w:gridCol w:w="1182"/>
      </w:tblGrid>
      <w:tr w:rsidR="0095181E" w:rsidRPr="003B64E5" w:rsidTr="00230620">
        <w:trPr>
          <w:trHeight w:val="465"/>
          <w:jc w:val="center"/>
        </w:trPr>
        <w:tc>
          <w:tcPr>
            <w:tcW w:w="542" w:type="dxa"/>
          </w:tcPr>
          <w:p w:rsidR="0095181E" w:rsidRPr="003B64E5" w:rsidRDefault="0095181E" w:rsidP="00230620">
            <w:pPr>
              <w:ind w:firstLine="709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№</w:t>
            </w:r>
          </w:p>
        </w:tc>
        <w:tc>
          <w:tcPr>
            <w:tcW w:w="2572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Мероприятие</w:t>
            </w:r>
          </w:p>
        </w:tc>
        <w:tc>
          <w:tcPr>
            <w:tcW w:w="1289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2015 год</w:t>
            </w:r>
          </w:p>
        </w:tc>
        <w:tc>
          <w:tcPr>
            <w:tcW w:w="1306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2016 год</w:t>
            </w:r>
          </w:p>
        </w:tc>
        <w:tc>
          <w:tcPr>
            <w:tcW w:w="1289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2017 год</w:t>
            </w:r>
          </w:p>
        </w:tc>
        <w:tc>
          <w:tcPr>
            <w:tcW w:w="1289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2018 год</w:t>
            </w:r>
          </w:p>
        </w:tc>
        <w:tc>
          <w:tcPr>
            <w:tcW w:w="1284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2019 год</w:t>
            </w:r>
          </w:p>
        </w:tc>
      </w:tr>
      <w:tr w:rsidR="0095181E" w:rsidRPr="003B64E5" w:rsidTr="00230620">
        <w:trPr>
          <w:jc w:val="center"/>
        </w:trPr>
        <w:tc>
          <w:tcPr>
            <w:tcW w:w="542" w:type="dxa"/>
          </w:tcPr>
          <w:p w:rsidR="0095181E" w:rsidRPr="003B64E5" w:rsidRDefault="0095181E" w:rsidP="00230620">
            <w:pPr>
              <w:ind w:firstLine="709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2572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Замена канализационных труб</w:t>
            </w:r>
          </w:p>
        </w:tc>
        <w:tc>
          <w:tcPr>
            <w:tcW w:w="1289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4 км</w:t>
            </w:r>
          </w:p>
        </w:tc>
        <w:tc>
          <w:tcPr>
            <w:tcW w:w="1306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4 км</w:t>
            </w:r>
          </w:p>
        </w:tc>
        <w:tc>
          <w:tcPr>
            <w:tcW w:w="1289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4 км</w:t>
            </w:r>
          </w:p>
        </w:tc>
        <w:tc>
          <w:tcPr>
            <w:tcW w:w="1289" w:type="dxa"/>
          </w:tcPr>
          <w:p w:rsidR="0095181E" w:rsidRPr="003B64E5" w:rsidRDefault="0095181E" w:rsidP="00230620">
            <w:pPr>
              <w:ind w:firstLine="709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284" w:type="dxa"/>
          </w:tcPr>
          <w:p w:rsidR="0095181E" w:rsidRPr="003B64E5" w:rsidRDefault="0095181E" w:rsidP="00230620">
            <w:pPr>
              <w:ind w:firstLine="709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5181E" w:rsidRPr="003B64E5" w:rsidTr="00230620">
        <w:trPr>
          <w:jc w:val="center"/>
        </w:trPr>
        <w:tc>
          <w:tcPr>
            <w:tcW w:w="542" w:type="dxa"/>
          </w:tcPr>
          <w:p w:rsidR="0095181E" w:rsidRPr="003B64E5" w:rsidRDefault="0095181E" w:rsidP="00230620">
            <w:pPr>
              <w:ind w:firstLine="709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2572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Строительство очистных</w:t>
            </w:r>
            <w:r>
              <w:rPr>
                <w:rFonts w:ascii="Arial" w:hAnsi="Arial" w:cs="Arial"/>
                <w:sz w:val="24"/>
                <w:szCs w:val="24"/>
              </w:rPr>
              <w:t xml:space="preserve"> сооружен</w:t>
            </w:r>
            <w:r w:rsidRPr="003B64E5">
              <w:rPr>
                <w:rFonts w:ascii="Arial" w:hAnsi="Arial" w:cs="Arial"/>
                <w:sz w:val="24"/>
                <w:szCs w:val="24"/>
              </w:rPr>
              <w:t>ий на 4000</w:t>
            </w:r>
            <w:r w:rsidRPr="003B64E5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м3/сутки</w:t>
            </w:r>
            <w:r w:rsidRPr="003B64E5">
              <w:rPr>
                <w:rFonts w:ascii="Arial" w:hAnsi="Arial" w:cs="Arial"/>
                <w:sz w:val="24"/>
                <w:szCs w:val="24"/>
              </w:rPr>
              <w:t xml:space="preserve"> (постепенный ввод в эксплуатацию)</w:t>
            </w:r>
          </w:p>
        </w:tc>
        <w:tc>
          <w:tcPr>
            <w:tcW w:w="1289" w:type="dxa"/>
          </w:tcPr>
          <w:p w:rsidR="0095181E" w:rsidRPr="003B64E5" w:rsidRDefault="0095181E" w:rsidP="00230620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B64E5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м3/сутки</w:t>
            </w:r>
          </w:p>
          <w:p w:rsidR="0095181E" w:rsidRPr="003B64E5" w:rsidRDefault="0095181E" w:rsidP="00230620">
            <w:pPr>
              <w:ind w:firstLine="709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306" w:type="dxa"/>
          </w:tcPr>
          <w:p w:rsidR="0095181E" w:rsidRPr="003B64E5" w:rsidRDefault="0095181E" w:rsidP="00230620">
            <w:pPr>
              <w:ind w:firstLine="709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289" w:type="dxa"/>
          </w:tcPr>
          <w:p w:rsidR="0095181E" w:rsidRPr="003B64E5" w:rsidRDefault="0095181E" w:rsidP="00230620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4000</w:t>
            </w:r>
            <w:r w:rsidRPr="003B64E5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м3/сутки</w:t>
            </w:r>
          </w:p>
          <w:p w:rsidR="0095181E" w:rsidRPr="003B64E5" w:rsidRDefault="0095181E" w:rsidP="00230620">
            <w:pPr>
              <w:ind w:firstLine="709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289" w:type="dxa"/>
          </w:tcPr>
          <w:p w:rsidR="0095181E" w:rsidRPr="003B64E5" w:rsidRDefault="0095181E" w:rsidP="00230620">
            <w:pPr>
              <w:ind w:firstLine="709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284" w:type="dxa"/>
          </w:tcPr>
          <w:p w:rsidR="0095181E" w:rsidRPr="003B64E5" w:rsidRDefault="0095181E" w:rsidP="00230620">
            <w:pPr>
              <w:ind w:firstLine="709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</w:p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3B64E5">
        <w:rPr>
          <w:rFonts w:ascii="Arial" w:hAnsi="Arial" w:cs="Arial"/>
          <w:b/>
          <w:sz w:val="24"/>
          <w:szCs w:val="24"/>
        </w:rPr>
        <w:t>1.4.3.</w:t>
      </w:r>
      <w:r w:rsidRPr="003B64E5">
        <w:rPr>
          <w:rFonts w:ascii="Arial" w:hAnsi="Arial" w:cs="Arial"/>
          <w:b/>
          <w:sz w:val="24"/>
          <w:szCs w:val="24"/>
        </w:rPr>
        <w:tab/>
        <w:t>Приложение №1 к Разделу IV Гл.II Т.2</w:t>
      </w:r>
    </w:p>
    <w:p w:rsidR="0095181E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3B64E5">
        <w:rPr>
          <w:rFonts w:ascii="Arial" w:hAnsi="Arial" w:cs="Arial"/>
          <w:b/>
          <w:sz w:val="24"/>
          <w:szCs w:val="24"/>
        </w:rPr>
        <w:t>Оценка капитальных затрат в новое строительство и реконструкцию объектов систем водоотведения</w:t>
      </w:r>
    </w:p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10491" w:type="dxa"/>
        <w:jc w:val="center"/>
        <w:tblLayout w:type="fixed"/>
        <w:tblLook w:val="04A0"/>
      </w:tblPr>
      <w:tblGrid>
        <w:gridCol w:w="426"/>
        <w:gridCol w:w="1418"/>
        <w:gridCol w:w="862"/>
        <w:gridCol w:w="320"/>
        <w:gridCol w:w="794"/>
        <w:gridCol w:w="182"/>
        <w:gridCol w:w="892"/>
        <w:gridCol w:w="168"/>
        <w:gridCol w:w="808"/>
        <w:gridCol w:w="368"/>
        <w:gridCol w:w="851"/>
        <w:gridCol w:w="850"/>
        <w:gridCol w:w="851"/>
        <w:gridCol w:w="850"/>
        <w:gridCol w:w="851"/>
      </w:tblGrid>
      <w:tr w:rsidR="0095181E" w:rsidRPr="003B64E5" w:rsidTr="00230620">
        <w:trPr>
          <w:trHeight w:val="465"/>
          <w:jc w:val="center"/>
        </w:trPr>
        <w:tc>
          <w:tcPr>
            <w:tcW w:w="426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№</w:t>
            </w:r>
          </w:p>
        </w:tc>
        <w:tc>
          <w:tcPr>
            <w:tcW w:w="1418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Мероприятие</w:t>
            </w:r>
          </w:p>
        </w:tc>
        <w:tc>
          <w:tcPr>
            <w:tcW w:w="862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2015 год</w:t>
            </w:r>
          </w:p>
        </w:tc>
        <w:tc>
          <w:tcPr>
            <w:tcW w:w="1114" w:type="dxa"/>
            <w:gridSpan w:val="2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2016 год</w:t>
            </w:r>
          </w:p>
        </w:tc>
        <w:tc>
          <w:tcPr>
            <w:tcW w:w="1242" w:type="dxa"/>
            <w:gridSpan w:val="3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2017</w:t>
            </w:r>
          </w:p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 xml:space="preserve"> год</w:t>
            </w:r>
          </w:p>
        </w:tc>
        <w:tc>
          <w:tcPr>
            <w:tcW w:w="1176" w:type="dxa"/>
            <w:gridSpan w:val="2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2018 год</w:t>
            </w:r>
          </w:p>
        </w:tc>
        <w:tc>
          <w:tcPr>
            <w:tcW w:w="851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2019 год</w:t>
            </w:r>
          </w:p>
        </w:tc>
        <w:tc>
          <w:tcPr>
            <w:tcW w:w="850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2020 год</w:t>
            </w:r>
          </w:p>
        </w:tc>
        <w:tc>
          <w:tcPr>
            <w:tcW w:w="851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2021 год</w:t>
            </w:r>
          </w:p>
        </w:tc>
        <w:tc>
          <w:tcPr>
            <w:tcW w:w="850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2022 год</w:t>
            </w:r>
          </w:p>
        </w:tc>
        <w:tc>
          <w:tcPr>
            <w:tcW w:w="851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2023 год</w:t>
            </w:r>
          </w:p>
        </w:tc>
      </w:tr>
      <w:tr w:rsidR="0095181E" w:rsidRPr="003B64E5" w:rsidTr="00230620">
        <w:trPr>
          <w:trHeight w:val="1410"/>
          <w:jc w:val="center"/>
        </w:trPr>
        <w:tc>
          <w:tcPr>
            <w:tcW w:w="426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Замена канализационных труб</w:t>
            </w:r>
          </w:p>
        </w:tc>
        <w:tc>
          <w:tcPr>
            <w:tcW w:w="862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2000т.р.</w:t>
            </w:r>
          </w:p>
        </w:tc>
        <w:tc>
          <w:tcPr>
            <w:tcW w:w="1114" w:type="dxa"/>
            <w:gridSpan w:val="2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2000т.р.</w:t>
            </w:r>
          </w:p>
        </w:tc>
        <w:tc>
          <w:tcPr>
            <w:tcW w:w="1242" w:type="dxa"/>
            <w:gridSpan w:val="3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2000т.р.</w:t>
            </w:r>
          </w:p>
        </w:tc>
        <w:tc>
          <w:tcPr>
            <w:tcW w:w="1176" w:type="dxa"/>
            <w:gridSpan w:val="2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2000т.р.</w:t>
            </w:r>
          </w:p>
        </w:tc>
        <w:tc>
          <w:tcPr>
            <w:tcW w:w="851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2000т.р.</w:t>
            </w:r>
          </w:p>
        </w:tc>
        <w:tc>
          <w:tcPr>
            <w:tcW w:w="850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1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2000т.р.</w:t>
            </w:r>
          </w:p>
        </w:tc>
        <w:tc>
          <w:tcPr>
            <w:tcW w:w="850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2000т.р.</w:t>
            </w:r>
          </w:p>
        </w:tc>
        <w:tc>
          <w:tcPr>
            <w:tcW w:w="851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2000т.р.</w:t>
            </w:r>
          </w:p>
        </w:tc>
      </w:tr>
      <w:tr w:rsidR="0095181E" w:rsidRPr="003B64E5" w:rsidTr="00230620">
        <w:trPr>
          <w:trHeight w:val="510"/>
          <w:jc w:val="center"/>
        </w:trPr>
        <w:tc>
          <w:tcPr>
            <w:tcW w:w="426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418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Строительство новых канализационных труб</w:t>
            </w:r>
          </w:p>
        </w:tc>
        <w:tc>
          <w:tcPr>
            <w:tcW w:w="862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2000т.р.</w:t>
            </w:r>
          </w:p>
        </w:tc>
        <w:tc>
          <w:tcPr>
            <w:tcW w:w="1114" w:type="dxa"/>
            <w:gridSpan w:val="2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2000т.р.</w:t>
            </w:r>
          </w:p>
        </w:tc>
        <w:tc>
          <w:tcPr>
            <w:tcW w:w="1242" w:type="dxa"/>
            <w:gridSpan w:val="3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2000т.р.</w:t>
            </w:r>
          </w:p>
        </w:tc>
        <w:tc>
          <w:tcPr>
            <w:tcW w:w="1176" w:type="dxa"/>
            <w:gridSpan w:val="2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2000т.р.</w:t>
            </w:r>
          </w:p>
        </w:tc>
        <w:tc>
          <w:tcPr>
            <w:tcW w:w="851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2000т.р.</w:t>
            </w:r>
          </w:p>
        </w:tc>
        <w:tc>
          <w:tcPr>
            <w:tcW w:w="850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2000 т.р.</w:t>
            </w:r>
          </w:p>
        </w:tc>
        <w:tc>
          <w:tcPr>
            <w:tcW w:w="851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2000т.р.</w:t>
            </w:r>
          </w:p>
        </w:tc>
        <w:tc>
          <w:tcPr>
            <w:tcW w:w="850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2000т.р.</w:t>
            </w:r>
          </w:p>
        </w:tc>
        <w:tc>
          <w:tcPr>
            <w:tcW w:w="851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2000т.р.</w:t>
            </w:r>
          </w:p>
        </w:tc>
      </w:tr>
      <w:tr w:rsidR="0095181E" w:rsidRPr="003B64E5" w:rsidTr="00230620">
        <w:trPr>
          <w:jc w:val="center"/>
        </w:trPr>
        <w:tc>
          <w:tcPr>
            <w:tcW w:w="426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lastRenderedPageBreak/>
              <w:t>3</w:t>
            </w:r>
          </w:p>
        </w:tc>
        <w:tc>
          <w:tcPr>
            <w:tcW w:w="1418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Строительство очистных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3B64E5">
              <w:rPr>
                <w:rFonts w:ascii="Arial" w:hAnsi="Arial" w:cs="Arial"/>
                <w:sz w:val="24"/>
                <w:szCs w:val="24"/>
              </w:rPr>
              <w:t>сооружений на 4000</w:t>
            </w:r>
            <w:r w:rsidRPr="003B64E5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м3/сутки</w:t>
            </w:r>
            <w:r w:rsidRPr="003B64E5">
              <w:rPr>
                <w:rFonts w:ascii="Arial" w:hAnsi="Arial" w:cs="Arial"/>
                <w:sz w:val="24"/>
                <w:szCs w:val="24"/>
              </w:rPr>
              <w:t>(постепенный ввод в эксплуатацию)</w:t>
            </w:r>
          </w:p>
        </w:tc>
        <w:tc>
          <w:tcPr>
            <w:tcW w:w="862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6000т.р.</w:t>
            </w:r>
          </w:p>
        </w:tc>
        <w:tc>
          <w:tcPr>
            <w:tcW w:w="1114" w:type="dxa"/>
            <w:gridSpan w:val="2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30000</w:t>
            </w:r>
          </w:p>
        </w:tc>
        <w:tc>
          <w:tcPr>
            <w:tcW w:w="1242" w:type="dxa"/>
            <w:gridSpan w:val="3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66000т.р.</w:t>
            </w:r>
          </w:p>
        </w:tc>
        <w:tc>
          <w:tcPr>
            <w:tcW w:w="1176" w:type="dxa"/>
            <w:gridSpan w:val="2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1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8000т.р.</w:t>
            </w:r>
          </w:p>
        </w:tc>
        <w:tc>
          <w:tcPr>
            <w:tcW w:w="850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1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8000т.р.</w:t>
            </w:r>
          </w:p>
        </w:tc>
        <w:tc>
          <w:tcPr>
            <w:tcW w:w="850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6000т.р.</w:t>
            </w:r>
          </w:p>
        </w:tc>
        <w:tc>
          <w:tcPr>
            <w:tcW w:w="851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8000т.р.</w:t>
            </w:r>
          </w:p>
        </w:tc>
      </w:tr>
      <w:tr w:rsidR="0095181E" w:rsidRPr="003B64E5" w:rsidTr="00230620">
        <w:tblPrEx>
          <w:tblLook w:val="0000"/>
        </w:tblPrEx>
        <w:trPr>
          <w:trHeight w:val="415"/>
          <w:jc w:val="center"/>
        </w:trPr>
        <w:tc>
          <w:tcPr>
            <w:tcW w:w="1844" w:type="dxa"/>
            <w:gridSpan w:val="2"/>
          </w:tcPr>
          <w:p w:rsidR="0095181E" w:rsidRPr="003B64E5" w:rsidRDefault="0095181E" w:rsidP="00230620">
            <w:pPr>
              <w:jc w:val="right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3B64E5"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  <w:t>ИТОГО:</w:t>
            </w:r>
          </w:p>
        </w:tc>
        <w:tc>
          <w:tcPr>
            <w:tcW w:w="1182" w:type="dxa"/>
            <w:gridSpan w:val="2"/>
          </w:tcPr>
          <w:p w:rsidR="0095181E" w:rsidRPr="003B64E5" w:rsidRDefault="0095181E" w:rsidP="00230620">
            <w:pPr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color w:val="000000" w:themeColor="text1"/>
                <w:sz w:val="24"/>
                <w:szCs w:val="24"/>
              </w:rPr>
              <w:t>10000т.р.</w:t>
            </w:r>
          </w:p>
        </w:tc>
        <w:tc>
          <w:tcPr>
            <w:tcW w:w="976" w:type="dxa"/>
            <w:gridSpan w:val="2"/>
          </w:tcPr>
          <w:p w:rsidR="0095181E" w:rsidRPr="003B64E5" w:rsidRDefault="0095181E" w:rsidP="00230620">
            <w:pPr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color w:val="000000" w:themeColor="text1"/>
                <w:sz w:val="24"/>
                <w:szCs w:val="24"/>
              </w:rPr>
              <w:t>10000т.р.</w:t>
            </w:r>
          </w:p>
        </w:tc>
        <w:tc>
          <w:tcPr>
            <w:tcW w:w="892" w:type="dxa"/>
          </w:tcPr>
          <w:p w:rsidR="0095181E" w:rsidRPr="003B64E5" w:rsidRDefault="0095181E" w:rsidP="00230620">
            <w:pPr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color w:val="000000" w:themeColor="text1"/>
                <w:sz w:val="24"/>
                <w:szCs w:val="24"/>
              </w:rPr>
              <w:t>10000т.р.</w:t>
            </w:r>
          </w:p>
        </w:tc>
        <w:tc>
          <w:tcPr>
            <w:tcW w:w="976" w:type="dxa"/>
            <w:gridSpan w:val="2"/>
          </w:tcPr>
          <w:p w:rsidR="0095181E" w:rsidRPr="003B64E5" w:rsidRDefault="0095181E" w:rsidP="00230620">
            <w:pPr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color w:val="000000" w:themeColor="text1"/>
                <w:sz w:val="24"/>
                <w:szCs w:val="24"/>
              </w:rPr>
              <w:t>10000т.р.</w:t>
            </w:r>
          </w:p>
        </w:tc>
        <w:tc>
          <w:tcPr>
            <w:tcW w:w="1219" w:type="dxa"/>
            <w:gridSpan w:val="2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3B64E5">
              <w:rPr>
                <w:rFonts w:ascii="Arial" w:hAnsi="Arial" w:cs="Arial"/>
                <w:color w:val="000000" w:themeColor="text1"/>
                <w:sz w:val="24"/>
                <w:szCs w:val="24"/>
              </w:rPr>
              <w:t>12000т.р.</w:t>
            </w:r>
          </w:p>
        </w:tc>
        <w:tc>
          <w:tcPr>
            <w:tcW w:w="850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</w:tc>
        <w:tc>
          <w:tcPr>
            <w:tcW w:w="850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</w:tcPr>
          <w:p w:rsidR="0095181E" w:rsidRPr="003B64E5" w:rsidRDefault="0095181E" w:rsidP="00230620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</w:tc>
      </w:tr>
    </w:tbl>
    <w:p w:rsidR="0095181E" w:rsidRPr="003B64E5" w:rsidRDefault="0095181E" w:rsidP="0095181E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3B64E5">
        <w:rPr>
          <w:rFonts w:ascii="Arial" w:hAnsi="Arial" w:cs="Arial"/>
          <w:b/>
          <w:sz w:val="24"/>
          <w:szCs w:val="24"/>
        </w:rPr>
        <w:t>1.4.4.</w:t>
      </w:r>
      <w:r w:rsidRPr="003B64E5">
        <w:rPr>
          <w:rFonts w:ascii="Arial" w:hAnsi="Arial" w:cs="Arial"/>
          <w:b/>
          <w:sz w:val="24"/>
          <w:szCs w:val="24"/>
        </w:rPr>
        <w:tab/>
        <w:t>Приложение №2 к Разделу IV Гл.II Т.2</w:t>
      </w:r>
    </w:p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3B64E5">
        <w:rPr>
          <w:rFonts w:ascii="Arial" w:hAnsi="Arial" w:cs="Arial"/>
          <w:b/>
          <w:sz w:val="24"/>
          <w:szCs w:val="24"/>
        </w:rPr>
        <w:t>Оценка возможности резервирования части имеющихся мощностей (для новых сооружений).</w:t>
      </w:r>
    </w:p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3B64E5">
        <w:rPr>
          <w:rFonts w:ascii="Arial" w:hAnsi="Arial" w:cs="Arial"/>
          <w:sz w:val="24"/>
          <w:szCs w:val="24"/>
        </w:rPr>
        <w:t>Таких возможностей нет, из-за практически 100%-ом износе всей системы водоотведения.</w:t>
      </w:r>
    </w:p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p w:rsidR="0095181E" w:rsidRPr="003B64E5" w:rsidRDefault="0095181E" w:rsidP="0095181E">
      <w:pPr>
        <w:spacing w:after="0" w:line="240" w:lineRule="auto"/>
        <w:jc w:val="center"/>
        <w:rPr>
          <w:rFonts w:ascii="Arial" w:hAnsi="Arial" w:cs="Arial"/>
          <w:b/>
          <w:sz w:val="26"/>
          <w:szCs w:val="26"/>
        </w:rPr>
      </w:pPr>
      <w:r w:rsidRPr="003B64E5">
        <w:rPr>
          <w:rFonts w:ascii="Arial" w:hAnsi="Arial" w:cs="Arial"/>
          <w:b/>
          <w:sz w:val="26"/>
          <w:szCs w:val="26"/>
        </w:rPr>
        <w:t>Раздел V</w:t>
      </w:r>
    </w:p>
    <w:p w:rsidR="0095181E" w:rsidRPr="003B64E5" w:rsidRDefault="0095181E" w:rsidP="0095181E">
      <w:pPr>
        <w:spacing w:after="0" w:line="240" w:lineRule="auto"/>
        <w:jc w:val="center"/>
        <w:rPr>
          <w:rFonts w:ascii="Arial" w:hAnsi="Arial" w:cs="Arial"/>
          <w:b/>
          <w:sz w:val="26"/>
          <w:szCs w:val="26"/>
        </w:rPr>
      </w:pPr>
      <w:r w:rsidRPr="003B64E5">
        <w:rPr>
          <w:rFonts w:ascii="Arial" w:hAnsi="Arial" w:cs="Arial"/>
          <w:b/>
          <w:sz w:val="26"/>
          <w:szCs w:val="26"/>
        </w:rPr>
        <w:t>Предложения по строительству, реконструкции и модернизации линейных объектов централизованных систем водоснабжения.</w:t>
      </w:r>
    </w:p>
    <w:p w:rsidR="0095181E" w:rsidRPr="003B64E5" w:rsidRDefault="0095181E" w:rsidP="0095181E">
      <w:pPr>
        <w:spacing w:after="0" w:line="240" w:lineRule="auto"/>
        <w:ind w:firstLine="709"/>
        <w:jc w:val="center"/>
        <w:rPr>
          <w:rFonts w:ascii="Arial" w:hAnsi="Arial" w:cs="Arial"/>
          <w:b/>
          <w:sz w:val="24"/>
          <w:szCs w:val="24"/>
        </w:rPr>
      </w:pPr>
    </w:p>
    <w:p w:rsidR="0095181E" w:rsidRPr="003B64E5" w:rsidRDefault="0095181E" w:rsidP="00453954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3B64E5">
        <w:rPr>
          <w:rFonts w:ascii="Arial" w:hAnsi="Arial" w:cs="Arial"/>
          <w:b/>
          <w:sz w:val="24"/>
          <w:szCs w:val="24"/>
        </w:rPr>
        <w:t>1.5.1.</w:t>
      </w:r>
      <w:r w:rsidRPr="003B64E5">
        <w:rPr>
          <w:rFonts w:ascii="Arial" w:hAnsi="Arial" w:cs="Arial"/>
          <w:b/>
          <w:sz w:val="24"/>
          <w:szCs w:val="24"/>
        </w:rPr>
        <w:tab/>
        <w:t xml:space="preserve"> Планы реконструируемых и предлагаемых к новому строительству магистральных канализационных сетей</w:t>
      </w:r>
    </w:p>
    <w:p w:rsidR="0095181E" w:rsidRDefault="0095181E" w:rsidP="00453954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3B64E5">
        <w:rPr>
          <w:rFonts w:ascii="Arial" w:hAnsi="Arial" w:cs="Arial"/>
          <w:sz w:val="24"/>
          <w:szCs w:val="24"/>
        </w:rPr>
        <w:t>Перечень объектов,</w:t>
      </w:r>
      <w:r w:rsidR="00453954">
        <w:rPr>
          <w:rFonts w:ascii="Arial" w:hAnsi="Arial" w:cs="Arial"/>
          <w:sz w:val="24"/>
          <w:szCs w:val="24"/>
        </w:rPr>
        <w:t xml:space="preserve"> </w:t>
      </w:r>
      <w:r w:rsidRPr="003B64E5">
        <w:rPr>
          <w:rFonts w:ascii="Arial" w:hAnsi="Arial" w:cs="Arial"/>
          <w:sz w:val="24"/>
          <w:szCs w:val="24"/>
        </w:rPr>
        <w:t>подлежащих реконструкции, а также необходимых для строительства.</w:t>
      </w:r>
    </w:p>
    <w:p w:rsidR="0095181E" w:rsidRPr="003B64E5" w:rsidRDefault="0095181E" w:rsidP="00453954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tbl>
      <w:tblPr>
        <w:tblStyle w:val="a3"/>
        <w:tblW w:w="0" w:type="auto"/>
        <w:tblInd w:w="1101" w:type="dxa"/>
        <w:tblLook w:val="04A0"/>
      </w:tblPr>
      <w:tblGrid>
        <w:gridCol w:w="747"/>
        <w:gridCol w:w="5801"/>
      </w:tblGrid>
      <w:tr w:rsidR="0095181E" w:rsidRPr="003B64E5" w:rsidTr="00230620">
        <w:tc>
          <w:tcPr>
            <w:tcW w:w="747" w:type="dxa"/>
          </w:tcPr>
          <w:p w:rsidR="0095181E" w:rsidRPr="003B64E5" w:rsidRDefault="0095181E" w:rsidP="00453954">
            <w:pPr>
              <w:tabs>
                <w:tab w:val="left" w:pos="352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п/п</w:t>
            </w:r>
          </w:p>
        </w:tc>
        <w:tc>
          <w:tcPr>
            <w:tcW w:w="5801" w:type="dxa"/>
          </w:tcPr>
          <w:p w:rsidR="0095181E" w:rsidRPr="003B64E5" w:rsidRDefault="0095181E" w:rsidP="00453954">
            <w:pPr>
              <w:tabs>
                <w:tab w:val="left" w:pos="3525"/>
              </w:tabs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3B64E5">
              <w:rPr>
                <w:rFonts w:ascii="Arial" w:hAnsi="Arial" w:cs="Arial"/>
                <w:b/>
                <w:sz w:val="24"/>
                <w:szCs w:val="24"/>
              </w:rPr>
              <w:t>Наименование объекта</w:t>
            </w:r>
          </w:p>
        </w:tc>
      </w:tr>
      <w:tr w:rsidR="0095181E" w:rsidRPr="003B64E5" w:rsidTr="00230620">
        <w:tc>
          <w:tcPr>
            <w:tcW w:w="747" w:type="dxa"/>
          </w:tcPr>
          <w:p w:rsidR="0095181E" w:rsidRPr="003B64E5" w:rsidRDefault="0095181E" w:rsidP="00453954">
            <w:pPr>
              <w:tabs>
                <w:tab w:val="left" w:pos="352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5801" w:type="dxa"/>
          </w:tcPr>
          <w:p w:rsidR="0095181E" w:rsidRPr="003B64E5" w:rsidRDefault="0095181E" w:rsidP="00453954">
            <w:pPr>
              <w:tabs>
                <w:tab w:val="left" w:pos="352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Коллекторы</w:t>
            </w:r>
          </w:p>
        </w:tc>
      </w:tr>
      <w:tr w:rsidR="0095181E" w:rsidRPr="003B64E5" w:rsidTr="00230620">
        <w:tc>
          <w:tcPr>
            <w:tcW w:w="747" w:type="dxa"/>
          </w:tcPr>
          <w:p w:rsidR="0095181E" w:rsidRPr="003B64E5" w:rsidRDefault="0095181E" w:rsidP="00453954">
            <w:pPr>
              <w:tabs>
                <w:tab w:val="left" w:pos="352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5801" w:type="dxa"/>
          </w:tcPr>
          <w:p w:rsidR="0095181E" w:rsidRPr="003B64E5" w:rsidRDefault="0095181E" w:rsidP="00453954">
            <w:pPr>
              <w:tabs>
                <w:tab w:val="left" w:pos="3525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3B64E5">
              <w:rPr>
                <w:rFonts w:ascii="Arial" w:hAnsi="Arial" w:cs="Arial"/>
                <w:sz w:val="24"/>
                <w:szCs w:val="24"/>
              </w:rPr>
              <w:t>Очистные сооружения</w:t>
            </w:r>
          </w:p>
        </w:tc>
      </w:tr>
      <w:tr w:rsidR="0095181E" w:rsidRPr="003B64E5" w:rsidTr="00230620">
        <w:tc>
          <w:tcPr>
            <w:tcW w:w="747" w:type="dxa"/>
          </w:tcPr>
          <w:p w:rsidR="0095181E" w:rsidRPr="003B64E5" w:rsidRDefault="0095181E" w:rsidP="00453954">
            <w:pPr>
              <w:tabs>
                <w:tab w:val="left" w:pos="3525"/>
              </w:tabs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3B64E5">
              <w:rPr>
                <w:rFonts w:ascii="Arial" w:hAnsi="Arial" w:cs="Arial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5801" w:type="dxa"/>
          </w:tcPr>
          <w:p w:rsidR="0095181E" w:rsidRPr="003B64E5" w:rsidRDefault="0095181E" w:rsidP="00453954">
            <w:pPr>
              <w:tabs>
                <w:tab w:val="left" w:pos="3525"/>
              </w:tabs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3B64E5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КНС </w:t>
            </w:r>
          </w:p>
        </w:tc>
      </w:tr>
      <w:tr w:rsidR="0095181E" w:rsidRPr="003B64E5" w:rsidTr="00230620">
        <w:tc>
          <w:tcPr>
            <w:tcW w:w="747" w:type="dxa"/>
          </w:tcPr>
          <w:p w:rsidR="0095181E" w:rsidRPr="003B64E5" w:rsidRDefault="0095181E" w:rsidP="00453954">
            <w:pPr>
              <w:tabs>
                <w:tab w:val="left" w:pos="3525"/>
              </w:tabs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3B64E5">
              <w:rPr>
                <w:rFonts w:ascii="Arial" w:hAnsi="Arial" w:cs="Arial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5801" w:type="dxa"/>
          </w:tcPr>
          <w:p w:rsidR="0095181E" w:rsidRPr="003B64E5" w:rsidRDefault="0095181E" w:rsidP="00453954">
            <w:pPr>
              <w:tabs>
                <w:tab w:val="left" w:pos="3525"/>
              </w:tabs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3B64E5">
              <w:rPr>
                <w:rFonts w:ascii="Arial" w:hAnsi="Arial" w:cs="Arial"/>
                <w:color w:val="000000" w:themeColor="text1"/>
                <w:sz w:val="24"/>
                <w:szCs w:val="24"/>
              </w:rPr>
              <w:t>Насосы</w:t>
            </w:r>
          </w:p>
        </w:tc>
      </w:tr>
    </w:tbl>
    <w:p w:rsidR="0095181E" w:rsidRPr="003B64E5" w:rsidRDefault="0095181E" w:rsidP="00453954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95181E" w:rsidRPr="003B64E5" w:rsidRDefault="0095181E" w:rsidP="00453954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3B64E5">
        <w:rPr>
          <w:rFonts w:ascii="Arial" w:hAnsi="Arial" w:cs="Arial"/>
          <w:b/>
          <w:sz w:val="24"/>
          <w:szCs w:val="24"/>
        </w:rPr>
        <w:t>1.5.2.</w:t>
      </w:r>
      <w:r w:rsidRPr="003B64E5">
        <w:rPr>
          <w:rFonts w:ascii="Arial" w:hAnsi="Arial" w:cs="Arial"/>
          <w:b/>
          <w:sz w:val="24"/>
          <w:szCs w:val="24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95181E" w:rsidRPr="003B64E5" w:rsidRDefault="0095181E" w:rsidP="00453954">
      <w:pPr>
        <w:spacing w:after="0" w:line="240" w:lineRule="auto"/>
        <w:ind w:firstLine="709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B64E5">
        <w:rPr>
          <w:rFonts w:ascii="Arial" w:hAnsi="Arial" w:cs="Arial"/>
          <w:color w:val="000000" w:themeColor="text1"/>
          <w:sz w:val="24"/>
          <w:szCs w:val="24"/>
        </w:rPr>
        <w:t>Внедрение диспетчеризации, автоматизации технологических процессов на канализационных очистных сооружениях, а также на канализационных насосных станциях.</w:t>
      </w:r>
    </w:p>
    <w:p w:rsidR="0095181E" w:rsidRPr="003B64E5" w:rsidRDefault="0095181E" w:rsidP="00453954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3B64E5">
        <w:rPr>
          <w:rFonts w:ascii="Arial" w:hAnsi="Arial" w:cs="Arial"/>
          <w:b/>
          <w:sz w:val="24"/>
          <w:szCs w:val="24"/>
        </w:rPr>
        <w:t>1.5.3.</w:t>
      </w:r>
      <w:r w:rsidRPr="003B64E5">
        <w:rPr>
          <w:rFonts w:ascii="Arial" w:hAnsi="Arial" w:cs="Arial"/>
          <w:b/>
          <w:sz w:val="24"/>
          <w:szCs w:val="24"/>
        </w:rPr>
        <w:tab/>
        <w:t xml:space="preserve"> План развития системы коммерческого учета водопотребления организациями, осуществляющими водоснабжение</w:t>
      </w:r>
    </w:p>
    <w:p w:rsidR="0095181E" w:rsidRPr="003B64E5" w:rsidRDefault="0095181E" w:rsidP="00453954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3B64E5">
        <w:rPr>
          <w:rFonts w:ascii="Arial" w:hAnsi="Arial" w:cs="Arial"/>
          <w:sz w:val="24"/>
          <w:szCs w:val="24"/>
        </w:rPr>
        <w:t xml:space="preserve">Обязательная установка расходомеров на каждое сооружение системы водоотведения. </w:t>
      </w:r>
    </w:p>
    <w:p w:rsidR="0095181E" w:rsidRPr="003B64E5" w:rsidRDefault="00453954" w:rsidP="00453954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1.</w:t>
      </w:r>
      <w:r w:rsidR="0095181E" w:rsidRPr="003B64E5">
        <w:rPr>
          <w:rFonts w:ascii="Arial" w:hAnsi="Arial" w:cs="Arial"/>
          <w:b/>
          <w:sz w:val="24"/>
          <w:szCs w:val="24"/>
        </w:rPr>
        <w:t>5.4.</w:t>
      </w:r>
      <w:r w:rsidR="0095181E" w:rsidRPr="003B64E5">
        <w:rPr>
          <w:rFonts w:ascii="Arial" w:hAnsi="Arial" w:cs="Arial"/>
          <w:b/>
          <w:sz w:val="24"/>
          <w:szCs w:val="24"/>
        </w:rPr>
        <w:tab/>
        <w:t xml:space="preserve"> План по замене всех стальных трубопроводов без наружной и внутренней изоляции.</w:t>
      </w:r>
    </w:p>
    <w:p w:rsidR="0095181E" w:rsidRDefault="0095181E" w:rsidP="00453954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3B64E5">
        <w:rPr>
          <w:rFonts w:ascii="Arial" w:hAnsi="Arial" w:cs="Arial"/>
          <w:sz w:val="24"/>
          <w:szCs w:val="24"/>
        </w:rPr>
        <w:t>Стальные канализационные трубопроводы отсутствуют, имеются чугунные трубы, в силу их изношенности необходима замена канализационной сети.</w:t>
      </w:r>
    </w:p>
    <w:p w:rsidR="0095181E" w:rsidRDefault="0095181E" w:rsidP="0045395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95181E" w:rsidRPr="003B64E5" w:rsidRDefault="0095181E" w:rsidP="0095181E">
      <w:pPr>
        <w:spacing w:after="0" w:line="240" w:lineRule="auto"/>
        <w:jc w:val="center"/>
        <w:rPr>
          <w:rFonts w:ascii="Arial" w:hAnsi="Arial" w:cs="Arial"/>
          <w:b/>
          <w:sz w:val="26"/>
          <w:szCs w:val="26"/>
        </w:rPr>
      </w:pPr>
      <w:r>
        <w:rPr>
          <w:rFonts w:ascii="Arial" w:hAnsi="Arial" w:cs="Arial"/>
          <w:b/>
          <w:sz w:val="26"/>
          <w:szCs w:val="26"/>
        </w:rPr>
        <w:lastRenderedPageBreak/>
        <w:t>Раздел VI</w:t>
      </w:r>
    </w:p>
    <w:p w:rsidR="0095181E" w:rsidRDefault="0095181E" w:rsidP="0095181E">
      <w:pPr>
        <w:spacing w:after="0" w:line="240" w:lineRule="auto"/>
        <w:jc w:val="center"/>
        <w:rPr>
          <w:rFonts w:ascii="Arial" w:hAnsi="Arial" w:cs="Arial"/>
          <w:b/>
          <w:sz w:val="26"/>
          <w:szCs w:val="26"/>
        </w:rPr>
      </w:pPr>
      <w:r w:rsidRPr="003B64E5">
        <w:rPr>
          <w:rFonts w:ascii="Arial" w:hAnsi="Arial" w:cs="Arial"/>
          <w:b/>
          <w:sz w:val="26"/>
          <w:szCs w:val="26"/>
        </w:rPr>
        <w:t>Экологические аспекты мероприятий по строительству и реконструкции объектов централизованной системы во</w:t>
      </w:r>
      <w:r>
        <w:rPr>
          <w:rFonts w:ascii="Arial" w:hAnsi="Arial" w:cs="Arial"/>
          <w:b/>
          <w:sz w:val="26"/>
          <w:szCs w:val="26"/>
        </w:rPr>
        <w:t>доотведения</w:t>
      </w:r>
    </w:p>
    <w:p w:rsidR="0095181E" w:rsidRPr="003B64E5" w:rsidRDefault="0095181E" w:rsidP="0095181E">
      <w:pPr>
        <w:spacing w:after="0" w:line="240" w:lineRule="auto"/>
        <w:ind w:firstLine="709"/>
        <w:rPr>
          <w:rFonts w:ascii="Arial" w:hAnsi="Arial" w:cs="Arial"/>
          <w:b/>
          <w:sz w:val="26"/>
          <w:szCs w:val="26"/>
        </w:rPr>
      </w:pPr>
    </w:p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spacing w:val="-10"/>
          <w:sz w:val="24"/>
          <w:szCs w:val="24"/>
        </w:rPr>
      </w:pPr>
      <w:r w:rsidRPr="003B64E5">
        <w:rPr>
          <w:rFonts w:ascii="Arial" w:hAnsi="Arial" w:cs="Arial"/>
          <w:sz w:val="24"/>
          <w:szCs w:val="24"/>
        </w:rPr>
        <w:t>Все новые очистные сооружения должны предусматривать полную биологическую очистку на новых технологиях с доочисткой, что позволит значительно сократить СЗЗ.</w:t>
      </w:r>
    </w:p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3B64E5">
        <w:rPr>
          <w:rFonts w:ascii="Arial" w:hAnsi="Arial" w:cs="Arial"/>
          <w:sz w:val="24"/>
          <w:szCs w:val="24"/>
        </w:rPr>
        <w:t>Загрязненные производственные сточные воды перед сбросом в хозяйственно-бытовую канализацию необходимо очищать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3B64E5">
        <w:rPr>
          <w:rFonts w:ascii="Arial" w:hAnsi="Arial" w:cs="Arial"/>
          <w:sz w:val="24"/>
          <w:szCs w:val="24"/>
        </w:rPr>
        <w:t>Так же организация централизованной ливневой канализации позволит улучшить экологическую ситуацию.</w:t>
      </w:r>
    </w:p>
    <w:p w:rsidR="0095181E" w:rsidRPr="003B64E5" w:rsidRDefault="0095181E" w:rsidP="0095181E">
      <w:pPr>
        <w:spacing w:after="0" w:line="240" w:lineRule="auto"/>
        <w:ind w:firstLine="709"/>
        <w:rPr>
          <w:rFonts w:ascii="Arial" w:hAnsi="Arial" w:cs="Arial"/>
          <w:b/>
          <w:sz w:val="24"/>
          <w:szCs w:val="24"/>
        </w:rPr>
      </w:pPr>
    </w:p>
    <w:p w:rsidR="0095181E" w:rsidRPr="003B64E5" w:rsidRDefault="0095181E" w:rsidP="0095181E">
      <w:pPr>
        <w:spacing w:after="0" w:line="240" w:lineRule="auto"/>
        <w:jc w:val="center"/>
        <w:rPr>
          <w:rFonts w:ascii="Arial" w:hAnsi="Arial" w:cs="Arial"/>
          <w:b/>
          <w:color w:val="000000" w:themeColor="text1"/>
          <w:sz w:val="26"/>
          <w:szCs w:val="26"/>
        </w:rPr>
      </w:pPr>
      <w:r>
        <w:rPr>
          <w:rFonts w:ascii="Arial" w:hAnsi="Arial" w:cs="Arial"/>
          <w:b/>
          <w:color w:val="000000" w:themeColor="text1"/>
          <w:sz w:val="26"/>
          <w:szCs w:val="26"/>
        </w:rPr>
        <w:t>Раздел VII</w:t>
      </w:r>
    </w:p>
    <w:p w:rsidR="0095181E" w:rsidRPr="003B64E5" w:rsidRDefault="0095181E" w:rsidP="0095181E">
      <w:pPr>
        <w:spacing w:after="0" w:line="240" w:lineRule="auto"/>
        <w:jc w:val="center"/>
        <w:rPr>
          <w:rFonts w:ascii="Arial" w:hAnsi="Arial" w:cs="Arial"/>
          <w:b/>
          <w:sz w:val="26"/>
          <w:szCs w:val="26"/>
        </w:rPr>
      </w:pPr>
      <w:r w:rsidRPr="003B64E5">
        <w:rPr>
          <w:rFonts w:ascii="Arial" w:hAnsi="Arial" w:cs="Arial"/>
          <w:b/>
          <w:sz w:val="26"/>
          <w:szCs w:val="26"/>
        </w:rPr>
        <w:t>Оценка капитальных вложений в новое строительство, реконструкцию и модернизацию объектов централизованного водоотведения</w:t>
      </w:r>
    </w:p>
    <w:p w:rsidR="0095181E" w:rsidRDefault="0095181E" w:rsidP="0095181E">
      <w:pPr>
        <w:spacing w:after="0" w:line="240" w:lineRule="auto"/>
        <w:ind w:firstLine="709"/>
        <w:rPr>
          <w:rFonts w:ascii="Arial" w:hAnsi="Arial" w:cs="Arial"/>
          <w:sz w:val="24"/>
          <w:szCs w:val="24"/>
        </w:rPr>
      </w:pPr>
    </w:p>
    <w:p w:rsidR="0095181E" w:rsidRPr="003B64E5" w:rsidRDefault="0095181E" w:rsidP="0095181E">
      <w:pPr>
        <w:spacing w:after="0" w:line="240" w:lineRule="auto"/>
        <w:ind w:firstLine="709"/>
        <w:rPr>
          <w:rFonts w:ascii="Arial" w:hAnsi="Arial" w:cs="Arial"/>
          <w:sz w:val="24"/>
          <w:szCs w:val="24"/>
        </w:rPr>
      </w:pPr>
      <w:r w:rsidRPr="003B64E5">
        <w:rPr>
          <w:rFonts w:ascii="Arial" w:hAnsi="Arial" w:cs="Arial"/>
          <w:sz w:val="24"/>
          <w:szCs w:val="24"/>
        </w:rPr>
        <w:t>Данных нет</w:t>
      </w:r>
    </w:p>
    <w:p w:rsidR="0095181E" w:rsidRPr="003B64E5" w:rsidRDefault="0095181E" w:rsidP="0095181E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bookmarkStart w:id="0" w:name="_GoBack"/>
      <w:r>
        <w:rPr>
          <w:rFonts w:ascii="Arial" w:hAnsi="Arial" w:cs="Arial"/>
          <w:b/>
          <w:sz w:val="24"/>
          <w:szCs w:val="24"/>
        </w:rPr>
        <w:t>Раздел VIII</w:t>
      </w:r>
    </w:p>
    <w:p w:rsidR="0095181E" w:rsidRDefault="0095181E" w:rsidP="0095181E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Решение по бесхозяйным сетям</w:t>
      </w:r>
    </w:p>
    <w:p w:rsidR="0095181E" w:rsidRPr="003B64E5" w:rsidRDefault="0095181E" w:rsidP="0095181E">
      <w:pPr>
        <w:spacing w:after="0" w:line="240" w:lineRule="auto"/>
        <w:ind w:firstLine="709"/>
        <w:jc w:val="center"/>
        <w:rPr>
          <w:rFonts w:ascii="Arial" w:hAnsi="Arial" w:cs="Arial"/>
          <w:b/>
          <w:sz w:val="24"/>
          <w:szCs w:val="24"/>
        </w:rPr>
      </w:pPr>
    </w:p>
    <w:bookmarkEnd w:id="0"/>
    <w:p w:rsidR="0095181E" w:rsidRPr="003B64E5" w:rsidRDefault="0095181E" w:rsidP="00453954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3B64E5">
        <w:rPr>
          <w:rFonts w:ascii="Arial" w:hAnsi="Arial" w:cs="Arial"/>
          <w:sz w:val="24"/>
          <w:szCs w:val="24"/>
        </w:rPr>
        <w:t>Выявленные бесхозяйные сети системы водоотведения оформлены (оформляются) в собственность администрации МО р.п.Первомайский</w:t>
      </w:r>
      <w:r w:rsidR="00453954">
        <w:rPr>
          <w:rFonts w:ascii="Arial" w:hAnsi="Arial" w:cs="Arial"/>
          <w:sz w:val="24"/>
          <w:szCs w:val="24"/>
        </w:rPr>
        <w:t xml:space="preserve"> </w:t>
      </w:r>
      <w:r w:rsidRPr="003B64E5">
        <w:rPr>
          <w:rFonts w:ascii="Arial" w:hAnsi="Arial" w:cs="Arial"/>
          <w:sz w:val="24"/>
          <w:szCs w:val="24"/>
        </w:rPr>
        <w:t>для последующей передачи РСО.</w:t>
      </w:r>
    </w:p>
    <w:p w:rsidR="0095181E" w:rsidRDefault="0095181E" w:rsidP="0095181E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95181E" w:rsidRPr="003B64E5" w:rsidRDefault="0095181E" w:rsidP="0095181E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3B64E5">
        <w:rPr>
          <w:rFonts w:ascii="Arial" w:eastAsia="Times New Roman" w:hAnsi="Arial" w:cs="Arial"/>
          <w:b/>
          <w:sz w:val="24"/>
          <w:szCs w:val="24"/>
        </w:rPr>
        <w:t xml:space="preserve">Глава </w:t>
      </w:r>
      <w:r w:rsidRPr="003B64E5">
        <w:rPr>
          <w:rFonts w:ascii="Arial" w:eastAsia="Times New Roman" w:hAnsi="Arial" w:cs="Arial"/>
          <w:b/>
          <w:sz w:val="24"/>
          <w:szCs w:val="24"/>
          <w:lang w:val="en-US"/>
        </w:rPr>
        <w:t>II</w:t>
      </w:r>
    </w:p>
    <w:p w:rsidR="0095181E" w:rsidRPr="003B64E5" w:rsidRDefault="0095181E" w:rsidP="0095181E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3B64E5">
        <w:rPr>
          <w:rFonts w:ascii="Arial" w:eastAsia="Times New Roman" w:hAnsi="Arial" w:cs="Arial"/>
          <w:b/>
          <w:color w:val="000000" w:themeColor="text1"/>
          <w:sz w:val="24"/>
          <w:szCs w:val="24"/>
        </w:rPr>
        <w:t>Обосновывающие материалы к Схеме водоотведения</w:t>
      </w:r>
    </w:p>
    <w:p w:rsidR="0095181E" w:rsidRDefault="0095181E" w:rsidP="0095181E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95181E" w:rsidRDefault="0095181E" w:rsidP="0095181E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3B64E5">
        <w:rPr>
          <w:rFonts w:ascii="Arial" w:eastAsia="Times New Roman" w:hAnsi="Arial" w:cs="Arial"/>
          <w:b/>
          <w:sz w:val="24"/>
          <w:szCs w:val="24"/>
        </w:rPr>
        <w:t>Раздел</w:t>
      </w:r>
      <w:r>
        <w:rPr>
          <w:rFonts w:ascii="Arial" w:eastAsia="Times New Roman" w:hAnsi="Arial" w:cs="Arial"/>
          <w:b/>
          <w:sz w:val="24"/>
          <w:szCs w:val="24"/>
        </w:rPr>
        <w:t xml:space="preserve"> </w:t>
      </w:r>
      <w:r w:rsidRPr="003B64E5">
        <w:rPr>
          <w:rFonts w:ascii="Arial" w:eastAsia="Times New Roman" w:hAnsi="Arial" w:cs="Arial"/>
          <w:b/>
          <w:sz w:val="24"/>
          <w:szCs w:val="24"/>
          <w:lang w:val="en-US"/>
        </w:rPr>
        <w:t>I</w:t>
      </w:r>
    </w:p>
    <w:p w:rsidR="0095181E" w:rsidRPr="003B64E5" w:rsidRDefault="0095181E" w:rsidP="0095181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3B64E5">
        <w:rPr>
          <w:rFonts w:ascii="Arial" w:eastAsia="Times New Roman" w:hAnsi="Arial" w:cs="Arial"/>
          <w:b/>
          <w:sz w:val="24"/>
          <w:szCs w:val="24"/>
        </w:rPr>
        <w:t>2.1.1. Исходные данные для разработки Схемы водоотведения</w:t>
      </w:r>
    </w:p>
    <w:p w:rsidR="0095181E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3B64E5">
        <w:rPr>
          <w:rFonts w:ascii="Arial" w:hAnsi="Arial" w:cs="Arial"/>
          <w:sz w:val="24"/>
          <w:szCs w:val="24"/>
        </w:rPr>
        <w:t>В ходе разработки схем водоотведения проведено техническое обслед</w:t>
      </w:r>
      <w:r>
        <w:rPr>
          <w:rFonts w:ascii="Arial" w:hAnsi="Arial" w:cs="Arial"/>
          <w:sz w:val="24"/>
          <w:szCs w:val="24"/>
        </w:rPr>
        <w:t>о</w:t>
      </w:r>
      <w:r w:rsidRPr="003B64E5">
        <w:rPr>
          <w:rFonts w:ascii="Arial" w:hAnsi="Arial" w:cs="Arial"/>
          <w:sz w:val="24"/>
          <w:szCs w:val="24"/>
        </w:rPr>
        <w:t>вание объектов водоотведения в МО р.п.Первомайский. В ходе обследования выполнен выезд на место расположения объектов водоот</w:t>
      </w:r>
      <w:r>
        <w:rPr>
          <w:rFonts w:ascii="Arial" w:hAnsi="Arial" w:cs="Arial"/>
          <w:sz w:val="24"/>
          <w:szCs w:val="24"/>
        </w:rPr>
        <w:t>в</w:t>
      </w:r>
      <w:r w:rsidRPr="003B64E5">
        <w:rPr>
          <w:rFonts w:ascii="Arial" w:hAnsi="Arial" w:cs="Arial"/>
          <w:sz w:val="24"/>
          <w:szCs w:val="24"/>
        </w:rPr>
        <w:t>едения, фотофиксация объектов, оценка существующего состояния, разработка планов реконструкции и нового строительства оценка необходимых объёмов инвестиций оценка перспективного объёма водоотведения. Определение ключевых работы показателей существующей систем водоотведения и перспективы.</w:t>
      </w:r>
    </w:p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3B64E5">
        <w:rPr>
          <w:rFonts w:ascii="Arial" w:hAnsi="Arial" w:cs="Arial"/>
          <w:sz w:val="24"/>
          <w:szCs w:val="24"/>
        </w:rPr>
        <w:t>На основании данных, выданных Администрацией Муниципального образования, составлена данная схема водоотведения МО р.п.Первомайский.</w:t>
      </w:r>
    </w:p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p w:rsidR="0095181E" w:rsidRPr="003B64E5" w:rsidRDefault="0095181E" w:rsidP="0095181E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3B64E5">
        <w:rPr>
          <w:rFonts w:ascii="Arial" w:eastAsia="Times New Roman" w:hAnsi="Arial" w:cs="Arial"/>
          <w:b/>
          <w:color w:val="000000" w:themeColor="text1"/>
          <w:sz w:val="24"/>
          <w:szCs w:val="24"/>
        </w:rPr>
        <w:t xml:space="preserve">Раздел </w:t>
      </w:r>
      <w:r w:rsidRPr="003B64E5">
        <w:rPr>
          <w:rFonts w:ascii="Arial" w:eastAsia="Times New Roman" w:hAnsi="Arial" w:cs="Arial"/>
          <w:b/>
          <w:color w:val="000000" w:themeColor="text1"/>
          <w:sz w:val="24"/>
          <w:szCs w:val="24"/>
          <w:lang w:val="en-US"/>
        </w:rPr>
        <w:t>I</w:t>
      </w:r>
      <w:r w:rsidRPr="003B64E5">
        <w:rPr>
          <w:rFonts w:ascii="Arial" w:eastAsia="Times New Roman" w:hAnsi="Arial" w:cs="Arial"/>
          <w:b/>
          <w:sz w:val="24"/>
          <w:szCs w:val="24"/>
          <w:lang w:val="en-US"/>
        </w:rPr>
        <w:t>I</w:t>
      </w:r>
    </w:p>
    <w:p w:rsidR="0095181E" w:rsidRDefault="0095181E" w:rsidP="0095181E">
      <w:pPr>
        <w:spacing w:after="0" w:line="240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  <w:r w:rsidRPr="003B64E5">
        <w:rPr>
          <w:rFonts w:ascii="Arial" w:hAnsi="Arial" w:cs="Arial"/>
          <w:b/>
          <w:color w:val="000000" w:themeColor="text1"/>
          <w:sz w:val="24"/>
          <w:szCs w:val="24"/>
        </w:rPr>
        <w:t xml:space="preserve">Обосновывающие </w:t>
      </w:r>
      <w:r>
        <w:rPr>
          <w:rFonts w:ascii="Arial" w:hAnsi="Arial" w:cs="Arial"/>
          <w:b/>
          <w:color w:val="000000" w:themeColor="text1"/>
          <w:sz w:val="24"/>
          <w:szCs w:val="24"/>
        </w:rPr>
        <w:t>материалы к Схеме водоснабжения</w:t>
      </w:r>
    </w:p>
    <w:p w:rsidR="0095181E" w:rsidRPr="003B64E5" w:rsidRDefault="0095181E" w:rsidP="0095181E">
      <w:pPr>
        <w:spacing w:after="0" w:line="240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95181E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3B64E5">
        <w:rPr>
          <w:rFonts w:ascii="Arial" w:hAnsi="Arial" w:cs="Arial"/>
          <w:b/>
          <w:sz w:val="24"/>
          <w:szCs w:val="24"/>
        </w:rPr>
        <w:t>2.2.1.</w:t>
      </w:r>
      <w:r w:rsidRPr="003B64E5">
        <w:rPr>
          <w:rFonts w:ascii="Arial" w:hAnsi="Arial" w:cs="Arial"/>
          <w:b/>
          <w:sz w:val="24"/>
          <w:szCs w:val="24"/>
        </w:rPr>
        <w:tab/>
        <w:t xml:space="preserve"> Предложения по определению ГРО с установлением границ ее деятельности и зон действия источников и водопроводных сетей на территории поселений, городских округов Тульской области</w:t>
      </w:r>
    </w:p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3B64E5">
        <w:rPr>
          <w:rFonts w:ascii="Arial" w:hAnsi="Arial" w:cs="Arial"/>
          <w:sz w:val="24"/>
          <w:szCs w:val="24"/>
        </w:rPr>
        <w:lastRenderedPageBreak/>
        <w:t>На основании анализа зон деятельности организации "ОАО Щёкинское ЖКХ" формируем предложение определить её потенциальной гарантирующей организацией в сфере водоотведения с установлением границ ее деятельности и зон действия источников и канализационных сетей на территории рабочего посёлка Первомайский.</w:t>
      </w:r>
    </w:p>
    <w:p w:rsidR="0095181E" w:rsidRPr="003B64E5" w:rsidRDefault="0095181E" w:rsidP="0095181E">
      <w:pPr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  <w:r w:rsidRPr="003B64E5">
        <w:rPr>
          <w:rFonts w:ascii="Arial" w:hAnsi="Arial" w:cs="Arial"/>
          <w:b/>
          <w:sz w:val="24"/>
          <w:szCs w:val="24"/>
        </w:rPr>
        <w:t>2.2.2.</w:t>
      </w:r>
      <w:r w:rsidRPr="003B64E5">
        <w:rPr>
          <w:rFonts w:ascii="Arial" w:hAnsi="Arial" w:cs="Arial"/>
          <w:b/>
          <w:sz w:val="24"/>
          <w:szCs w:val="24"/>
        </w:rPr>
        <w:tab/>
        <w:t xml:space="preserve"> Базовый уровень ключевых показателей развития водоотведения поселений, городских округов Тульской области </w:t>
      </w:r>
    </w:p>
    <w:p w:rsidR="0095181E" w:rsidRDefault="0095181E" w:rsidP="0095181E">
      <w:pPr>
        <w:spacing w:after="0" w:line="240" w:lineRule="auto"/>
        <w:ind w:firstLine="709"/>
        <w:rPr>
          <w:rFonts w:ascii="Arial" w:eastAsia="Calibri" w:hAnsi="Arial" w:cs="Arial"/>
          <w:sz w:val="24"/>
          <w:szCs w:val="24"/>
        </w:rPr>
      </w:pPr>
      <w:r w:rsidRPr="003B64E5">
        <w:rPr>
          <w:rFonts w:ascii="Arial" w:eastAsia="Calibri" w:hAnsi="Arial" w:cs="Arial"/>
          <w:sz w:val="24"/>
          <w:szCs w:val="24"/>
        </w:rPr>
        <w:t>Базовый уровень ключевых показателей развития водоотведения</w:t>
      </w:r>
    </w:p>
    <w:p w:rsidR="0095181E" w:rsidRPr="003B64E5" w:rsidRDefault="0095181E" w:rsidP="0095181E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703"/>
        <w:gridCol w:w="2488"/>
        <w:gridCol w:w="1782"/>
        <w:gridCol w:w="1410"/>
        <w:gridCol w:w="1446"/>
        <w:gridCol w:w="1644"/>
      </w:tblGrid>
      <w:tr w:rsidR="0095181E" w:rsidRPr="003B64E5" w:rsidTr="00230620">
        <w:trPr>
          <w:trHeight w:val="578"/>
          <w:jc w:val="center"/>
        </w:trPr>
        <w:tc>
          <w:tcPr>
            <w:tcW w:w="703" w:type="dxa"/>
          </w:tcPr>
          <w:p w:rsidR="0095181E" w:rsidRPr="003B64E5" w:rsidRDefault="0095181E" w:rsidP="00230620">
            <w:pPr>
              <w:spacing w:after="0" w:line="240" w:lineRule="auto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3B64E5">
              <w:rPr>
                <w:rFonts w:ascii="Arial" w:eastAsia="Calibri" w:hAnsi="Arial" w:cs="Arial"/>
                <w:sz w:val="24"/>
                <w:szCs w:val="24"/>
              </w:rPr>
              <w:t>№</w:t>
            </w:r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r w:rsidRPr="003B64E5">
              <w:rPr>
                <w:rFonts w:ascii="Arial" w:eastAsia="Calibri" w:hAnsi="Arial" w:cs="Arial"/>
                <w:sz w:val="24"/>
                <w:szCs w:val="24"/>
              </w:rPr>
              <w:t>п.</w:t>
            </w:r>
          </w:p>
        </w:tc>
        <w:tc>
          <w:tcPr>
            <w:tcW w:w="2488" w:type="dxa"/>
          </w:tcPr>
          <w:p w:rsidR="0095181E" w:rsidRPr="003B64E5" w:rsidRDefault="0095181E" w:rsidP="00230620">
            <w:pPr>
              <w:spacing w:after="0" w:line="240" w:lineRule="auto"/>
              <w:rPr>
                <w:rFonts w:ascii="Arial" w:eastAsia="Calibri" w:hAnsi="Arial" w:cs="Arial"/>
                <w:sz w:val="24"/>
                <w:szCs w:val="24"/>
              </w:rPr>
            </w:pPr>
            <w:r w:rsidRPr="003B64E5">
              <w:rPr>
                <w:rFonts w:ascii="Arial" w:eastAsia="Calibri" w:hAnsi="Arial" w:cs="Arial"/>
                <w:sz w:val="24"/>
                <w:szCs w:val="24"/>
              </w:rPr>
              <w:t>Наименование ключевых показателей</w:t>
            </w:r>
          </w:p>
        </w:tc>
        <w:tc>
          <w:tcPr>
            <w:tcW w:w="1782" w:type="dxa"/>
          </w:tcPr>
          <w:p w:rsidR="0095181E" w:rsidRPr="003B64E5" w:rsidRDefault="0095181E" w:rsidP="00230620">
            <w:pPr>
              <w:spacing w:after="0" w:line="240" w:lineRule="auto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3B64E5">
              <w:rPr>
                <w:rFonts w:ascii="Arial" w:eastAsia="Calibri" w:hAnsi="Arial" w:cs="Arial"/>
                <w:sz w:val="24"/>
                <w:szCs w:val="24"/>
              </w:rPr>
              <w:t>2013г.</w:t>
            </w:r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r w:rsidRPr="003B64E5">
              <w:rPr>
                <w:rFonts w:ascii="Arial" w:eastAsia="Calibri" w:hAnsi="Arial" w:cs="Arial"/>
                <w:sz w:val="24"/>
                <w:szCs w:val="24"/>
              </w:rPr>
              <w:t>(факт.)</w:t>
            </w:r>
          </w:p>
        </w:tc>
        <w:tc>
          <w:tcPr>
            <w:tcW w:w="1410" w:type="dxa"/>
          </w:tcPr>
          <w:p w:rsidR="0095181E" w:rsidRPr="003B64E5" w:rsidRDefault="0095181E" w:rsidP="00230620">
            <w:pPr>
              <w:spacing w:after="0" w:line="240" w:lineRule="auto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3B64E5">
              <w:rPr>
                <w:rFonts w:ascii="Arial" w:eastAsia="Calibri" w:hAnsi="Arial" w:cs="Arial"/>
                <w:sz w:val="24"/>
                <w:szCs w:val="24"/>
              </w:rPr>
              <w:t>2014г.</w:t>
            </w:r>
          </w:p>
        </w:tc>
        <w:tc>
          <w:tcPr>
            <w:tcW w:w="1446" w:type="dxa"/>
          </w:tcPr>
          <w:p w:rsidR="0095181E" w:rsidRPr="003B64E5" w:rsidRDefault="0095181E" w:rsidP="00230620">
            <w:pPr>
              <w:spacing w:after="0" w:line="240" w:lineRule="auto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3B64E5">
              <w:rPr>
                <w:rFonts w:ascii="Arial" w:eastAsia="Calibri" w:hAnsi="Arial" w:cs="Arial"/>
                <w:sz w:val="24"/>
                <w:szCs w:val="24"/>
              </w:rPr>
              <w:t>2015г.</w:t>
            </w:r>
          </w:p>
        </w:tc>
        <w:tc>
          <w:tcPr>
            <w:tcW w:w="1644" w:type="dxa"/>
          </w:tcPr>
          <w:p w:rsidR="0095181E" w:rsidRPr="003B64E5" w:rsidRDefault="0095181E" w:rsidP="00230620">
            <w:pPr>
              <w:spacing w:after="0" w:line="240" w:lineRule="auto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3B64E5">
              <w:rPr>
                <w:rFonts w:ascii="Arial" w:eastAsia="Calibri" w:hAnsi="Arial" w:cs="Arial"/>
                <w:sz w:val="24"/>
                <w:szCs w:val="24"/>
              </w:rPr>
              <w:t>2023г.</w:t>
            </w:r>
          </w:p>
        </w:tc>
      </w:tr>
      <w:tr w:rsidR="0095181E" w:rsidRPr="003B64E5" w:rsidTr="00230620">
        <w:trPr>
          <w:trHeight w:val="443"/>
          <w:jc w:val="center"/>
        </w:trPr>
        <w:tc>
          <w:tcPr>
            <w:tcW w:w="703" w:type="dxa"/>
          </w:tcPr>
          <w:p w:rsidR="0095181E" w:rsidRPr="003B64E5" w:rsidRDefault="0095181E" w:rsidP="00230620">
            <w:pPr>
              <w:spacing w:after="0" w:line="240" w:lineRule="auto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3B64E5">
              <w:rPr>
                <w:rFonts w:ascii="Arial" w:eastAsia="Calibri" w:hAnsi="Arial" w:cs="Arial"/>
                <w:sz w:val="24"/>
                <w:szCs w:val="24"/>
              </w:rPr>
              <w:t>1.</w:t>
            </w:r>
          </w:p>
        </w:tc>
        <w:tc>
          <w:tcPr>
            <w:tcW w:w="2488" w:type="dxa"/>
          </w:tcPr>
          <w:p w:rsidR="0095181E" w:rsidRPr="003B64E5" w:rsidRDefault="0095181E" w:rsidP="00230620">
            <w:pPr>
              <w:spacing w:after="0" w:line="240" w:lineRule="auto"/>
              <w:rPr>
                <w:rFonts w:ascii="Arial" w:eastAsia="Calibri" w:hAnsi="Arial" w:cs="Arial"/>
                <w:sz w:val="24"/>
                <w:szCs w:val="24"/>
              </w:rPr>
            </w:pPr>
            <w:r w:rsidRPr="003B64E5">
              <w:rPr>
                <w:rFonts w:ascii="Arial" w:eastAsia="Calibri" w:hAnsi="Arial" w:cs="Arial"/>
                <w:sz w:val="24"/>
                <w:szCs w:val="24"/>
              </w:rPr>
              <w:t>% соответствия проб воды по нормативам</w:t>
            </w:r>
          </w:p>
        </w:tc>
        <w:tc>
          <w:tcPr>
            <w:tcW w:w="1782" w:type="dxa"/>
          </w:tcPr>
          <w:p w:rsidR="0095181E" w:rsidRPr="003B64E5" w:rsidRDefault="0095181E" w:rsidP="00230620">
            <w:pPr>
              <w:spacing w:after="0" w:line="240" w:lineRule="auto"/>
              <w:rPr>
                <w:rFonts w:ascii="Arial" w:eastAsia="Calibri" w:hAnsi="Arial" w:cs="Arial"/>
                <w:sz w:val="24"/>
                <w:szCs w:val="24"/>
              </w:rPr>
            </w:pPr>
            <w:r w:rsidRPr="003B64E5">
              <w:rPr>
                <w:rFonts w:ascii="Arial" w:eastAsia="Calibri" w:hAnsi="Arial" w:cs="Arial"/>
                <w:sz w:val="24"/>
                <w:szCs w:val="24"/>
              </w:rPr>
              <w:t>70</w:t>
            </w:r>
          </w:p>
        </w:tc>
        <w:tc>
          <w:tcPr>
            <w:tcW w:w="1410" w:type="dxa"/>
          </w:tcPr>
          <w:p w:rsidR="0095181E" w:rsidRPr="003B64E5" w:rsidRDefault="0095181E" w:rsidP="00230620">
            <w:pPr>
              <w:spacing w:after="0" w:line="240" w:lineRule="auto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3B64E5">
              <w:rPr>
                <w:rFonts w:ascii="Arial" w:eastAsia="Calibri" w:hAnsi="Arial" w:cs="Arial"/>
                <w:sz w:val="24"/>
                <w:szCs w:val="24"/>
              </w:rPr>
              <w:t>85</w:t>
            </w:r>
          </w:p>
        </w:tc>
        <w:tc>
          <w:tcPr>
            <w:tcW w:w="1446" w:type="dxa"/>
          </w:tcPr>
          <w:p w:rsidR="0095181E" w:rsidRPr="003B64E5" w:rsidRDefault="0095181E" w:rsidP="00230620">
            <w:pPr>
              <w:spacing w:after="0" w:line="240" w:lineRule="auto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3B64E5">
              <w:rPr>
                <w:rFonts w:ascii="Arial" w:eastAsia="Calibri" w:hAnsi="Arial" w:cs="Arial"/>
                <w:sz w:val="24"/>
                <w:szCs w:val="24"/>
              </w:rPr>
              <w:t>95</w:t>
            </w:r>
          </w:p>
        </w:tc>
        <w:tc>
          <w:tcPr>
            <w:tcW w:w="1644" w:type="dxa"/>
          </w:tcPr>
          <w:p w:rsidR="0095181E" w:rsidRPr="003B64E5" w:rsidRDefault="0095181E" w:rsidP="00230620">
            <w:pPr>
              <w:spacing w:after="0" w:line="240" w:lineRule="auto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3B64E5">
              <w:rPr>
                <w:rFonts w:ascii="Arial" w:eastAsia="Calibri" w:hAnsi="Arial" w:cs="Arial"/>
                <w:sz w:val="24"/>
                <w:szCs w:val="24"/>
              </w:rPr>
              <w:t>100</w:t>
            </w:r>
          </w:p>
        </w:tc>
      </w:tr>
      <w:tr w:rsidR="0095181E" w:rsidRPr="003B64E5" w:rsidTr="00230620">
        <w:trPr>
          <w:trHeight w:val="862"/>
          <w:jc w:val="center"/>
        </w:trPr>
        <w:tc>
          <w:tcPr>
            <w:tcW w:w="703" w:type="dxa"/>
          </w:tcPr>
          <w:p w:rsidR="0095181E" w:rsidRPr="003B64E5" w:rsidRDefault="0095181E" w:rsidP="00230620">
            <w:pPr>
              <w:spacing w:after="0" w:line="240" w:lineRule="auto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3B64E5">
              <w:rPr>
                <w:rFonts w:ascii="Arial" w:eastAsia="Calibri" w:hAnsi="Arial" w:cs="Arial"/>
                <w:sz w:val="24"/>
                <w:szCs w:val="24"/>
              </w:rPr>
              <w:t>2.</w:t>
            </w:r>
          </w:p>
        </w:tc>
        <w:tc>
          <w:tcPr>
            <w:tcW w:w="2488" w:type="dxa"/>
          </w:tcPr>
          <w:p w:rsidR="0095181E" w:rsidRPr="003B64E5" w:rsidRDefault="0095181E" w:rsidP="00230620">
            <w:pPr>
              <w:spacing w:after="0" w:line="240" w:lineRule="auto"/>
              <w:rPr>
                <w:rFonts w:ascii="Arial" w:eastAsia="Calibri" w:hAnsi="Arial" w:cs="Arial"/>
                <w:sz w:val="24"/>
                <w:szCs w:val="24"/>
              </w:rPr>
            </w:pPr>
            <w:r w:rsidRPr="003B64E5">
              <w:rPr>
                <w:rFonts w:ascii="Arial" w:eastAsia="Calibri" w:hAnsi="Arial" w:cs="Arial"/>
                <w:sz w:val="24"/>
                <w:szCs w:val="24"/>
              </w:rPr>
              <w:t>Удельная аварийность шт.</w:t>
            </w:r>
            <w:r w:rsidRPr="003B64E5">
              <w:rPr>
                <w:rFonts w:ascii="Arial" w:eastAsia="Calibri" w:hAnsi="Arial" w:cs="Arial"/>
                <w:sz w:val="24"/>
                <w:szCs w:val="24"/>
                <w:lang w:val="en-US"/>
              </w:rPr>
              <w:t>/</w:t>
            </w:r>
            <w:r w:rsidRPr="003B64E5">
              <w:rPr>
                <w:rFonts w:ascii="Arial" w:eastAsia="Calibri" w:hAnsi="Arial" w:cs="Arial"/>
                <w:sz w:val="24"/>
                <w:szCs w:val="24"/>
              </w:rPr>
              <w:t>10км.</w:t>
            </w:r>
          </w:p>
        </w:tc>
        <w:tc>
          <w:tcPr>
            <w:tcW w:w="1782" w:type="dxa"/>
          </w:tcPr>
          <w:p w:rsidR="0095181E" w:rsidRPr="003B64E5" w:rsidRDefault="0095181E" w:rsidP="00230620">
            <w:pPr>
              <w:spacing w:after="0" w:line="240" w:lineRule="auto"/>
              <w:rPr>
                <w:rFonts w:ascii="Arial" w:eastAsia="Calibri" w:hAnsi="Arial" w:cs="Arial"/>
                <w:sz w:val="24"/>
                <w:szCs w:val="24"/>
              </w:rPr>
            </w:pPr>
            <w:r w:rsidRPr="003B64E5">
              <w:rPr>
                <w:rFonts w:ascii="Arial" w:eastAsia="Calibri" w:hAnsi="Arial" w:cs="Arial"/>
                <w:sz w:val="24"/>
                <w:szCs w:val="24"/>
              </w:rPr>
              <w:t>6</w:t>
            </w:r>
          </w:p>
        </w:tc>
        <w:tc>
          <w:tcPr>
            <w:tcW w:w="1410" w:type="dxa"/>
          </w:tcPr>
          <w:p w:rsidR="0095181E" w:rsidRPr="003B64E5" w:rsidRDefault="0095181E" w:rsidP="00230620">
            <w:pPr>
              <w:spacing w:after="0" w:line="240" w:lineRule="auto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3B64E5">
              <w:rPr>
                <w:rFonts w:ascii="Arial" w:eastAsia="Calibri" w:hAnsi="Arial" w:cs="Arial"/>
                <w:sz w:val="24"/>
                <w:szCs w:val="24"/>
              </w:rPr>
              <w:t>4</w:t>
            </w:r>
          </w:p>
        </w:tc>
        <w:tc>
          <w:tcPr>
            <w:tcW w:w="1446" w:type="dxa"/>
          </w:tcPr>
          <w:p w:rsidR="0095181E" w:rsidRPr="003B64E5" w:rsidRDefault="0095181E" w:rsidP="00230620">
            <w:pPr>
              <w:spacing w:after="0" w:line="240" w:lineRule="auto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3B64E5">
              <w:rPr>
                <w:rFonts w:ascii="Arial" w:eastAsia="Calibri" w:hAnsi="Arial" w:cs="Arial"/>
                <w:sz w:val="24"/>
                <w:szCs w:val="24"/>
              </w:rPr>
              <w:t>4</w:t>
            </w:r>
          </w:p>
        </w:tc>
        <w:tc>
          <w:tcPr>
            <w:tcW w:w="1644" w:type="dxa"/>
          </w:tcPr>
          <w:p w:rsidR="0095181E" w:rsidRPr="003B64E5" w:rsidRDefault="0095181E" w:rsidP="00230620">
            <w:pPr>
              <w:spacing w:after="0" w:line="240" w:lineRule="auto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3B64E5">
              <w:rPr>
                <w:rFonts w:ascii="Arial" w:eastAsia="Calibri" w:hAnsi="Arial" w:cs="Arial"/>
                <w:sz w:val="24"/>
                <w:szCs w:val="24"/>
              </w:rPr>
              <w:t>2</w:t>
            </w:r>
          </w:p>
        </w:tc>
      </w:tr>
    </w:tbl>
    <w:p w:rsidR="0095181E" w:rsidRDefault="0095181E" w:rsidP="0095181E">
      <w:pPr>
        <w:spacing w:after="0" w:line="240" w:lineRule="auto"/>
        <w:ind w:firstLine="709"/>
        <w:rPr>
          <w:rFonts w:ascii="Arial" w:hAnsi="Arial" w:cs="Arial"/>
          <w:sz w:val="24"/>
          <w:szCs w:val="24"/>
        </w:rPr>
      </w:pPr>
    </w:p>
    <w:p w:rsidR="0095181E" w:rsidRPr="003B64E5" w:rsidRDefault="0095181E" w:rsidP="00E47B60">
      <w:pPr>
        <w:spacing w:after="0" w:line="240" w:lineRule="auto"/>
        <w:ind w:firstLine="709"/>
        <w:rPr>
          <w:rFonts w:ascii="Arial" w:hAnsi="Arial" w:cs="Arial"/>
          <w:sz w:val="24"/>
          <w:szCs w:val="24"/>
        </w:rPr>
      </w:pPr>
    </w:p>
    <w:sectPr w:rsidR="0095181E" w:rsidRPr="003B64E5" w:rsidSect="00D676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C69A5" w:rsidRDefault="003C69A5" w:rsidP="00D676AD">
      <w:pPr>
        <w:spacing w:after="0" w:line="240" w:lineRule="auto"/>
      </w:pPr>
      <w:r>
        <w:separator/>
      </w:r>
    </w:p>
  </w:endnote>
  <w:endnote w:type="continuationSeparator" w:id="1">
    <w:p w:rsidR="003C69A5" w:rsidRDefault="003C69A5" w:rsidP="00D676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ヒラギノ角ゴ Pro W3">
    <w:altName w:val="MS Mincho"/>
    <w:charset w:val="00"/>
    <w:family w:val="roman"/>
    <w:pitch w:val="default"/>
    <w:sig w:usb0="00000001" w:usb1="08070000" w:usb2="00000010" w:usb3="00000000" w:csb0="00020000" w:csb1="00000000"/>
  </w:font>
  <w:font w:name="TimesNewRoman,BoldOOEnc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">
    <w:altName w:val="Arial Unicode MS"/>
    <w:charset w:val="80"/>
    <w:family w:val="swiss"/>
    <w:pitch w:val="variable"/>
    <w:sig w:usb0="21003A87" w:usb1="090F0000" w:usb2="00000010" w:usb3="00000000" w:csb0="003F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0288" w:rsidRDefault="009A0288">
    <w:pPr>
      <w:pStyle w:val="a5"/>
      <w:jc w:val="right"/>
    </w:pPr>
  </w:p>
  <w:p w:rsidR="009A0288" w:rsidRDefault="009A0288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96331434"/>
    </w:sdtPr>
    <w:sdtContent>
      <w:p w:rsidR="009A0288" w:rsidRDefault="009A0288">
        <w:pPr>
          <w:pStyle w:val="a5"/>
          <w:jc w:val="right"/>
        </w:pPr>
        <w:fldSimple w:instr="PAGE   \* MERGEFORMAT">
          <w:r w:rsidR="00913CD7">
            <w:rPr>
              <w:noProof/>
            </w:rPr>
            <w:t>48</w:t>
          </w:r>
        </w:fldSimple>
      </w:p>
    </w:sdtContent>
  </w:sdt>
  <w:p w:rsidR="009A0288" w:rsidRDefault="009A0288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0288" w:rsidRDefault="009A0288">
    <w:pPr>
      <w:pStyle w:val="a5"/>
      <w:jc w:val="right"/>
    </w:pPr>
  </w:p>
  <w:p w:rsidR="009A0288" w:rsidRDefault="009A0288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C69A5" w:rsidRDefault="003C69A5" w:rsidP="00D676AD">
      <w:pPr>
        <w:spacing w:after="0" w:line="240" w:lineRule="auto"/>
      </w:pPr>
      <w:r>
        <w:separator/>
      </w:r>
    </w:p>
  </w:footnote>
  <w:footnote w:type="continuationSeparator" w:id="1">
    <w:p w:rsidR="003C69A5" w:rsidRDefault="003C69A5" w:rsidP="00D676A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FCEEB9A8"/>
    <w:lvl w:ilvl="0">
      <w:numFmt w:val="bullet"/>
      <w:lvlText w:val="*"/>
      <w:lvlJc w:val="left"/>
    </w:lvl>
  </w:abstractNum>
  <w:abstractNum w:abstractNumId="1">
    <w:nsid w:val="03E527BC"/>
    <w:multiLevelType w:val="hybridMultilevel"/>
    <w:tmpl w:val="15EC5BBE"/>
    <w:lvl w:ilvl="0" w:tplc="0419000F">
      <w:start w:val="1"/>
      <w:numFmt w:val="decimal"/>
      <w:lvlText w:val="%1."/>
      <w:lvlJc w:val="left"/>
      <w:pPr>
        <w:tabs>
          <w:tab w:val="num" w:pos="1428"/>
        </w:tabs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48"/>
        </w:tabs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8"/>
        </w:tabs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8"/>
        </w:tabs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8"/>
        </w:tabs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8"/>
        </w:tabs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8"/>
        </w:tabs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8"/>
        </w:tabs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8"/>
        </w:tabs>
        <w:ind w:left="7188" w:hanging="180"/>
      </w:pPr>
    </w:lvl>
  </w:abstractNum>
  <w:abstractNum w:abstractNumId="2">
    <w:nsid w:val="08222E71"/>
    <w:multiLevelType w:val="hybridMultilevel"/>
    <w:tmpl w:val="E942362E"/>
    <w:lvl w:ilvl="0" w:tplc="D9A417D0">
      <w:start w:val="1"/>
      <w:numFmt w:val="upperRoman"/>
      <w:lvlText w:val="%1."/>
      <w:lvlJc w:val="left"/>
      <w:pPr>
        <w:ind w:left="1429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3">
    <w:nsid w:val="0C4B417C"/>
    <w:multiLevelType w:val="multilevel"/>
    <w:tmpl w:val="169CA756"/>
    <w:lvl w:ilvl="0">
      <w:start w:val="1"/>
      <w:numFmt w:val="upperRoman"/>
      <w:lvlText w:val="%1."/>
      <w:lvlJc w:val="left"/>
      <w:pPr>
        <w:ind w:left="4548" w:hanging="72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571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931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931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cs="Times New Roman" w:hint="default"/>
      </w:rPr>
    </w:lvl>
  </w:abstractNum>
  <w:abstractNum w:abstractNumId="4">
    <w:nsid w:val="130B3B1A"/>
    <w:multiLevelType w:val="hybridMultilevel"/>
    <w:tmpl w:val="760A003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>
    <w:nsid w:val="242E20D0"/>
    <w:multiLevelType w:val="hybridMultilevel"/>
    <w:tmpl w:val="0BD8BCD2"/>
    <w:lvl w:ilvl="0" w:tplc="3F840D66">
      <w:start w:val="1"/>
      <w:numFmt w:val="bullet"/>
      <w:lvlText w:val="-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6">
    <w:nsid w:val="325345E0"/>
    <w:multiLevelType w:val="hybridMultilevel"/>
    <w:tmpl w:val="A37AE77A"/>
    <w:lvl w:ilvl="0" w:tplc="DDA21FD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3A1A338C"/>
    <w:multiLevelType w:val="multilevel"/>
    <w:tmpl w:val="9DF406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D6448DB"/>
    <w:multiLevelType w:val="multilevel"/>
    <w:tmpl w:val="169CA756"/>
    <w:lvl w:ilvl="0">
      <w:start w:val="1"/>
      <w:numFmt w:val="upperRoman"/>
      <w:lvlText w:val="%1."/>
      <w:lvlJc w:val="left"/>
      <w:pPr>
        <w:ind w:left="1571" w:hanging="72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571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931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931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cs="Times New Roman" w:hint="default"/>
      </w:rPr>
    </w:lvl>
  </w:abstractNum>
  <w:abstractNum w:abstractNumId="9">
    <w:nsid w:val="52850DB2"/>
    <w:multiLevelType w:val="hybridMultilevel"/>
    <w:tmpl w:val="D5E8D61C"/>
    <w:lvl w:ilvl="0"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eastAsia="Times New Roman" w:hAnsi="Symbol" w:cs="Times New Roman" w:hint="default"/>
      </w:rPr>
    </w:lvl>
    <w:lvl w:ilvl="1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0">
    <w:nsid w:val="5B360231"/>
    <w:multiLevelType w:val="hybridMultilevel"/>
    <w:tmpl w:val="1E5E57E6"/>
    <w:lvl w:ilvl="0" w:tplc="4DBA3A9C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03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05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1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03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05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1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03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05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1">
    <w:nsid w:val="63410A2F"/>
    <w:multiLevelType w:val="hybridMultilevel"/>
    <w:tmpl w:val="A9DAB9A8"/>
    <w:lvl w:ilvl="0" w:tplc="FD7ADFC4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6F06014E"/>
    <w:multiLevelType w:val="hybridMultilevel"/>
    <w:tmpl w:val="760A003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5"/>
  </w:num>
  <w:num w:numId="2">
    <w:abstractNumId w:val="11"/>
  </w:num>
  <w:num w:numId="3">
    <w:abstractNumId w:val="3"/>
  </w:num>
  <w:num w:numId="4">
    <w:abstractNumId w:val="9"/>
  </w:num>
  <w:num w:numId="5">
    <w:abstractNumId w:val="8"/>
  </w:num>
  <w:num w:numId="6">
    <w:abstractNumId w:val="1"/>
  </w:num>
  <w:num w:numId="7">
    <w:abstractNumId w:val="10"/>
  </w:num>
  <w:num w:numId="8">
    <w:abstractNumId w:val="2"/>
  </w:num>
  <w:num w:numId="9">
    <w:abstractNumId w:val="12"/>
  </w:num>
  <w:num w:numId="10">
    <w:abstractNumId w:val="4"/>
  </w:num>
  <w:num w:numId="11">
    <w:abstractNumId w:val="7"/>
  </w:num>
  <w:num w:numId="12">
    <w:abstractNumId w:val="0"/>
    <w:lvlOverride w:ilvl="0">
      <w:lvl w:ilvl="0">
        <w:start w:val="65535"/>
        <w:numFmt w:val="bullet"/>
        <w:lvlText w:val="•"/>
        <w:legacy w:legacy="1" w:legacySpace="0" w:legacyIndent="474"/>
        <w:lvlJc w:val="left"/>
        <w:rPr>
          <w:rFonts w:ascii="Times New Roman" w:hAnsi="Times New Roman" w:cs="Times New Roman" w:hint="default"/>
        </w:rPr>
      </w:lvl>
    </w:lvlOverride>
  </w:num>
  <w:num w:numId="13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F1186F"/>
    <w:rsid w:val="0000544D"/>
    <w:rsid w:val="00055E50"/>
    <w:rsid w:val="00092277"/>
    <w:rsid w:val="000D0747"/>
    <w:rsid w:val="000E2D15"/>
    <w:rsid w:val="000E4AFE"/>
    <w:rsid w:val="000E5C1D"/>
    <w:rsid w:val="001029C5"/>
    <w:rsid w:val="001208C3"/>
    <w:rsid w:val="00134B61"/>
    <w:rsid w:val="00167A87"/>
    <w:rsid w:val="001844CA"/>
    <w:rsid w:val="001D7ACA"/>
    <w:rsid w:val="001D7B18"/>
    <w:rsid w:val="001F1838"/>
    <w:rsid w:val="00211EEE"/>
    <w:rsid w:val="00212478"/>
    <w:rsid w:val="00230620"/>
    <w:rsid w:val="002625AD"/>
    <w:rsid w:val="002964CC"/>
    <w:rsid w:val="002C429C"/>
    <w:rsid w:val="002D652E"/>
    <w:rsid w:val="00301DB4"/>
    <w:rsid w:val="003412CB"/>
    <w:rsid w:val="00345E13"/>
    <w:rsid w:val="00353968"/>
    <w:rsid w:val="00365934"/>
    <w:rsid w:val="00380665"/>
    <w:rsid w:val="0039494E"/>
    <w:rsid w:val="003B591C"/>
    <w:rsid w:val="003B64E5"/>
    <w:rsid w:val="003C69A5"/>
    <w:rsid w:val="003E3B9B"/>
    <w:rsid w:val="003F3AA8"/>
    <w:rsid w:val="0040396A"/>
    <w:rsid w:val="00422F26"/>
    <w:rsid w:val="00427464"/>
    <w:rsid w:val="00430146"/>
    <w:rsid w:val="0043646F"/>
    <w:rsid w:val="00453954"/>
    <w:rsid w:val="004608AF"/>
    <w:rsid w:val="00463FD7"/>
    <w:rsid w:val="004718C3"/>
    <w:rsid w:val="00480772"/>
    <w:rsid w:val="00494764"/>
    <w:rsid w:val="004F143E"/>
    <w:rsid w:val="00512401"/>
    <w:rsid w:val="00513112"/>
    <w:rsid w:val="00513D9A"/>
    <w:rsid w:val="00525EAC"/>
    <w:rsid w:val="00561323"/>
    <w:rsid w:val="005722B0"/>
    <w:rsid w:val="00590DEA"/>
    <w:rsid w:val="005C1870"/>
    <w:rsid w:val="005E46B6"/>
    <w:rsid w:val="005E63EA"/>
    <w:rsid w:val="006031C5"/>
    <w:rsid w:val="00627838"/>
    <w:rsid w:val="00644979"/>
    <w:rsid w:val="00653341"/>
    <w:rsid w:val="00671994"/>
    <w:rsid w:val="00672122"/>
    <w:rsid w:val="006E4666"/>
    <w:rsid w:val="006F2F36"/>
    <w:rsid w:val="00715634"/>
    <w:rsid w:val="007422E8"/>
    <w:rsid w:val="00757BD5"/>
    <w:rsid w:val="007608BD"/>
    <w:rsid w:val="00780B1A"/>
    <w:rsid w:val="007B68F4"/>
    <w:rsid w:val="007C11B8"/>
    <w:rsid w:val="007D1865"/>
    <w:rsid w:val="007D67C4"/>
    <w:rsid w:val="00826CC6"/>
    <w:rsid w:val="00846163"/>
    <w:rsid w:val="00850B70"/>
    <w:rsid w:val="0085245E"/>
    <w:rsid w:val="00896580"/>
    <w:rsid w:val="00911285"/>
    <w:rsid w:val="00913CD7"/>
    <w:rsid w:val="00922203"/>
    <w:rsid w:val="0093494B"/>
    <w:rsid w:val="00935386"/>
    <w:rsid w:val="0095181E"/>
    <w:rsid w:val="00953C62"/>
    <w:rsid w:val="0097350C"/>
    <w:rsid w:val="0098028F"/>
    <w:rsid w:val="009A0288"/>
    <w:rsid w:val="009B57EF"/>
    <w:rsid w:val="009B6D12"/>
    <w:rsid w:val="009E788F"/>
    <w:rsid w:val="00A321AC"/>
    <w:rsid w:val="00A464E8"/>
    <w:rsid w:val="00A52BB4"/>
    <w:rsid w:val="00AB1A34"/>
    <w:rsid w:val="00AC194B"/>
    <w:rsid w:val="00AE7F32"/>
    <w:rsid w:val="00B01584"/>
    <w:rsid w:val="00B350B6"/>
    <w:rsid w:val="00B5721A"/>
    <w:rsid w:val="00BA1136"/>
    <w:rsid w:val="00BB63C8"/>
    <w:rsid w:val="00BC20EB"/>
    <w:rsid w:val="00BF249D"/>
    <w:rsid w:val="00C04210"/>
    <w:rsid w:val="00C258DE"/>
    <w:rsid w:val="00C63FB1"/>
    <w:rsid w:val="00C66747"/>
    <w:rsid w:val="00CA6905"/>
    <w:rsid w:val="00D13CA1"/>
    <w:rsid w:val="00D16A38"/>
    <w:rsid w:val="00D40FE3"/>
    <w:rsid w:val="00D676AD"/>
    <w:rsid w:val="00D74313"/>
    <w:rsid w:val="00D77A46"/>
    <w:rsid w:val="00D8302C"/>
    <w:rsid w:val="00DA5DC2"/>
    <w:rsid w:val="00E23AA6"/>
    <w:rsid w:val="00E37ACE"/>
    <w:rsid w:val="00E47B60"/>
    <w:rsid w:val="00E557FA"/>
    <w:rsid w:val="00E661CA"/>
    <w:rsid w:val="00E91429"/>
    <w:rsid w:val="00EB78EC"/>
    <w:rsid w:val="00EC3F30"/>
    <w:rsid w:val="00EC6047"/>
    <w:rsid w:val="00EF1ACB"/>
    <w:rsid w:val="00F1186F"/>
    <w:rsid w:val="00F14D97"/>
    <w:rsid w:val="00F37B40"/>
    <w:rsid w:val="00FD1EA2"/>
    <w:rsid w:val="00FE788E"/>
    <w:rsid w:val="00FF2C3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Прямая со стрелкой 183"/>
        <o:r id="V:Rule2" type="connector" idref="#AutoShape 39"/>
        <o:r id="V:Rule3" type="connector" idref="#AutoShape 4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76AD"/>
  </w:style>
  <w:style w:type="paragraph" w:styleId="1">
    <w:name w:val="heading 1"/>
    <w:basedOn w:val="a"/>
    <w:next w:val="a"/>
    <w:link w:val="10"/>
    <w:qFormat/>
    <w:rsid w:val="00F1186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F1186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table" w:styleId="a3">
    <w:name w:val="Table Grid"/>
    <w:basedOn w:val="a1"/>
    <w:uiPriority w:val="59"/>
    <w:rsid w:val="00F1186F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1186F"/>
    <w:pPr>
      <w:ind w:left="720"/>
      <w:contextualSpacing/>
    </w:pPr>
    <w:rPr>
      <w:rFonts w:eastAsiaTheme="minorHAnsi"/>
      <w:lang w:eastAsia="en-US"/>
    </w:rPr>
  </w:style>
  <w:style w:type="paragraph" w:styleId="a5">
    <w:name w:val="footer"/>
    <w:basedOn w:val="a"/>
    <w:link w:val="a6"/>
    <w:uiPriority w:val="99"/>
    <w:unhideWhenUsed/>
    <w:rsid w:val="00F1186F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6">
    <w:name w:val="Нижний колонтитул Знак"/>
    <w:basedOn w:val="a0"/>
    <w:link w:val="a5"/>
    <w:uiPriority w:val="99"/>
    <w:rsid w:val="00F1186F"/>
    <w:rPr>
      <w:rFonts w:eastAsiaTheme="minorHAnsi"/>
      <w:lang w:eastAsia="en-US"/>
    </w:rPr>
  </w:style>
  <w:style w:type="paragraph" w:styleId="a7">
    <w:name w:val="Balloon Text"/>
    <w:basedOn w:val="a"/>
    <w:link w:val="a8"/>
    <w:uiPriority w:val="99"/>
    <w:semiHidden/>
    <w:unhideWhenUsed/>
    <w:rsid w:val="00F118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1186F"/>
    <w:rPr>
      <w:rFonts w:ascii="Tahoma" w:hAnsi="Tahoma" w:cs="Tahoma"/>
      <w:sz w:val="16"/>
      <w:szCs w:val="16"/>
    </w:rPr>
  </w:style>
  <w:style w:type="character" w:customStyle="1" w:styleId="10Exact">
    <w:name w:val="Основной текст (10) Exact"/>
    <w:link w:val="100"/>
    <w:uiPriority w:val="99"/>
    <w:locked/>
    <w:rsid w:val="00953C62"/>
    <w:rPr>
      <w:rFonts w:ascii="Segoe UI" w:hAnsi="Segoe UI"/>
      <w:i/>
      <w:spacing w:val="-9"/>
      <w:sz w:val="8"/>
      <w:shd w:val="clear" w:color="auto" w:fill="FFFFFF"/>
    </w:rPr>
  </w:style>
  <w:style w:type="paragraph" w:customStyle="1" w:styleId="100">
    <w:name w:val="Основной текст (10)"/>
    <w:basedOn w:val="a"/>
    <w:link w:val="10Exact"/>
    <w:uiPriority w:val="99"/>
    <w:rsid w:val="00953C62"/>
    <w:pPr>
      <w:widowControl w:val="0"/>
      <w:shd w:val="clear" w:color="auto" w:fill="FFFFFF"/>
      <w:spacing w:after="0" w:line="240" w:lineRule="atLeast"/>
      <w:jc w:val="center"/>
    </w:pPr>
    <w:rPr>
      <w:rFonts w:ascii="Segoe UI" w:hAnsi="Segoe UI"/>
      <w:i/>
      <w:spacing w:val="-9"/>
      <w:sz w:val="8"/>
    </w:rPr>
  </w:style>
  <w:style w:type="paragraph" w:styleId="a9">
    <w:name w:val="header"/>
    <w:basedOn w:val="a"/>
    <w:link w:val="aa"/>
    <w:unhideWhenUsed/>
    <w:rsid w:val="00AB1A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AB1A34"/>
  </w:style>
  <w:style w:type="character" w:styleId="ab">
    <w:name w:val="Hyperlink"/>
    <w:basedOn w:val="a0"/>
    <w:uiPriority w:val="99"/>
    <w:semiHidden/>
    <w:unhideWhenUsed/>
    <w:rsid w:val="00480772"/>
    <w:rPr>
      <w:color w:val="0000FF"/>
      <w:u w:val="single"/>
    </w:rPr>
  </w:style>
  <w:style w:type="character" w:customStyle="1" w:styleId="apple-converted-space">
    <w:name w:val="apple-converted-space"/>
    <w:basedOn w:val="a0"/>
    <w:rsid w:val="00480772"/>
  </w:style>
  <w:style w:type="paragraph" w:customStyle="1" w:styleId="Style1">
    <w:name w:val="Style1"/>
    <w:basedOn w:val="a"/>
    <w:rsid w:val="0095181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1">
    <w:name w:val="Font Style11"/>
    <w:rsid w:val="0095181E"/>
    <w:rPr>
      <w:rFonts w:ascii="Times New Roman" w:hAnsi="Times New Roman" w:cs="Times New Roman"/>
      <w:b/>
      <w:bCs/>
      <w:sz w:val="26"/>
      <w:szCs w:val="26"/>
    </w:rPr>
  </w:style>
  <w:style w:type="character" w:customStyle="1" w:styleId="2">
    <w:name w:val="Основной текст (2)_"/>
    <w:link w:val="20"/>
    <w:uiPriority w:val="99"/>
    <w:locked/>
    <w:rsid w:val="0095181E"/>
    <w:rPr>
      <w:rFonts w:ascii="Arial" w:hAnsi="Arial"/>
      <w:b/>
      <w:sz w:val="35"/>
      <w:shd w:val="clear" w:color="auto" w:fill="FFFFFF"/>
    </w:rPr>
  </w:style>
  <w:style w:type="character" w:customStyle="1" w:styleId="217pt">
    <w:name w:val="Основной текст (2) + 17 pt"/>
    <w:uiPriority w:val="99"/>
    <w:rsid w:val="0095181E"/>
    <w:rPr>
      <w:rFonts w:ascii="Arial" w:hAnsi="Arial"/>
      <w:b/>
      <w:sz w:val="34"/>
      <w:u w:val="none"/>
    </w:rPr>
  </w:style>
  <w:style w:type="paragraph" w:customStyle="1" w:styleId="20">
    <w:name w:val="Основной текст (2)"/>
    <w:basedOn w:val="a"/>
    <w:link w:val="2"/>
    <w:uiPriority w:val="99"/>
    <w:rsid w:val="0095181E"/>
    <w:pPr>
      <w:widowControl w:val="0"/>
      <w:shd w:val="clear" w:color="auto" w:fill="FFFFFF"/>
      <w:spacing w:after="600" w:line="830" w:lineRule="exact"/>
      <w:jc w:val="center"/>
    </w:pPr>
    <w:rPr>
      <w:rFonts w:ascii="Arial" w:hAnsi="Arial"/>
      <w:b/>
      <w:sz w:val="35"/>
    </w:rPr>
  </w:style>
  <w:style w:type="paragraph" w:styleId="ac">
    <w:name w:val="No Spacing"/>
    <w:uiPriority w:val="1"/>
    <w:qFormat/>
    <w:rsid w:val="0095181E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paragraph" w:customStyle="1" w:styleId="11">
    <w:name w:val="Абзац списка1"/>
    <w:basedOn w:val="a"/>
    <w:rsid w:val="0095181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d">
    <w:name w:val="Текстовый блок A"/>
    <w:rsid w:val="0095181E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character" w:customStyle="1" w:styleId="12">
    <w:name w:val="Основной текст Знак1"/>
    <w:basedOn w:val="a0"/>
    <w:link w:val="ae"/>
    <w:uiPriority w:val="99"/>
    <w:rsid w:val="0095181E"/>
    <w:rPr>
      <w:shd w:val="clear" w:color="auto" w:fill="FFFFFF"/>
    </w:rPr>
  </w:style>
  <w:style w:type="paragraph" w:styleId="ae">
    <w:name w:val="Body Text"/>
    <w:basedOn w:val="a"/>
    <w:link w:val="12"/>
    <w:uiPriority w:val="99"/>
    <w:rsid w:val="0095181E"/>
    <w:pPr>
      <w:shd w:val="clear" w:color="auto" w:fill="FFFFFF"/>
      <w:spacing w:after="0" w:line="274" w:lineRule="exact"/>
      <w:ind w:firstLine="520"/>
      <w:jc w:val="both"/>
    </w:pPr>
  </w:style>
  <w:style w:type="character" w:customStyle="1" w:styleId="af">
    <w:name w:val="Основной текст Знак"/>
    <w:basedOn w:val="a0"/>
    <w:link w:val="ae"/>
    <w:rsid w:val="0095181E"/>
  </w:style>
  <w:style w:type="character" w:customStyle="1" w:styleId="FontStyle47">
    <w:name w:val="Font Style47"/>
    <w:basedOn w:val="a0"/>
    <w:uiPriority w:val="99"/>
    <w:rsid w:val="0095181E"/>
    <w:rPr>
      <w:rFonts w:ascii="Times New Roman" w:hAnsi="Times New Roman" w:cs="Times New Roman"/>
      <w:sz w:val="26"/>
      <w:szCs w:val="26"/>
    </w:rPr>
  </w:style>
  <w:style w:type="paragraph" w:customStyle="1" w:styleId="21">
    <w:name w:val="Абзац списка2"/>
    <w:basedOn w:val="a"/>
    <w:rsid w:val="0095181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styleId="af0">
    <w:name w:val="page number"/>
    <w:basedOn w:val="a0"/>
    <w:rsid w:val="0095181E"/>
  </w:style>
  <w:style w:type="paragraph" w:customStyle="1" w:styleId="af1">
    <w:name w:val="Свободная форма"/>
    <w:rsid w:val="0095181E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13">
    <w:name w:val="Обычный1"/>
    <w:rsid w:val="0095181E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character" w:customStyle="1" w:styleId="8">
    <w:name w:val="Основной текст + 8"/>
    <w:aliases w:val="5 pt,Малые прописные"/>
    <w:basedOn w:val="12"/>
    <w:uiPriority w:val="99"/>
    <w:rsid w:val="0095181E"/>
    <w:rPr>
      <w:smallCaps/>
      <w:sz w:val="17"/>
      <w:szCs w:val="17"/>
    </w:rPr>
  </w:style>
  <w:style w:type="paragraph" w:customStyle="1" w:styleId="Style2">
    <w:name w:val="Style2"/>
    <w:basedOn w:val="a"/>
    <w:uiPriority w:val="99"/>
    <w:rsid w:val="0095181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3">
    <w:name w:val="Абзац списка3"/>
    <w:basedOn w:val="a"/>
    <w:rsid w:val="0095181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4">
    <w:name w:val="Абзац списка4"/>
    <w:basedOn w:val="a"/>
    <w:rsid w:val="0095181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26">
    <w:name w:val="Style26"/>
    <w:basedOn w:val="a"/>
    <w:uiPriority w:val="99"/>
    <w:rsid w:val="0095181E"/>
    <w:pPr>
      <w:widowControl w:val="0"/>
      <w:autoSpaceDE w:val="0"/>
      <w:autoSpaceDN w:val="0"/>
      <w:adjustRightInd w:val="0"/>
      <w:spacing w:after="0" w:line="323" w:lineRule="exact"/>
      <w:ind w:firstLine="705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5">
    <w:name w:val="Style15"/>
    <w:basedOn w:val="a"/>
    <w:uiPriority w:val="99"/>
    <w:rsid w:val="0095181E"/>
    <w:pPr>
      <w:widowControl w:val="0"/>
      <w:autoSpaceDE w:val="0"/>
      <w:autoSpaceDN w:val="0"/>
      <w:adjustRightInd w:val="0"/>
      <w:spacing w:after="0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styleId="af2">
    <w:name w:val="Title"/>
    <w:basedOn w:val="a"/>
    <w:link w:val="af3"/>
    <w:qFormat/>
    <w:rsid w:val="0095181E"/>
    <w:pPr>
      <w:spacing w:after="0" w:line="360" w:lineRule="auto"/>
      <w:jc w:val="center"/>
    </w:pPr>
    <w:rPr>
      <w:rFonts w:ascii="Arial" w:eastAsia="Times New Roman" w:hAnsi="Arial" w:cs="Arial"/>
      <w:sz w:val="32"/>
      <w:szCs w:val="24"/>
    </w:rPr>
  </w:style>
  <w:style w:type="character" w:customStyle="1" w:styleId="af3">
    <w:name w:val="Название Знак"/>
    <w:basedOn w:val="a0"/>
    <w:link w:val="af2"/>
    <w:rsid w:val="0095181E"/>
    <w:rPr>
      <w:rFonts w:ascii="Arial" w:eastAsia="Times New Roman" w:hAnsi="Arial" w:cs="Arial"/>
      <w:sz w:val="32"/>
      <w:szCs w:val="24"/>
    </w:rPr>
  </w:style>
  <w:style w:type="paragraph" w:styleId="af4">
    <w:name w:val="Normal (Web)"/>
    <w:basedOn w:val="a"/>
    <w:rsid w:val="009518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5">
    <w:name w:val="Strong"/>
    <w:basedOn w:val="a0"/>
    <w:qFormat/>
    <w:rsid w:val="0095181E"/>
    <w:rPr>
      <w:b/>
      <w:bCs/>
    </w:rPr>
  </w:style>
  <w:style w:type="paragraph" w:customStyle="1" w:styleId="Style14">
    <w:name w:val="Style14"/>
    <w:basedOn w:val="a"/>
    <w:uiPriority w:val="99"/>
    <w:rsid w:val="0095181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25">
    <w:name w:val="Style25"/>
    <w:basedOn w:val="a"/>
    <w:uiPriority w:val="99"/>
    <w:rsid w:val="0095181E"/>
    <w:pPr>
      <w:widowControl w:val="0"/>
      <w:autoSpaceDE w:val="0"/>
      <w:autoSpaceDN w:val="0"/>
      <w:adjustRightInd w:val="0"/>
      <w:spacing w:after="0" w:line="321" w:lineRule="exact"/>
      <w:ind w:firstLine="722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af6">
    <w:name w:val="Body Text Indent"/>
    <w:basedOn w:val="a"/>
    <w:link w:val="af7"/>
    <w:rsid w:val="0095181E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7">
    <w:name w:val="Основной текст с отступом Знак"/>
    <w:basedOn w:val="a0"/>
    <w:link w:val="af6"/>
    <w:rsid w:val="0095181E"/>
    <w:rPr>
      <w:rFonts w:ascii="Times New Roman" w:eastAsia="Times New Roman" w:hAnsi="Times New Roman" w:cs="Times New Roman"/>
      <w:sz w:val="24"/>
      <w:szCs w:val="24"/>
    </w:rPr>
  </w:style>
  <w:style w:type="character" w:customStyle="1" w:styleId="af8">
    <w:name w:val="Основной текст_"/>
    <w:basedOn w:val="a0"/>
    <w:link w:val="14"/>
    <w:rsid w:val="0095181E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14pt">
    <w:name w:val="Основной текст + 14 pt"/>
    <w:basedOn w:val="af8"/>
    <w:rsid w:val="0095181E"/>
    <w:rPr>
      <w:color w:val="000000"/>
      <w:spacing w:val="0"/>
      <w:w w:val="100"/>
      <w:position w:val="0"/>
      <w:sz w:val="28"/>
      <w:szCs w:val="28"/>
      <w:lang w:val="ru-RU"/>
    </w:rPr>
  </w:style>
  <w:style w:type="paragraph" w:customStyle="1" w:styleId="14">
    <w:name w:val="Основной текст1"/>
    <w:basedOn w:val="a"/>
    <w:link w:val="af8"/>
    <w:rsid w:val="0095181E"/>
    <w:pPr>
      <w:widowControl w:val="0"/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14pt0">
    <w:name w:val="Основной текст + 14 pt;Не полужирный"/>
    <w:basedOn w:val="af8"/>
    <w:rsid w:val="0095181E"/>
    <w:rPr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/>
    </w:rPr>
  </w:style>
  <w:style w:type="character" w:customStyle="1" w:styleId="12pt">
    <w:name w:val="Основной текст + 12 pt"/>
    <w:basedOn w:val="af8"/>
    <w:rsid w:val="0095181E"/>
    <w:rPr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paragraph" w:customStyle="1" w:styleId="ConsPlusTitle">
    <w:name w:val="ConsPlusTitle"/>
    <w:rsid w:val="00EF1AC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9749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68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0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emf"/><Relationship Id="rId26" Type="http://schemas.openxmlformats.org/officeDocument/2006/relationships/image" Target="media/image18.jpeg"/><Relationship Id="rId39" Type="http://schemas.openxmlformats.org/officeDocument/2006/relationships/image" Target="media/image29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footer" Target="footer3.xml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footer" Target="footer2.xml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styles" Target="styles.xml"/><Relationship Id="rId16" Type="http://schemas.openxmlformats.org/officeDocument/2006/relationships/chart" Target="charts/chart1.xml"/><Relationship Id="rId20" Type="http://schemas.openxmlformats.org/officeDocument/2006/relationships/image" Target="media/image12.emf"/><Relationship Id="rId29" Type="http://schemas.openxmlformats.org/officeDocument/2006/relationships/image" Target="media/image21.jpeg"/><Relationship Id="rId41" Type="http://schemas.openxmlformats.org/officeDocument/2006/relationships/image" Target="media/image3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6.jpeg"/><Relationship Id="rId49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1.emf"/><Relationship Id="rId31" Type="http://schemas.openxmlformats.org/officeDocument/2006/relationships/image" Target="media/image23.jpeg"/><Relationship Id="rId44" Type="http://schemas.openxmlformats.org/officeDocument/2006/relationships/image" Target="media/image34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fontTable" Target="fontTable.xml"/><Relationship Id="rId8" Type="http://schemas.openxmlformats.org/officeDocument/2006/relationships/footer" Target="footer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/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Материал трубопровода,в %</c:v>
                </c:pt>
              </c:strCache>
            </c:strRef>
          </c:tx>
          <c:cat>
            <c:strRef>
              <c:f>Лист1!$A$2</c:f>
              <c:strCache>
                <c:ptCount val="1"/>
                <c:pt idx="0">
                  <c:v>сталь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100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cat>
            <c:strRef>
              <c:f>Лист1!$A$2</c:f>
              <c:strCache>
                <c:ptCount val="1"/>
                <c:pt idx="0">
                  <c:v>сталь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cat>
            <c:strRef>
              <c:f>Лист1!$A$2</c:f>
              <c:strCache>
                <c:ptCount val="1"/>
                <c:pt idx="0">
                  <c:v>сталь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</c:numCache>
            </c:numRef>
          </c:val>
        </c:ser>
      </c:pie3DChart>
    </c:plotArea>
    <c:legend>
      <c:legendPos val="r"/>
    </c:legend>
    <c:plotVisOnly val="1"/>
    <c:dispBlanksAs val="zero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</TotalTime>
  <Pages>1</Pages>
  <Words>10020</Words>
  <Characters>57118</Characters>
  <Application>Microsoft Office Word</Application>
  <DocSecurity>0</DocSecurity>
  <Lines>475</Lines>
  <Paragraphs>134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67004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Директор</dc:creator>
  <cp:lastModifiedBy>Переславская</cp:lastModifiedBy>
  <cp:revision>10</cp:revision>
  <dcterms:created xsi:type="dcterms:W3CDTF">2017-04-10T08:24:00Z</dcterms:created>
  <dcterms:modified xsi:type="dcterms:W3CDTF">2017-04-12T10:54:00Z</dcterms:modified>
</cp:coreProperties>
</file>