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C" w:rsidRDefault="008F7EBC" w:rsidP="008F7EBC">
      <w:pPr>
        <w:jc w:val="right"/>
      </w:pPr>
      <w:r>
        <w:t>ПРОЕКТ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</w:tcPr>
          <w:p w:rsidR="00C3377C" w:rsidRPr="00D5407F" w:rsidRDefault="00C3377C" w:rsidP="00E450AC">
            <w:pPr>
              <w:rPr>
                <w:sz w:val="24"/>
                <w:szCs w:val="24"/>
              </w:rPr>
            </w:pPr>
          </w:p>
        </w:tc>
      </w:tr>
      <w:tr w:rsidR="00C3377C" w:rsidRPr="00D5407F" w:rsidTr="00E450AC">
        <w:trPr>
          <w:jc w:val="center"/>
        </w:trPr>
        <w:tc>
          <w:tcPr>
            <w:tcW w:w="4785" w:type="dxa"/>
            <w:hideMark/>
          </w:tcPr>
          <w:p w:rsidR="00C3377C" w:rsidRPr="00D5407F" w:rsidRDefault="00994D33" w:rsidP="00994D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«____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 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94D33">
              <w:rPr>
                <w:rFonts w:ascii="Arial" w:hAnsi="Arial" w:cs="Arial"/>
                <w:b/>
                <w:sz w:val="24"/>
                <w:szCs w:val="24"/>
              </w:rPr>
              <w:t xml:space="preserve"> _____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1962FD" w:rsidRPr="0039422B" w:rsidRDefault="001962FD" w:rsidP="00C3377C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FB1D30" w:rsidP="0004274E">
      <w:pPr>
        <w:pStyle w:val="ConsPlusTitle"/>
        <w:jc w:val="center"/>
        <w:rPr>
          <w:sz w:val="32"/>
          <w:szCs w:val="32"/>
        </w:rPr>
      </w:pPr>
      <w:r w:rsidRPr="0004274E">
        <w:rPr>
          <w:sz w:val="32"/>
          <w:szCs w:val="32"/>
        </w:rPr>
        <w:t xml:space="preserve">Об утверждении Порядка принятия решений администрацией муниципального образования </w:t>
      </w:r>
      <w:r w:rsidR="0004274E" w:rsidRPr="0004274E">
        <w:rPr>
          <w:sz w:val="32"/>
          <w:szCs w:val="32"/>
        </w:rPr>
        <w:t>рабочий поселок Первомайский</w:t>
      </w:r>
      <w:r w:rsidRPr="0004274E">
        <w:rPr>
          <w:sz w:val="32"/>
          <w:szCs w:val="32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04274E" w:rsidRPr="0004274E">
        <w:rPr>
          <w:sz w:val="32"/>
          <w:szCs w:val="32"/>
        </w:rPr>
        <w:t xml:space="preserve">рабочий поселок Первомайский </w:t>
      </w:r>
      <w:r w:rsidRPr="0004274E">
        <w:rPr>
          <w:sz w:val="32"/>
          <w:szCs w:val="32"/>
        </w:rPr>
        <w:t>Щекинского района</w:t>
      </w:r>
    </w:p>
    <w:p w:rsidR="001962FD" w:rsidRDefault="001962FD" w:rsidP="0004274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274E">
        <w:rPr>
          <w:rFonts w:ascii="Arial" w:hAnsi="Arial" w:cs="Arial"/>
          <w:bCs/>
          <w:sz w:val="24"/>
          <w:szCs w:val="24"/>
        </w:rPr>
        <w:t xml:space="preserve">В связи с внесением изменений в </w:t>
      </w:r>
      <w:hyperlink r:id="rId8" w:history="1">
        <w:r w:rsidRPr="0004274E">
          <w:rPr>
            <w:rFonts w:ascii="Arial" w:hAnsi="Arial" w:cs="Arial"/>
            <w:bCs/>
            <w:sz w:val="24"/>
            <w:szCs w:val="24"/>
          </w:rPr>
          <w:t>статью 47.2</w:t>
        </w:r>
      </w:hyperlink>
      <w:r w:rsidRPr="0004274E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>Щекинского района, ПОСТАНОВЛЯЮ:</w:t>
      </w: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274E">
        <w:rPr>
          <w:rFonts w:ascii="Arial" w:hAnsi="Arial" w:cs="Arial"/>
          <w:bCs/>
          <w:sz w:val="24"/>
          <w:szCs w:val="24"/>
        </w:rPr>
        <w:t xml:space="preserve">1. Утвердить Порядок принятия решений администрацией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 xml:space="preserve">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>Щекинского района (</w:t>
      </w:r>
      <w:r w:rsidR="00F1566C">
        <w:rPr>
          <w:rFonts w:ascii="Arial" w:hAnsi="Arial" w:cs="Arial"/>
          <w:bCs/>
          <w:sz w:val="24"/>
          <w:szCs w:val="24"/>
        </w:rPr>
        <w:t>Приложение).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2FD" w:rsidRPr="0004274E" w:rsidRDefault="001962F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4274E" w:rsidRPr="00F1566C" w:rsidRDefault="00F1566C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>Глава администрации</w:t>
      </w:r>
    </w:p>
    <w:p w:rsidR="0004274E" w:rsidRPr="00F1566C" w:rsidRDefault="00F1566C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 xml:space="preserve">МО р.п. Первомайский </w:t>
      </w:r>
    </w:p>
    <w:p w:rsidR="0004274E" w:rsidRPr="00F1566C" w:rsidRDefault="00F1566C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>Щекинского района                                                            И.И. Шепелёва</w:t>
      </w:r>
    </w:p>
    <w:p w:rsidR="001962FD" w:rsidRPr="00F1566C" w:rsidRDefault="001962FD" w:rsidP="0004274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«___» ________ 2020 года № __ </w:t>
      </w:r>
    </w:p>
    <w:p w:rsidR="00F1566C" w:rsidRDefault="00F1566C" w:rsidP="00F1566C">
      <w:pPr>
        <w:pStyle w:val="ConsPlusNormal"/>
        <w:jc w:val="center"/>
        <w:rPr>
          <w:b/>
          <w:sz w:val="26"/>
          <w:szCs w:val="26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Порядок </w:t>
      </w:r>
    </w:p>
    <w:p w:rsidR="001962FD" w:rsidRP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принятия решений администрацией муниципального образования </w:t>
      </w:r>
      <w:r w:rsidR="00F1566C">
        <w:rPr>
          <w:bCs w:val="0"/>
          <w:sz w:val="24"/>
          <w:szCs w:val="24"/>
        </w:rPr>
        <w:t>рабочий поселок Первомайский</w:t>
      </w:r>
      <w:r w:rsidRPr="00F1566C">
        <w:rPr>
          <w:sz w:val="24"/>
          <w:szCs w:val="24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bCs w:val="0"/>
          <w:sz w:val="24"/>
          <w:szCs w:val="24"/>
        </w:rPr>
        <w:t xml:space="preserve">рабочий поселок Первомайский </w:t>
      </w:r>
      <w:r w:rsidRPr="00F1566C">
        <w:rPr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1. Настоящий Порядок определяет основания и процедуру признания администрацией муниципального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района, как администратором доходов бюджета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2. Случаи признания безнадежной к взысканию задолженности: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2.1. По платежам в бюджет </w:t>
      </w:r>
      <w:r w:rsidRPr="00CA5FED">
        <w:rPr>
          <w:rFonts w:ascii="Arial" w:hAnsi="Arial" w:cs="Arial"/>
          <w:sz w:val="24"/>
          <w:szCs w:val="24"/>
        </w:rPr>
        <w:t>муниципального образования</w:t>
      </w:r>
      <w:r w:rsidR="000627B1" w:rsidRPr="00CA5FED">
        <w:rPr>
          <w:rFonts w:ascii="Arial" w:hAnsi="Arial" w:cs="Arial"/>
          <w:sz w:val="24"/>
          <w:szCs w:val="24"/>
        </w:rPr>
        <w:t xml:space="preserve">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</w:t>
      </w:r>
      <w:r w:rsidRPr="00CA5FED">
        <w:rPr>
          <w:rFonts w:ascii="Arial" w:hAnsi="Arial" w:cs="Arial"/>
          <w:sz w:val="24"/>
          <w:szCs w:val="24"/>
        </w:rPr>
        <w:t xml:space="preserve"> район</w:t>
      </w:r>
      <w:r w:rsidR="000627B1" w:rsidRPr="00CA5FED">
        <w:rPr>
          <w:rFonts w:ascii="Arial" w:hAnsi="Arial" w:cs="Arial"/>
          <w:sz w:val="24"/>
          <w:szCs w:val="24"/>
        </w:rPr>
        <w:t>а</w:t>
      </w:r>
      <w:r w:rsidRPr="00CA5FED">
        <w:rPr>
          <w:rFonts w:ascii="Arial" w:hAnsi="Arial" w:cs="Arial"/>
          <w:sz w:val="24"/>
          <w:szCs w:val="24"/>
        </w:rPr>
        <w:t>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CA5FE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пунктом 3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CA5FED">
          <w:rPr>
            <w:rFonts w:ascii="Arial" w:hAnsi="Arial" w:cs="Arial"/>
            <w:sz w:val="24"/>
            <w:szCs w:val="24"/>
          </w:rPr>
          <w:t>пунктом 3</w:t>
        </w:r>
      </w:hyperlink>
      <w:r w:rsidRPr="00CA5FED">
        <w:rPr>
          <w:rFonts w:ascii="Arial" w:hAnsi="Arial" w:cs="Arial"/>
          <w:sz w:val="24"/>
          <w:szCs w:val="24"/>
        </w:rPr>
        <w:t xml:space="preserve"> или </w:t>
      </w:r>
      <w:hyperlink r:id="rId13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CA5FED">
          <w:rPr>
            <w:rFonts w:ascii="Arial" w:hAnsi="Arial" w:cs="Arial"/>
            <w:sz w:val="24"/>
            <w:szCs w:val="24"/>
          </w:rPr>
          <w:t>Кодексом</w:t>
        </w:r>
      </w:hyperlink>
      <w:r w:rsidRPr="00CA5FE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 района</w:t>
      </w:r>
      <w:r w:rsidRPr="00CA5FED">
        <w:rPr>
          <w:rFonts w:ascii="Arial" w:hAnsi="Arial" w:cs="Arial"/>
          <w:sz w:val="24"/>
          <w:szCs w:val="24"/>
        </w:rPr>
        <w:t>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CA5FED">
        <w:rPr>
          <w:rFonts w:ascii="Arial" w:hAnsi="Arial" w:cs="Arial"/>
          <w:sz w:val="24"/>
          <w:szCs w:val="24"/>
        </w:rPr>
        <w:t xml:space="preserve">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района, в том числе: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lastRenderedPageBreak/>
        <w:t xml:space="preserve">   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6" w:history="1">
        <w:r w:rsidRPr="00CA5FED">
          <w:rPr>
            <w:rFonts w:ascii="Arial" w:hAnsi="Arial" w:cs="Arial"/>
            <w:sz w:val="24"/>
            <w:szCs w:val="24"/>
          </w:rPr>
          <w:t>пунктами 3</w:t>
        </w:r>
      </w:hyperlink>
      <w:r w:rsidRPr="00CA5FED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02.10.2007 № 229-ФЗ "Об исполнительном производстве".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4. В целях организации работы по признанию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5A605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оформляется актом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о признании безнадежной к взысканию задолженности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bCs/>
          <w:sz w:val="24"/>
          <w:szCs w:val="24"/>
        </w:rPr>
        <w:t xml:space="preserve">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CA5FED">
        <w:rPr>
          <w:rFonts w:ascii="Arial" w:hAnsi="Arial" w:cs="Arial"/>
          <w:bCs/>
          <w:sz w:val="24"/>
          <w:szCs w:val="24"/>
        </w:rPr>
        <w:t>следующую информацию: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в) сведения о платеже, по которому возникла задолженность;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CA5FED" w:rsidRDefault="001962FD" w:rsidP="000627B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6. Оформленный </w:t>
      </w:r>
      <w:r w:rsidRPr="00CA5FED">
        <w:rPr>
          <w:rFonts w:ascii="Arial" w:hAnsi="Arial" w:cs="Arial"/>
          <w:sz w:val="24"/>
          <w:szCs w:val="24"/>
        </w:rPr>
        <w:t xml:space="preserve">комиссией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акт </w:t>
      </w:r>
      <w:r w:rsidRPr="00CA5FED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 xml:space="preserve"> Щекинского района утверждается председателем комиссии.</w:t>
      </w: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F617E2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617E2">
        <w:rPr>
          <w:rFonts w:ascii="Arial" w:eastAsia="Calibri" w:hAnsi="Arial" w:cs="Arial"/>
          <w:sz w:val="24"/>
          <w:szCs w:val="24"/>
          <w:lang w:eastAsia="en-US"/>
        </w:rPr>
        <w:lastRenderedPageBreak/>
        <w:t>При</w:t>
      </w:r>
      <w:r w:rsidR="001962FD" w:rsidRPr="00F617E2">
        <w:rPr>
          <w:rFonts w:ascii="Arial" w:eastAsia="Calibri" w:hAnsi="Arial" w:cs="Arial"/>
          <w:sz w:val="24"/>
          <w:szCs w:val="24"/>
          <w:lang w:eastAsia="en-US"/>
        </w:rPr>
        <w:t>ложение  1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F617E2" w:rsidRPr="00F617E2">
        <w:rPr>
          <w:rFonts w:ascii="Arial" w:hAnsi="Arial" w:cs="Arial"/>
          <w:bCs/>
          <w:sz w:val="24"/>
          <w:szCs w:val="24"/>
        </w:rPr>
        <w:t xml:space="preserve"> </w:t>
      </w:r>
      <w:r w:rsidRPr="00F617E2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ПОЛОЖЕНИЕ</w:t>
      </w: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о постоянно действующей комиссии</w:t>
      </w:r>
    </w:p>
    <w:p w:rsidR="001962FD" w:rsidRPr="00F617E2" w:rsidRDefault="001962FD" w:rsidP="00F617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 поступлению и выбытию активов</w:t>
      </w: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B58E7" w:rsidRPr="001962FD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F617E2" w:rsidRDefault="001962FD" w:rsidP="001962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C433F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 xml:space="preserve">, как главного администратора доходов, закрепленных за 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дминистраци</w:t>
      </w:r>
      <w:r w:rsidR="00C433FB" w:rsidRPr="00F617E2">
        <w:rPr>
          <w:rFonts w:ascii="Arial" w:hAnsi="Arial" w:cs="Arial"/>
          <w:sz w:val="24"/>
          <w:szCs w:val="24"/>
        </w:rPr>
        <w:t>ей</w:t>
      </w:r>
      <w:r w:rsidRPr="00F617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.</w:t>
      </w:r>
    </w:p>
    <w:p w:rsidR="001962FD" w:rsidRPr="00F617E2" w:rsidRDefault="00D81729" w:rsidP="00D8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1.3. </w:t>
      </w:r>
      <w:r w:rsidR="001962FD" w:rsidRPr="00F617E2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18" w:history="1">
        <w:r w:rsidR="001962FD" w:rsidRPr="00F617E2">
          <w:rPr>
            <w:rFonts w:ascii="Arial" w:hAnsi="Arial" w:cs="Arial"/>
            <w:sz w:val="24"/>
            <w:szCs w:val="24"/>
          </w:rPr>
          <w:t>статьей 47.2</w:t>
        </w:r>
      </w:hyperlink>
      <w:r w:rsidR="001962FD" w:rsidRPr="00F617E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6F201E" w:rsidRDefault="00D81729" w:rsidP="00D817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F201E">
        <w:rPr>
          <w:rFonts w:ascii="Arial" w:eastAsia="Calibri" w:hAnsi="Arial" w:cs="Arial"/>
          <w:sz w:val="24"/>
          <w:szCs w:val="24"/>
          <w:lang w:eastAsia="en-US"/>
        </w:rPr>
        <w:t>1.4. </w:t>
      </w:r>
      <w:r w:rsidR="001962FD" w:rsidRPr="006F201E">
        <w:rPr>
          <w:rFonts w:ascii="Arial" w:eastAsia="Calibri" w:hAnsi="Arial" w:cs="Arial"/>
          <w:sz w:val="24"/>
          <w:szCs w:val="24"/>
          <w:lang w:eastAsia="en-US"/>
        </w:rPr>
        <w:t>Состав постоянно действующей комиссии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, утверждено</w:t>
      </w:r>
      <w:r w:rsidR="00722AF9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администрации 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рабочий поселок Первомайский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2.1. Основными задачами и функциями Комиссии является: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1962FD" w:rsidRPr="000F5033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района, в следующих случаях: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3. Основные задачи и функции Комиссии.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3.3. Заседание Комиссии ведет председатель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3.4. Председатель Комиссии: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2) ведет заседание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3) утверждает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3.5. Члены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участвуют в заседании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согласовывают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3.6. </w:t>
      </w:r>
      <w:r w:rsidR="00A7017B" w:rsidRPr="007A0A1A">
        <w:rPr>
          <w:rFonts w:ascii="Arial" w:hAnsi="Arial" w:cs="Arial"/>
          <w:sz w:val="24"/>
          <w:szCs w:val="24"/>
        </w:rPr>
        <w:t>Заместитель председателя</w:t>
      </w:r>
      <w:r w:rsidRPr="007A0A1A">
        <w:rPr>
          <w:rFonts w:ascii="Arial" w:hAnsi="Arial" w:cs="Arial"/>
          <w:sz w:val="24"/>
          <w:szCs w:val="24"/>
        </w:rPr>
        <w:t xml:space="preserve">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организует проведение заседаний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уведомляет членов Комиссии о предстоящем заседании;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4) осуществляет ведение протокола заседания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 w:rsidRPr="007A0A1A">
        <w:rPr>
          <w:rFonts w:ascii="Arial" w:hAnsi="Arial" w:cs="Arial"/>
          <w:sz w:val="24"/>
          <w:szCs w:val="24"/>
        </w:rPr>
        <w:t xml:space="preserve">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7A0A1A" w:rsidRDefault="001962FD" w:rsidP="007A0A1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A0A1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 2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7A0A1A">
        <w:rPr>
          <w:rFonts w:ascii="Arial" w:eastAsia="Calibri" w:hAnsi="Arial" w:cs="Arial"/>
          <w:sz w:val="24"/>
          <w:szCs w:val="24"/>
          <w:lang w:eastAsia="en-US"/>
        </w:rPr>
        <w:t>Председатель Комиссии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администрации </w:t>
      </w:r>
      <w:r w:rsidR="00FB58E7" w:rsidRPr="007A0A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62FD" w:rsidRPr="007A0A1A" w:rsidRDefault="00D01CBB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 xml:space="preserve"> </w:t>
      </w:r>
      <w:r w:rsidR="001962FD" w:rsidRPr="007A0A1A">
        <w:rPr>
          <w:rFonts w:ascii="Arial" w:hAnsi="Arial" w:cs="Arial"/>
          <w:sz w:val="24"/>
          <w:szCs w:val="24"/>
        </w:rPr>
        <w:t>Щекинского района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АКТ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о признании безнадежной к взысканию задолженности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A1A">
        <w:rPr>
          <w:rFonts w:ascii="Arial" w:hAnsi="Arial" w:cs="Arial"/>
          <w:b/>
          <w:bCs/>
          <w:sz w:val="24"/>
          <w:szCs w:val="24"/>
        </w:rPr>
        <w:t>по платежам в бюджет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7A0A1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На  основании  </w:t>
      </w:r>
      <w:hyperlink r:id="rId19" w:history="1">
        <w:r w:rsidRPr="007A0A1A">
          <w:rPr>
            <w:rFonts w:ascii="Arial" w:hAnsi="Arial" w:cs="Arial"/>
            <w:color w:val="0000FF"/>
            <w:sz w:val="24"/>
            <w:szCs w:val="24"/>
          </w:rPr>
          <w:t>статьи  47.2</w:t>
        </w:r>
      </w:hyperlink>
      <w:r w:rsidRPr="007A0A1A">
        <w:rPr>
          <w:rFonts w:ascii="Arial" w:hAnsi="Arial" w:cs="Arial"/>
          <w:sz w:val="24"/>
          <w:szCs w:val="24"/>
        </w:rPr>
        <w:t xml:space="preserve">  Бюджетного  кодекса Российской Федерации и </w:t>
      </w:r>
      <w:hyperlink r:id="rId20" w:history="1">
        <w:r w:rsidRPr="007A0A1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A0A1A">
        <w:rPr>
          <w:rFonts w:ascii="Arial" w:hAnsi="Arial" w:cs="Arial"/>
          <w:sz w:val="24"/>
          <w:szCs w:val="24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0A1A">
              <w:rPr>
                <w:rFonts w:ascii="Arial" w:hAnsi="Arial" w:cs="Arial"/>
                <w:bCs/>
                <w:sz w:val="24"/>
                <w:szCs w:val="24"/>
              </w:rPr>
              <w:t xml:space="preserve">Сумма задолженности по платежам в бюджеты </w:t>
            </w:r>
          </w:p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      </w: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перед _____________________________________________________________________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(указывается полное наименование организации)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B5F" w:rsidRPr="007A0A1A" w:rsidRDefault="00F11B5F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C6" w:rsidRDefault="004566C6">
      <w:r>
        <w:separator/>
      </w:r>
    </w:p>
  </w:endnote>
  <w:endnote w:type="continuationSeparator" w:id="1">
    <w:p w:rsidR="004566C6" w:rsidRDefault="0045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C6" w:rsidRDefault="004566C6">
      <w:r>
        <w:separator/>
      </w:r>
    </w:p>
  </w:footnote>
  <w:footnote w:type="continuationSeparator" w:id="1">
    <w:p w:rsidR="004566C6" w:rsidRDefault="0045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422B"/>
    <w:rsid w:val="003966CB"/>
    <w:rsid w:val="003A4137"/>
    <w:rsid w:val="003B314E"/>
    <w:rsid w:val="003B4D6A"/>
    <w:rsid w:val="003C2FA4"/>
    <w:rsid w:val="003F3AFB"/>
    <w:rsid w:val="003F67A6"/>
    <w:rsid w:val="00400763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6059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2C19"/>
    <w:rsid w:val="006C4492"/>
    <w:rsid w:val="006D79B8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3611"/>
    <w:rsid w:val="0081572E"/>
    <w:rsid w:val="008170CB"/>
    <w:rsid w:val="00820151"/>
    <w:rsid w:val="008224A9"/>
    <w:rsid w:val="00827C9E"/>
    <w:rsid w:val="0083796E"/>
    <w:rsid w:val="00841111"/>
    <w:rsid w:val="008531AF"/>
    <w:rsid w:val="0087739C"/>
    <w:rsid w:val="008840E7"/>
    <w:rsid w:val="00885EA4"/>
    <w:rsid w:val="008868C7"/>
    <w:rsid w:val="00894888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1729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E79C8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1319"/>
    <w:rsid w:val="00F02A21"/>
    <w:rsid w:val="00F10711"/>
    <w:rsid w:val="00F11138"/>
    <w:rsid w:val="00F11B5F"/>
    <w:rsid w:val="00F136E7"/>
    <w:rsid w:val="00F1566C"/>
    <w:rsid w:val="00F20BA4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5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B3D"/>
  </w:style>
  <w:style w:type="paragraph" w:styleId="a7">
    <w:name w:val="footer"/>
    <w:basedOn w:val="a"/>
    <w:link w:val="a8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5B3D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226BB3CE5D74CE42E7FE5D7F0EA29FAB249B60343A4kCSEI" TargetMode="External"/><Relationship Id="rId13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8" Type="http://schemas.openxmlformats.org/officeDocument/2006/relationships/hyperlink" Target="consultantplus://offline/ref=5BDC44E364B3709A0C6DA66E3DE681201226BB3CE5D74CE42E7FE5D7F0EA29FAB249B60343A4kCSE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7" Type="http://schemas.openxmlformats.org/officeDocument/2006/relationships/hyperlink" Target="consultantplus://offline/ref=E8A6DE5D2340E232D26F92EFCE4A7092B9F6FC6D5CFBFDD6BE71C61629C81A6E416FF7B9E3FA36C5M1v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6DE5D2340E232D26F92EFCE4A7092B9F6FC6D5CFBFDD6BE71C61629C81A6E416FF7B9E3FA36C5M1v5L" TargetMode="External"/><Relationship Id="rId20" Type="http://schemas.openxmlformats.org/officeDocument/2006/relationships/hyperlink" Target="consultantplus://offline/ref=367486C38760138C86A337A0AD78B06A96B2C3F58A34ADD7480D89698Cl3T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CF9B9BAAB847219FCE89CB8B093EED64CA2706C0BAA86F96D945F1010793114A6C92FD919611BA01184D9E05711EL" TargetMode="External"/><Relationship Id="rId10" Type="http://schemas.openxmlformats.org/officeDocument/2006/relationships/hyperlink" Target="consultantplus://offline/ref=07CF9B9BAAB847219FCE89CB8B093EED64CA2706C1BAA86F96D945F1010793114A6C92FD919611BA01184D9E05711EL" TargetMode="External"/><Relationship Id="rId19" Type="http://schemas.openxmlformats.org/officeDocument/2006/relationships/hyperlink" Target="consultantplus://offline/ref=367486C38760138C86A337A0AD78B06A95BBC4FA8F37ADD7480D89698C39D0394E6CD4ABAB09lBT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4DF7E4F411C41074AB26FC7F18D4017057A90323271722F2DF340B079Y6I" TargetMode="External"/><Relationship Id="rId14" Type="http://schemas.openxmlformats.org/officeDocument/2006/relationships/hyperlink" Target="consultantplus://offline/ref=07CF9B9BAAB847219FCE89CB8B093EED64CC2101CDBFA86F96D945F1010793114A6C92FD919611BA01184D9E05711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5AB9-31CC-4D4B-B2A6-8E6EA7F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Переславская</cp:lastModifiedBy>
  <cp:revision>72</cp:revision>
  <cp:lastPrinted>2020-06-15T13:26:00Z</cp:lastPrinted>
  <dcterms:created xsi:type="dcterms:W3CDTF">2018-12-26T13:49:00Z</dcterms:created>
  <dcterms:modified xsi:type="dcterms:W3CDTF">2020-06-25T13:05:00Z</dcterms:modified>
</cp:coreProperties>
</file>