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B4066A">
        <w:rPr>
          <w:sz w:val="28"/>
          <w:szCs w:val="28"/>
        </w:rPr>
        <w:t xml:space="preserve">  экспертизы </w:t>
      </w:r>
      <w:r w:rsidR="00362FF7">
        <w:rPr>
          <w:sz w:val="28"/>
          <w:szCs w:val="28"/>
        </w:rPr>
        <w:t>05</w:t>
      </w:r>
      <w:r w:rsidR="006446D3">
        <w:rPr>
          <w:sz w:val="28"/>
          <w:szCs w:val="28"/>
        </w:rPr>
        <w:t xml:space="preserve"> </w:t>
      </w:r>
      <w:r w:rsidR="00362FF7">
        <w:rPr>
          <w:sz w:val="28"/>
          <w:szCs w:val="28"/>
        </w:rPr>
        <w:t>апреля</w:t>
      </w:r>
      <w:r w:rsidR="009F07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362FF7" w:rsidRPr="00362FF7" w:rsidRDefault="00362FF7" w:rsidP="00362FF7">
      <w:pPr>
        <w:jc w:val="both"/>
        <w:rPr>
          <w:rFonts w:eastAsia="PT Astra Serif"/>
          <w:sz w:val="28"/>
          <w:szCs w:val="28"/>
        </w:rPr>
      </w:pPr>
      <w:r w:rsidRPr="00362FF7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62FF7">
        <w:rPr>
          <w:sz w:val="28"/>
          <w:szCs w:val="28"/>
        </w:rPr>
        <w:t>Выдача градостроительного плана земельного участка</w:t>
      </w:r>
      <w:r w:rsidRPr="00362FF7">
        <w:rPr>
          <w:rFonts w:eastAsia="PT Astra Serif"/>
          <w:sz w:val="28"/>
          <w:szCs w:val="28"/>
        </w:rPr>
        <w:t xml:space="preserve">» 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B4066A">
        <w:rPr>
          <w:color w:val="000000"/>
          <w:sz w:val="28"/>
          <w:szCs w:val="28"/>
        </w:rPr>
        <w:t xml:space="preserve">экспертизы с </w:t>
      </w:r>
      <w:r w:rsidR="00362FF7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 w:rsidR="00362FF7">
        <w:rPr>
          <w:color w:val="000000"/>
          <w:sz w:val="28"/>
          <w:szCs w:val="28"/>
        </w:rPr>
        <w:t>апреля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 по </w:t>
      </w:r>
      <w:r w:rsidR="00362FF7">
        <w:rPr>
          <w:color w:val="000000"/>
          <w:sz w:val="28"/>
          <w:szCs w:val="28"/>
        </w:rPr>
        <w:t>19</w:t>
      </w:r>
      <w:r w:rsidR="00B04555">
        <w:rPr>
          <w:color w:val="000000"/>
          <w:sz w:val="28"/>
          <w:szCs w:val="28"/>
        </w:rPr>
        <w:t xml:space="preserve"> </w:t>
      </w:r>
      <w:r w:rsidR="00B4066A">
        <w:rPr>
          <w:color w:val="000000"/>
          <w:sz w:val="28"/>
          <w:szCs w:val="28"/>
        </w:rPr>
        <w:t>апреля</w:t>
      </w:r>
      <w:r w:rsidR="0086015E"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362FF7" w:rsidP="00893077">
      <w:r>
        <w:rPr>
          <w:color w:val="000000"/>
          <w:sz w:val="28"/>
          <w:szCs w:val="28"/>
        </w:rPr>
        <w:t>05 апреля 2022 года</w:t>
      </w:r>
    </w:p>
    <w:p w:rsidR="005559A1" w:rsidRPr="00893077" w:rsidRDefault="00362FF7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5B66"/>
    <w:rsid w:val="00167957"/>
    <w:rsid w:val="00195627"/>
    <w:rsid w:val="001A50A9"/>
    <w:rsid w:val="00215273"/>
    <w:rsid w:val="00262BF0"/>
    <w:rsid w:val="002706C5"/>
    <w:rsid w:val="00296D6C"/>
    <w:rsid w:val="002A1367"/>
    <w:rsid w:val="00362FF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5054A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4066A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17</cp:revision>
  <cp:lastPrinted>2020-07-17T06:23:00Z</cp:lastPrinted>
  <dcterms:created xsi:type="dcterms:W3CDTF">2019-02-01T12:45:00Z</dcterms:created>
  <dcterms:modified xsi:type="dcterms:W3CDTF">2022-04-05T06:47:00Z</dcterms:modified>
</cp:coreProperties>
</file>