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EB" w:rsidRDefault="006A7EEB" w:rsidP="006A7EEB">
      <w:pPr>
        <w:pStyle w:val="1"/>
        <w:spacing w:befor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31931" cy="1081378"/>
            <wp:effectExtent l="19050" t="0" r="1519" b="0"/>
            <wp:docPr id="2" name="Рисунок 13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7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31" cy="108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EEB" w:rsidRDefault="006A7EEB" w:rsidP="006A7EE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Тульская область</w:t>
      </w:r>
    </w:p>
    <w:p w:rsidR="006A7EEB" w:rsidRDefault="006A7EEB" w:rsidP="006A7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6A7EEB" w:rsidRDefault="006A7EEB" w:rsidP="006A7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6A7EEB" w:rsidRDefault="006A7EEB" w:rsidP="006A7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6A7EEB" w:rsidRDefault="006A7EEB" w:rsidP="006A7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EEB" w:rsidRDefault="006A7EEB" w:rsidP="006A7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6A7EEB" w:rsidRDefault="006A7EEB" w:rsidP="006A7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EEB" w:rsidRDefault="006A7EEB" w:rsidP="006A7E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517178">
        <w:rPr>
          <w:rFonts w:ascii="Times New Roman" w:hAnsi="Times New Roman"/>
          <w:sz w:val="28"/>
          <w:szCs w:val="28"/>
        </w:rPr>
        <w:t xml:space="preserve">02 марта </w:t>
      </w:r>
      <w:r>
        <w:rPr>
          <w:rFonts w:ascii="Times New Roman" w:hAnsi="Times New Roman"/>
          <w:sz w:val="28"/>
          <w:szCs w:val="28"/>
        </w:rPr>
        <w:t xml:space="preserve">2018 года                                            </w:t>
      </w:r>
      <w:r w:rsidR="00517178">
        <w:rPr>
          <w:rFonts w:ascii="Times New Roman" w:hAnsi="Times New Roman"/>
          <w:sz w:val="28"/>
          <w:szCs w:val="28"/>
        </w:rPr>
        <w:t xml:space="preserve">                       №  60-229</w:t>
      </w:r>
    </w:p>
    <w:p w:rsidR="006A7EEB" w:rsidRDefault="006A7EEB" w:rsidP="006A7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EEB" w:rsidRDefault="006A7EEB" w:rsidP="006A7EEB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отчете постоянной депутатской комиссии Собрания депутатов    </w:t>
      </w:r>
    </w:p>
    <w:p w:rsidR="006A7EEB" w:rsidRDefault="006A7EEB" w:rsidP="006A7EEB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МО р.п. </w:t>
      </w:r>
      <w:proofErr w:type="gramStart"/>
      <w:r>
        <w:rPr>
          <w:rFonts w:ascii="Times New Roman" w:hAnsi="Times New Roman"/>
          <w:b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приоритетным направлениям</w:t>
      </w:r>
    </w:p>
    <w:p w:rsidR="006A7EEB" w:rsidRDefault="006A7EEB" w:rsidP="006A7EEB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социального развития и по работе с молодёжью </w:t>
      </w:r>
    </w:p>
    <w:p w:rsidR="006A7EEB" w:rsidRDefault="006A7EEB" w:rsidP="006A7EEB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работы в 2017 году</w:t>
      </w:r>
    </w:p>
    <w:p w:rsidR="006A7EEB" w:rsidRDefault="006A7EEB" w:rsidP="006A7EEB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/>
          <w:b/>
          <w:sz w:val="28"/>
          <w:szCs w:val="28"/>
        </w:rPr>
      </w:pPr>
    </w:p>
    <w:p w:rsidR="006A7EEB" w:rsidRDefault="006A7EEB" w:rsidP="006A7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EEB" w:rsidRDefault="006A7EEB" w:rsidP="006A7EEB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Заслушав отчет постоянной депутатской комиссии Собрания депутатов МО р.п.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Первомайский по приоритетным направлениям социального развития и по работе с молодёжью по результатам работы в 2017 году, на основании статьи 1 Положения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о постоянной депутатской комиссии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приоритетным направлениям социального развития и по работе с молодёжью, утвержденного решением Собрания депутатов 30.03.2009 № 2-7, статьи 27 Устава муниципального образования рабочий посёлок Первомайский Щекинского района, Собрание депутатов МО р.п.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Первомайский, </w:t>
      </w:r>
      <w:r>
        <w:rPr>
          <w:rFonts w:ascii="Times New Roman" w:hAnsi="Times New Roman"/>
          <w:b/>
          <w:sz w:val="28"/>
          <w:szCs w:val="28"/>
        </w:rPr>
        <w:t>РЕШИЛО</w:t>
      </w:r>
      <w:r>
        <w:rPr>
          <w:rFonts w:ascii="Times New Roman" w:hAnsi="Times New Roman"/>
          <w:sz w:val="28"/>
          <w:szCs w:val="28"/>
        </w:rPr>
        <w:t>:</w:t>
      </w:r>
    </w:p>
    <w:p w:rsidR="006A7EEB" w:rsidRDefault="006A7EEB" w:rsidP="006A7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Отчет постоянной депутатской комиссии Собрания депутатов МО р.п. </w:t>
      </w:r>
      <w:proofErr w:type="gramStart"/>
      <w:r>
        <w:rPr>
          <w:rFonts w:ascii="Times New Roman" w:hAnsi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приоритетным направлениям социального развития и по работе с молодёжью по результатам работы в 2017 году принять к сведению (приложение).</w:t>
      </w:r>
    </w:p>
    <w:p w:rsidR="006A7EEB" w:rsidRDefault="006A7EEB" w:rsidP="006A7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Решение вступает в силу со дня подписания и подлежит официальному опубликованию в средствах массовой информации.</w:t>
      </w:r>
    </w:p>
    <w:p w:rsidR="006A7EEB" w:rsidRDefault="006A7EEB" w:rsidP="006A7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EEB" w:rsidRDefault="006A7EEB" w:rsidP="006A7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EEB" w:rsidRDefault="006A7EEB" w:rsidP="006A7EE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A7EEB" w:rsidRDefault="006A7EEB" w:rsidP="006A7EE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A7EEB" w:rsidRDefault="006A7EEB" w:rsidP="006A7EE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                                 М.А. Хакимов</w:t>
      </w:r>
    </w:p>
    <w:p w:rsidR="00617BF5" w:rsidRDefault="00617BF5" w:rsidP="00617BF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6"/>
          <w:szCs w:val="26"/>
        </w:rPr>
      </w:pPr>
      <w:r>
        <w:rPr>
          <w:rFonts w:ascii="Times New Roman" w:eastAsia="Times New Roman" w:hAnsi="Times New Roman" w:cs="Arial"/>
          <w:b/>
          <w:noProof/>
          <w:kern w:val="32"/>
          <w:sz w:val="32"/>
          <w:szCs w:val="32"/>
        </w:rPr>
        <w:lastRenderedPageBreak/>
        <w:drawing>
          <wp:inline distT="0" distB="0" distL="0" distR="0">
            <wp:extent cx="931931" cy="1065474"/>
            <wp:effectExtent l="19050" t="0" r="1519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8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31" cy="1065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BF5" w:rsidRDefault="00617BF5" w:rsidP="00617BF5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Тульская область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рабочий поселок Первомайский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Щекинского района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СОБРАНИЕ ДЕПУТАТОВ</w:t>
      </w:r>
    </w:p>
    <w:p w:rsidR="00617BF5" w:rsidRDefault="00617BF5" w:rsidP="00617BF5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301212,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Тульская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обл., Щекинский район, п. Первомайский, пр. Улитина, д.12</w:t>
      </w:r>
    </w:p>
    <w:p w:rsidR="00617BF5" w:rsidRDefault="00617BF5" w:rsidP="00617BF5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т.6-38-12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BF5" w:rsidRDefault="00617BF5" w:rsidP="006A7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617BF5" w:rsidRDefault="00617BF5" w:rsidP="006A7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 постоянной депутатской комиссии Собрания  депутатов </w:t>
      </w:r>
    </w:p>
    <w:p w:rsidR="00617BF5" w:rsidRDefault="00617BF5" w:rsidP="006A7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приоритетным направлениям</w:t>
      </w:r>
      <w:r w:rsidR="006A7E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социального развития и по работе с молодежью за 2017г.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BF5" w:rsidRDefault="00617BF5" w:rsidP="00617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течение отчетного периода вся работа комиссии строилась на основании ст.1 Положения о постоянной Депутатской комиссии по приоритетным направлениям социального развития и по работе с молодежью и плана работы,  Устава Муниципального образования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комиссия приняла участие во всех пленарных заседаниях  собрания Депутатов, регулярно рассматривала проекты муниципальных правовых актов, участвовала в публичных слушаниях, обсуждала  и принимала решения  по всем вопросам, выносимым на заседания комиссии,  тесно  сотрудничала с другими Депутатскими комиссиями по решению определенного неотложного  круга вопросов.  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Принимала активное участие в обсуждении и принятии бюджета р.п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ервомайский на 2018 и плановый период до 2020 года. 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графика членами комиссии регулярно  велся прием населения, который осуществлялся не только в кабинете здания администрации, но и по телефонным звонкам, и, если это было удобно жителям, то и на рабочем месте Депутатов.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отчетный период по инициативе Депутатской комиссии были проведены  мероприятия, отвечающие направлениям работы комиссии: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-организация и проведение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общерайонных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соревнований «Первомайская лыжня»;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поздравления  и чествование Ветеранов ВОВ 23 февраля и  в День Победы -   9 мая;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участие во всех торжественных мероприятиях;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в торжественных мероприятиях, посвященных  празднованию дня поселка, дня детства;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День физкультурника.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уделяла комиссия подготовке и проведению массовых мероприятий, публичных слушаний и праздников: День поселка. День детства, День физкультурника, открытие новогодней елки,  праздников двора, решение организационных вопросов  по проведению концертных мероприятий, волонтерском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движении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члены комиссии принимали активное участие: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в праздниках  Последнего звонка школ поселка;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проведении соревнований «Веселые старты» для учащихся 1-3 классов школ поселка;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празднике 1 сентября (День знаний), чествование первоклассников, помощь малообеспеченным семьям под девизом: «Поможем собраться детям в школу»;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акции «Милосердие» для малообеспеченных семей к 1 сентября и новому году, к празднику Пасхи;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работах по благоустройству территории р.п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ервомайский;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совместных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поездках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программы духовно-нравственного воспитания учащихся школ поселка;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встречах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учащимися школ в мероприятиях, посвященных Дню конституции.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 открытых уроках совместно с  администрацией поселка и депутатами собрания депутатов в рамках недели Европейской демократии;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отчетный период наметилось конструктивное сотрудничество с центральной детской библиотекой в проведении совместных мероприятий, проведение торжественных мероприятий с участием работников ДК «Химик» (праздник первокласснико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в, новогодние елки, интерактивные игры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Дню влюбленных и т.д.). </w:t>
      </w:r>
      <w:bookmarkEnd w:id="0"/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Все члены комиссии  посещали  школы и детские сады р.п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ервомайский в период проведения общих родительских собраний, используя данные собрания для  просветительской и разъяснительной работы  среди населения поселка по правовым и общекультурным вопросам. 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BF5" w:rsidRDefault="00617BF5" w:rsidP="00617B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BF5" w:rsidRDefault="00617BF5" w:rsidP="00617B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Пешкова И.Н.</w:t>
      </w:r>
    </w:p>
    <w:p w:rsidR="00617BF5" w:rsidRDefault="00617BF5" w:rsidP="00617BF5">
      <w:pPr>
        <w:rPr>
          <w:rFonts w:eastAsiaTheme="minorHAnsi"/>
          <w:lang w:eastAsia="en-US"/>
        </w:rPr>
      </w:pPr>
    </w:p>
    <w:p w:rsidR="00CC35A3" w:rsidRDefault="00CC35A3"/>
    <w:sectPr w:rsidR="00CC35A3" w:rsidSect="004B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7BF5"/>
    <w:rsid w:val="00151FA5"/>
    <w:rsid w:val="004B3E97"/>
    <w:rsid w:val="00517178"/>
    <w:rsid w:val="00617BF5"/>
    <w:rsid w:val="006A7EEB"/>
    <w:rsid w:val="00CB31BB"/>
    <w:rsid w:val="00CC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97"/>
  </w:style>
  <w:style w:type="paragraph" w:styleId="1">
    <w:name w:val="heading 1"/>
    <w:basedOn w:val="a"/>
    <w:next w:val="a"/>
    <w:link w:val="10"/>
    <w:qFormat/>
    <w:rsid w:val="006A7E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B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EEB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7</cp:revision>
  <dcterms:created xsi:type="dcterms:W3CDTF">2018-02-28T13:02:00Z</dcterms:created>
  <dcterms:modified xsi:type="dcterms:W3CDTF">2018-03-02T11:38:00Z</dcterms:modified>
</cp:coreProperties>
</file>