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5D" w:rsidRPr="004E37BC" w:rsidRDefault="001C435D" w:rsidP="001C435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5D" w:rsidRPr="004E37BC" w:rsidRDefault="001C435D" w:rsidP="001C435D">
      <w:pPr>
        <w:jc w:val="center"/>
        <w:rPr>
          <w:b/>
          <w:sz w:val="28"/>
          <w:szCs w:val="28"/>
        </w:rPr>
      </w:pP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Тульская область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Щёкинского района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 xml:space="preserve">СОБРАНИЕ ДЕПУТАТОВ </w:t>
      </w:r>
    </w:p>
    <w:p w:rsidR="001C435D" w:rsidRPr="004E37BC" w:rsidRDefault="001C435D" w:rsidP="001C435D">
      <w:pPr>
        <w:rPr>
          <w:b/>
          <w:bCs/>
          <w:sz w:val="28"/>
          <w:szCs w:val="28"/>
        </w:rPr>
      </w:pPr>
    </w:p>
    <w:p w:rsidR="001C435D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РЕШЕНИЕ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</w:p>
    <w:p w:rsidR="001C435D" w:rsidRPr="004E37BC" w:rsidRDefault="00811F80" w:rsidP="001C435D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изменения в решение Собрания депутатов МО р.п. Первома</w:t>
      </w:r>
      <w:r w:rsidR="003C16CC">
        <w:rPr>
          <w:b/>
          <w:bCs/>
          <w:sz w:val="28"/>
          <w:szCs w:val="28"/>
        </w:rPr>
        <w:t>йский Щекинского района от 04.06</w:t>
      </w:r>
      <w:r>
        <w:rPr>
          <w:b/>
          <w:bCs/>
          <w:sz w:val="28"/>
          <w:szCs w:val="28"/>
        </w:rPr>
        <w:t>.2018 № 67-345 «</w:t>
      </w:r>
      <w:r w:rsidR="00491E7B">
        <w:rPr>
          <w:b/>
          <w:bCs/>
          <w:sz w:val="28"/>
          <w:szCs w:val="28"/>
        </w:rPr>
        <w:t>О выражении мнения населения об</w:t>
      </w:r>
      <w:r w:rsidR="001C435D">
        <w:rPr>
          <w:b/>
          <w:bCs/>
          <w:sz w:val="28"/>
          <w:szCs w:val="28"/>
        </w:rPr>
        <w:t xml:space="preserve"> изменении границ муниципального образования рабочий поселок</w:t>
      </w:r>
      <w:r>
        <w:rPr>
          <w:b/>
          <w:bCs/>
          <w:sz w:val="28"/>
          <w:szCs w:val="28"/>
        </w:rPr>
        <w:t xml:space="preserve"> Первомайский Щекинского района»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</w:p>
    <w:p w:rsidR="001C435D" w:rsidRPr="004E37BC" w:rsidRDefault="001C435D" w:rsidP="001C435D">
      <w:pPr>
        <w:rPr>
          <w:bCs/>
          <w:sz w:val="28"/>
          <w:szCs w:val="28"/>
        </w:rPr>
      </w:pPr>
      <w:r w:rsidRPr="004E37BC">
        <w:rPr>
          <w:bCs/>
          <w:sz w:val="28"/>
          <w:szCs w:val="28"/>
        </w:rPr>
        <w:t xml:space="preserve">от </w:t>
      </w:r>
      <w:r w:rsidR="009F489E">
        <w:rPr>
          <w:bCs/>
          <w:sz w:val="28"/>
          <w:szCs w:val="28"/>
        </w:rPr>
        <w:t>13</w:t>
      </w:r>
      <w:r w:rsidRPr="004E37BC">
        <w:rPr>
          <w:bCs/>
          <w:sz w:val="28"/>
          <w:szCs w:val="28"/>
        </w:rPr>
        <w:t xml:space="preserve"> </w:t>
      </w:r>
      <w:r w:rsidR="00811F80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4E37B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E37BC">
        <w:rPr>
          <w:bCs/>
          <w:sz w:val="28"/>
          <w:szCs w:val="28"/>
        </w:rPr>
        <w:t xml:space="preserve"> года                                                  </w:t>
      </w:r>
      <w:r>
        <w:rPr>
          <w:bCs/>
          <w:sz w:val="28"/>
          <w:szCs w:val="28"/>
        </w:rPr>
        <w:t xml:space="preserve">              №</w:t>
      </w:r>
      <w:r w:rsidR="009F489E">
        <w:rPr>
          <w:bCs/>
          <w:sz w:val="28"/>
          <w:szCs w:val="28"/>
        </w:rPr>
        <w:t xml:space="preserve">  73-370</w:t>
      </w:r>
    </w:p>
    <w:p w:rsidR="001C435D" w:rsidRPr="004E37BC" w:rsidRDefault="001C435D" w:rsidP="001C435D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1C435D" w:rsidRPr="00811F80" w:rsidRDefault="001C435D" w:rsidP="00811F80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</w:t>
      </w:r>
      <w:r w:rsidR="000F0BC8">
        <w:rPr>
          <w:sz w:val="28"/>
          <w:szCs w:val="28"/>
        </w:rPr>
        <w:t xml:space="preserve">ответствии со ст. 12 Федерального закона 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22EC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результаты публичных слушаний по вопросу изменения границ муниципального образован</w:t>
      </w:r>
      <w:r w:rsidR="00491E7B">
        <w:rPr>
          <w:sz w:val="28"/>
          <w:szCs w:val="28"/>
        </w:rPr>
        <w:t xml:space="preserve">ия рабочий поселок Первомайский Щекинского района, выражая мнение населения </w:t>
      </w:r>
      <w:r w:rsidR="00193D2B">
        <w:rPr>
          <w:sz w:val="28"/>
          <w:szCs w:val="28"/>
        </w:rPr>
        <w:t xml:space="preserve">муниципального образования рабочий поселок </w:t>
      </w:r>
      <w:r w:rsidR="00491E7B">
        <w:rPr>
          <w:sz w:val="28"/>
          <w:szCs w:val="28"/>
        </w:rPr>
        <w:t xml:space="preserve">Первомайский, </w:t>
      </w:r>
      <w:r>
        <w:rPr>
          <w:sz w:val="28"/>
          <w:szCs w:val="28"/>
        </w:rPr>
        <w:t xml:space="preserve"> на основании </w:t>
      </w:r>
      <w:r w:rsidRPr="004E37B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</w:t>
      </w:r>
      <w:proofErr w:type="gramStart"/>
      <w:r w:rsidRPr="004E37BC">
        <w:rPr>
          <w:sz w:val="28"/>
          <w:szCs w:val="28"/>
        </w:rPr>
        <w:t>Первомайский</w:t>
      </w:r>
      <w:proofErr w:type="gramEnd"/>
      <w:r w:rsidRPr="004E37BC">
        <w:rPr>
          <w:sz w:val="28"/>
          <w:szCs w:val="28"/>
        </w:rPr>
        <w:t xml:space="preserve"> Щекинского района, Собрание депутатов МО р.п.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 </w:t>
      </w:r>
      <w:r w:rsidRPr="00811F80">
        <w:rPr>
          <w:sz w:val="28"/>
          <w:szCs w:val="28"/>
        </w:rPr>
        <w:t>РЕШИЛО:</w:t>
      </w:r>
    </w:p>
    <w:p w:rsidR="00811F80" w:rsidRPr="00BD191D" w:rsidRDefault="00BD191D" w:rsidP="00BD1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11F80" w:rsidRPr="00BD191D">
        <w:rPr>
          <w:sz w:val="28"/>
          <w:szCs w:val="28"/>
        </w:rPr>
        <w:t xml:space="preserve">Внести изменения в решение Собрания депутатов </w:t>
      </w:r>
      <w:r w:rsidR="00811F80" w:rsidRPr="00BD191D">
        <w:rPr>
          <w:bCs/>
          <w:sz w:val="28"/>
          <w:szCs w:val="28"/>
        </w:rPr>
        <w:t>МО р.п. Первома</w:t>
      </w:r>
      <w:r w:rsidR="003C16CC">
        <w:rPr>
          <w:bCs/>
          <w:sz w:val="28"/>
          <w:szCs w:val="28"/>
        </w:rPr>
        <w:t>йский Щекинского района от 04.06</w:t>
      </w:r>
      <w:r w:rsidR="00811F80" w:rsidRPr="00BD191D">
        <w:rPr>
          <w:bCs/>
          <w:sz w:val="28"/>
          <w:szCs w:val="28"/>
        </w:rPr>
        <w:t>.2018 № 67-345 «О выражении мнения населения об изменении границ муниципального образования рабочий поселок Первомайский Щекинского района»</w:t>
      </w:r>
      <w:r w:rsidR="00102745">
        <w:rPr>
          <w:bCs/>
          <w:sz w:val="28"/>
          <w:szCs w:val="28"/>
        </w:rPr>
        <w:t>, дополнить пункт 2  следующего</w:t>
      </w:r>
      <w:r w:rsidR="00DC10B4">
        <w:rPr>
          <w:bCs/>
          <w:sz w:val="28"/>
          <w:szCs w:val="28"/>
        </w:rPr>
        <w:t xml:space="preserve"> содержания</w:t>
      </w:r>
      <w:r w:rsidR="00572D42" w:rsidRPr="00BD191D">
        <w:rPr>
          <w:bCs/>
          <w:sz w:val="28"/>
          <w:szCs w:val="28"/>
        </w:rPr>
        <w:t>:</w:t>
      </w:r>
    </w:p>
    <w:p w:rsidR="00811F80" w:rsidRPr="00572D42" w:rsidRDefault="00102745" w:rsidP="00572D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72D42" w:rsidRPr="00572D42">
        <w:rPr>
          <w:bCs/>
          <w:sz w:val="28"/>
          <w:szCs w:val="28"/>
        </w:rPr>
        <w:t>2</w:t>
      </w:r>
      <w:r w:rsidR="00572D42">
        <w:rPr>
          <w:bCs/>
          <w:sz w:val="28"/>
          <w:szCs w:val="28"/>
        </w:rPr>
        <w:t xml:space="preserve">. Поддержать инициативу главы муниципального образования рабочий поселок Первомайский Щекинского района о </w:t>
      </w:r>
      <w:r w:rsidR="00572D42" w:rsidRPr="00B80F20">
        <w:rPr>
          <w:bCs/>
          <w:sz w:val="28"/>
          <w:szCs w:val="28"/>
        </w:rPr>
        <w:t xml:space="preserve"> включении части территории муниципального образования </w:t>
      </w:r>
      <w:proofErr w:type="spellStart"/>
      <w:r w:rsidR="00572D42" w:rsidRPr="00B80F20">
        <w:rPr>
          <w:bCs/>
          <w:sz w:val="28"/>
          <w:szCs w:val="28"/>
        </w:rPr>
        <w:t>Ломинцевское</w:t>
      </w:r>
      <w:proofErr w:type="spellEnd"/>
      <w:r w:rsidR="00572D42" w:rsidRPr="00B80F20">
        <w:rPr>
          <w:bCs/>
          <w:sz w:val="28"/>
          <w:szCs w:val="28"/>
        </w:rPr>
        <w:t xml:space="preserve"> Щекинского района в состав территории муниципального образования рабочий поселок Первомайский Щекинского района</w:t>
      </w:r>
      <w:r w:rsidR="00572D42">
        <w:rPr>
          <w:bCs/>
          <w:sz w:val="28"/>
          <w:szCs w:val="28"/>
        </w:rPr>
        <w:t>.</w:t>
      </w:r>
    </w:p>
    <w:p w:rsidR="00572D42" w:rsidRDefault="00572D42" w:rsidP="001C435D">
      <w:pPr>
        <w:pStyle w:val="a3"/>
        <w:rPr>
          <w:szCs w:val="28"/>
        </w:rPr>
      </w:pPr>
      <w:r>
        <w:rPr>
          <w:szCs w:val="28"/>
        </w:rPr>
        <w:t>2.1. Пункт 2 считать пунктом 3, пункт 3 считать пунктом 4, пункт 4 считать пунктом 5</w:t>
      </w:r>
      <w:r w:rsidR="00325361">
        <w:rPr>
          <w:szCs w:val="28"/>
        </w:rPr>
        <w:t>.</w:t>
      </w:r>
    </w:p>
    <w:p w:rsidR="00491E7B" w:rsidRPr="00491E7B" w:rsidRDefault="00572D42" w:rsidP="00491E7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1E7B" w:rsidRPr="001B17C5">
        <w:rPr>
          <w:color w:val="000000" w:themeColor="text1"/>
          <w:sz w:val="28"/>
          <w:szCs w:val="28"/>
        </w:rPr>
        <w:t xml:space="preserve">. </w:t>
      </w:r>
      <w:r w:rsidR="00193D2B">
        <w:rPr>
          <w:color w:val="000000" w:themeColor="text1"/>
          <w:sz w:val="28"/>
          <w:szCs w:val="28"/>
        </w:rPr>
        <w:t xml:space="preserve"> </w:t>
      </w:r>
      <w:r w:rsidR="00491E7B" w:rsidRPr="001B17C5">
        <w:rPr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1C435D" w:rsidRPr="004E37BC" w:rsidRDefault="00572D42" w:rsidP="00492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35D" w:rsidRPr="004E37BC">
        <w:rPr>
          <w:sz w:val="28"/>
          <w:szCs w:val="28"/>
        </w:rPr>
        <w:t xml:space="preserve">. </w:t>
      </w:r>
      <w:r w:rsidR="00193D2B">
        <w:rPr>
          <w:sz w:val="28"/>
          <w:szCs w:val="28"/>
        </w:rPr>
        <w:t xml:space="preserve"> </w:t>
      </w:r>
      <w:r w:rsidR="001C435D" w:rsidRPr="004E37BC">
        <w:rPr>
          <w:sz w:val="28"/>
          <w:szCs w:val="28"/>
        </w:rPr>
        <w:t xml:space="preserve">Решение вступает в силу со дня его </w:t>
      </w:r>
      <w:r w:rsidR="001C435D">
        <w:rPr>
          <w:sz w:val="28"/>
          <w:szCs w:val="28"/>
        </w:rPr>
        <w:t>официального опубликования</w:t>
      </w:r>
      <w:r w:rsidR="001C435D" w:rsidRPr="004E37BC">
        <w:rPr>
          <w:sz w:val="28"/>
          <w:szCs w:val="28"/>
        </w:rPr>
        <w:t>.</w:t>
      </w:r>
    </w:p>
    <w:p w:rsidR="001C435D" w:rsidRPr="004E37BC" w:rsidRDefault="001C435D" w:rsidP="001C43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E71" w:rsidRDefault="00492E71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4E37BC">
        <w:rPr>
          <w:sz w:val="28"/>
          <w:szCs w:val="28"/>
        </w:rPr>
        <w:t>р.п. Первомайский</w:t>
      </w: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C435D" w:rsidSect="00492E7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  <w:r w:rsidRPr="004E37BC">
        <w:rPr>
          <w:sz w:val="28"/>
          <w:szCs w:val="28"/>
        </w:rPr>
        <w:t xml:space="preserve">Щёкинского района           </w:t>
      </w:r>
      <w:r>
        <w:rPr>
          <w:sz w:val="28"/>
          <w:szCs w:val="28"/>
        </w:rPr>
        <w:t xml:space="preserve">                          </w:t>
      </w:r>
      <w:r w:rsidRPr="004E37BC">
        <w:rPr>
          <w:sz w:val="28"/>
          <w:szCs w:val="28"/>
        </w:rPr>
        <w:t xml:space="preserve">               </w:t>
      </w:r>
      <w:r w:rsidR="00473833">
        <w:rPr>
          <w:sz w:val="28"/>
          <w:szCs w:val="28"/>
        </w:rPr>
        <w:t xml:space="preserve">                    М.А. Хакимов</w:t>
      </w:r>
    </w:p>
    <w:p w:rsidR="00A4742D" w:rsidRDefault="00A4742D" w:rsidP="00473833"/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sectPr w:rsidR="00A4742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050"/>
    <w:multiLevelType w:val="hybridMultilevel"/>
    <w:tmpl w:val="89589104"/>
    <w:lvl w:ilvl="0" w:tplc="EDAEA9AA">
      <w:start w:val="1"/>
      <w:numFmt w:val="decimal"/>
      <w:lvlText w:val="%1."/>
      <w:lvlJc w:val="left"/>
      <w:pPr>
        <w:ind w:left="16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5D"/>
    <w:rsid w:val="00020105"/>
    <w:rsid w:val="000807EB"/>
    <w:rsid w:val="0009783B"/>
    <w:rsid w:val="000F0BC8"/>
    <w:rsid w:val="00102745"/>
    <w:rsid w:val="00133345"/>
    <w:rsid w:val="00167957"/>
    <w:rsid w:val="00193D2B"/>
    <w:rsid w:val="00195627"/>
    <w:rsid w:val="001A50A9"/>
    <w:rsid w:val="001C435D"/>
    <w:rsid w:val="00262BF0"/>
    <w:rsid w:val="002706C5"/>
    <w:rsid w:val="00296D6C"/>
    <w:rsid w:val="002A1367"/>
    <w:rsid w:val="002D334B"/>
    <w:rsid w:val="00324F08"/>
    <w:rsid w:val="00325361"/>
    <w:rsid w:val="003C16CC"/>
    <w:rsid w:val="003E6AC6"/>
    <w:rsid w:val="00473833"/>
    <w:rsid w:val="0048011D"/>
    <w:rsid w:val="00491E7B"/>
    <w:rsid w:val="00492E71"/>
    <w:rsid w:val="00572D42"/>
    <w:rsid w:val="00594667"/>
    <w:rsid w:val="005A70A9"/>
    <w:rsid w:val="005D67D4"/>
    <w:rsid w:val="00700AFB"/>
    <w:rsid w:val="00736D34"/>
    <w:rsid w:val="007A40C0"/>
    <w:rsid w:val="00811F80"/>
    <w:rsid w:val="008A7BC4"/>
    <w:rsid w:val="00913BD9"/>
    <w:rsid w:val="009B6FE8"/>
    <w:rsid w:val="009F489E"/>
    <w:rsid w:val="00A34311"/>
    <w:rsid w:val="00A4742D"/>
    <w:rsid w:val="00AA6F8F"/>
    <w:rsid w:val="00AB5391"/>
    <w:rsid w:val="00AF5CC0"/>
    <w:rsid w:val="00BB5E31"/>
    <w:rsid w:val="00BD191D"/>
    <w:rsid w:val="00BF0293"/>
    <w:rsid w:val="00CB242F"/>
    <w:rsid w:val="00CB50F1"/>
    <w:rsid w:val="00CD27B1"/>
    <w:rsid w:val="00D10E59"/>
    <w:rsid w:val="00D12F76"/>
    <w:rsid w:val="00D40B3E"/>
    <w:rsid w:val="00D91C6F"/>
    <w:rsid w:val="00DC10B4"/>
    <w:rsid w:val="00E3160D"/>
    <w:rsid w:val="00E338EF"/>
    <w:rsid w:val="00E5049D"/>
    <w:rsid w:val="00E740DF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435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18</cp:revision>
  <cp:lastPrinted>2018-11-09T06:05:00Z</cp:lastPrinted>
  <dcterms:created xsi:type="dcterms:W3CDTF">2018-05-30T10:05:00Z</dcterms:created>
  <dcterms:modified xsi:type="dcterms:W3CDTF">2018-11-13T12:41:00Z</dcterms:modified>
</cp:coreProperties>
</file>