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D4619" w:rsidRPr="000D4619">
        <w:tc>
          <w:tcPr>
            <w:tcW w:w="5103" w:type="dxa"/>
          </w:tcPr>
          <w:p w:rsidR="000D4619" w:rsidRPr="000D4619" w:rsidRDefault="000D461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Arial"/>
                <w:szCs w:val="28"/>
              </w:rPr>
            </w:pPr>
            <w:r w:rsidRPr="000D4619">
              <w:rPr>
                <w:rFonts w:ascii="PT Astra Serif" w:hAnsi="PT Astra Serif" w:cs="Arial"/>
                <w:szCs w:val="28"/>
              </w:rPr>
              <w:t>5 февраля 2019 года</w:t>
            </w:r>
          </w:p>
        </w:tc>
        <w:tc>
          <w:tcPr>
            <w:tcW w:w="5103" w:type="dxa"/>
          </w:tcPr>
          <w:p w:rsidR="000D4619" w:rsidRPr="000D4619" w:rsidRDefault="000D461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Arial"/>
                <w:szCs w:val="28"/>
              </w:rPr>
            </w:pPr>
            <w:r w:rsidRPr="000D4619">
              <w:rPr>
                <w:rFonts w:ascii="PT Astra Serif" w:hAnsi="PT Astra Serif" w:cs="Arial"/>
                <w:szCs w:val="28"/>
              </w:rPr>
              <w:t>N 3-ЗТО</w:t>
            </w:r>
          </w:p>
        </w:tc>
      </w:tr>
    </w:tbl>
    <w:p w:rsidR="000D4619" w:rsidRPr="000D4619" w:rsidRDefault="000D4619" w:rsidP="000D46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ЗАКОН</w:t>
      </w: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ТУЛЬСКОЙ ОБЛАСТИ</w:t>
      </w: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О ВЕДОМСТВЕННОМ КОНТРОЛЕ</w:t>
      </w: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ЗА СОБЛЮДЕНИЕМ ТРУДОВОГО ЗАКОНОДАТЕЛЬСТВА И ИНЫХ</w:t>
      </w: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НОРМАТИВНЫХ ПРАВОВЫХ АКТОВ, СОДЕРЖАЩИХ НОРМЫ</w:t>
      </w: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ТРУДОВОГО ПРАВА, В ТУЛЬСКОЙ ОБЛАСТИ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Принят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Тульской областной Думой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31 января 2019 года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 xml:space="preserve">Настоящий Закон в соответствии со </w:t>
      </w:r>
      <w:hyperlink r:id="rId4" w:history="1">
        <w:r w:rsidRPr="000D4619">
          <w:rPr>
            <w:rFonts w:ascii="PT Astra Serif" w:hAnsi="PT Astra Serif" w:cs="Arial"/>
            <w:color w:val="0000FF"/>
            <w:szCs w:val="28"/>
          </w:rPr>
          <w:t>статьей 353.1</w:t>
        </w:r>
      </w:hyperlink>
      <w:r w:rsidRPr="000D4619">
        <w:rPr>
          <w:rFonts w:ascii="PT Astra Serif" w:hAnsi="PT Astra Serif" w:cs="Arial"/>
          <w:szCs w:val="28"/>
        </w:rPr>
        <w:t xml:space="preserve"> Трудового кодекса Российской Федерации определяет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Тульской области (далее - органы исполнительной власти) и органам местного самоуправления муниципальных образований Тульской области (далее - органы местного самоуправления).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1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Для целей настоящего Закона используются следующие основные понятия: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организациях, осуществляемая посредством организации и проведения проверок;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2) подведомственные организации - государственные или муниципальные организации, в отношении которых функции и полномочия учредителей осуществляют соответственно органы исполнительной власти или органы местного самоуправления;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 xml:space="preserve">3) проверка - совокупность проводимых органом, осуществляющим ведомственный контроль, мероприятий в отношении подведомственных организаций в целях установления соответствия осуществляемой ими деятельности или отдельных </w:t>
      </w:r>
      <w:r w:rsidRPr="000D4619">
        <w:rPr>
          <w:rFonts w:ascii="PT Astra Serif" w:hAnsi="PT Astra Serif" w:cs="Arial"/>
          <w:szCs w:val="28"/>
        </w:rPr>
        <w:lastRenderedPageBreak/>
        <w:t>действий (бездействия) требованиям трудового законодательства и иных нормативных правовых актов, содержащих нормы трудового права;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4) орган, осуществляющий ведомственный контроль, - уполномоченный орган, орган местного самоуправления, осуществляющие ведомственный контроль;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5) уполномоченный орган - орган исполнительной власти Тульской области, проводящий на территории Тульской области государственную политику в сфере труда, трудовых и иных связанных с ними отношений.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Иные понятия, используемые в настоящем Законе, применяются в том значении, в каком они используются в федеральном законодательстве.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2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Ведомственный контроль осуществляется посредством плановых и внеплановых проверок.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Плановая (внеплановая) проверка проводится в форме документарной и (или) выездной проверки.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Документарная проверка проводится по месту нахождения органа, осуществляющего ведомственный контроль. Выездная проверка проводится по месту нахождения подведомственной организации и (или) по месту фактического осуществления ею своей деятельности.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Порядок и сроки проведения плановых (внеплановых) проверок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4. Орган, осуществляющий ведомственный контроль, уведомляет о проведении плановой (внеплановой) проверки подведомственную организацию не позднее трех рабочих дней до начала проведения посредством направления копии правового акта о проведении проверки.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5. Требования к форме и содержанию правового акта о проведении плановой (внеплановой) проверки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3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lastRenderedPageBreak/>
        <w:t>1. Ведомственный контроль в отношении организаций, подведомственных органам исполнительной власти, осуществляет уполномоченный орган.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Плановые проверки в отношении организаций, подведомственных органам исполнительной власти, проводятся не чаще одного раза в три года в соответствии с ежегодным планом проведения плановых проверок организаций, подведомственных органам исполнительной власти.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Перечень оснований для включения плановой проверки организаций, подведомственных органам исполнительной власти, в ежегодный план проведения плановых проверок устанавливается правительством Тульской области.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Ежегодный план проведения плановых проверок организаций, подведомственных органам исполнительной власти, формируется и утверждается уполномоченным органом в порядке, установленном правительством Тульской области.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Уполномоченный орган в срок до 20 декабря года, предшествующего году проведения плановых проверок, направляет ежегодный план проведения плановых проверок в организации, подведомственные органам исполнительной власти и включенные в указанный план, в органы исполнительной власти, являющиеся учредителями подведомственных организаций, включенных в ежегодный план проведения плановых проверок, а также размещает его на официальном сайте уполномоченного органа в информационно-телекоммуникационной сети "Интернет".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4. Ведомственный контроль посредством проведения внеплановой проверки организаций, подведомственных органам исполнительной власти, осуществляется при наличии оснований для ее проведения, установленных правительством Тульской области.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4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Ведомственный контроль в отношении организаций, подведомственных органам местного самоуправления, осуществляется указанными органами.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Периодичность проведения плановых проверок организаций, подведомственных органам местного самоуправления, устанавливается соответствующими органами местного самоуправления.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Порядок формирования и утверждения ежегодного плана проведения плановых проверок организаций, подведомственных органам местного самоуправления, перечень оснований для включения плановой проверки в отношении указанных организаций в ежегодный план проведения плановых проверок устанавлив</w:t>
      </w:r>
      <w:bookmarkStart w:id="0" w:name="_GoBack"/>
      <w:bookmarkEnd w:id="0"/>
      <w:r w:rsidRPr="000D4619">
        <w:rPr>
          <w:rFonts w:ascii="PT Astra Serif" w:hAnsi="PT Astra Serif" w:cs="Arial"/>
          <w:szCs w:val="28"/>
        </w:rPr>
        <w:t>аются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lastRenderedPageBreak/>
        <w:t>Орган местного самоуправления, осуществляющий ведомственный контроль, в срок до 20 декабря года, предшествующего году проведения плановых проверок, направляет ежегодный план проведения плановых проверок в уполномоченный орган, в организации, подведомственные органам местного самоуправления и включенные в указанный план, а также размещает его на официальном сайте органа местного самоуправления в информационно-телекоммуникационной сети "Интернет".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4. Перечень оснований для проведения внеплановой проверки в отношении организаций, подведомственных органам местного самоуправления, устанавливается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5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Порядок оформления результатов проведенной плановой (внеплановой) проверки, перечень мер, принимаемых по результатам проведения проверки, порядок обжалования действий должностных лиц органа, осуществляющего ведомственный контроль,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6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При проведении проверки должностные лица органа, осуществляющего ведомственный контроль, не вправе: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1) осуществлять плановую (внеплановую) выездную проверку в случае отсутствия при ее проведении руководителя (уполномоченного представителя) подведомственной организации;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2)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3) 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4) превышать установленные сроки проведения проверки.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7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1. Орган, осуществляющий ведомственный контроль, обязан вести учет проводимых им проверок.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2. Органы местного самоуправления, осуществляющие ведомственный контроль, ежегодно в срок до 1 февраля года, следующего за отчетным годом, представляют в уполномоченный орган отчеты о проведенных в рамках ведомственного контроля проверках.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Требования к содержанию и форме отчета о проведенных в рамках ведомственного контроля органами местного самоуправления плановых (внеплановых) проверках устанавливаются уполномоченным органом.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3. Уполномоченный орган в срок до 1 апреля года, следующего за отчетным годом, формирует ежегодный сводный отчет, который направляется Губернатору Тульской области, в органы исполнительной власти, органы местного самоуправления, и размещает его на официальном сайте уполномоченного органа в информационно-телекоммуникационной сети "Интернет".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</w:pPr>
      <w:r w:rsidRPr="000D4619">
        <w:rPr>
          <w:rFonts w:ascii="PT Astra Serif" w:eastAsiaTheme="minorHAnsi" w:hAnsi="PT Astra Serif" w:cs="Arial"/>
          <w:b/>
          <w:bCs/>
          <w:color w:val="auto"/>
          <w:sz w:val="28"/>
          <w:szCs w:val="28"/>
        </w:rPr>
        <w:t>Статья 8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Cs w:val="28"/>
        </w:rPr>
      </w:pP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Губернатор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Тульской области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jc w:val="right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А.Г.ДЮМИН</w:t>
      </w:r>
    </w:p>
    <w:p w:rsidR="000D4619" w:rsidRPr="000D4619" w:rsidRDefault="000D4619" w:rsidP="000D4619">
      <w:pPr>
        <w:autoSpaceDE w:val="0"/>
        <w:autoSpaceDN w:val="0"/>
        <w:adjustRightInd w:val="0"/>
        <w:spacing w:after="0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г. Тула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5 февраля 2019 года</w:t>
      </w:r>
    </w:p>
    <w:p w:rsidR="000D4619" w:rsidRPr="000D4619" w:rsidRDefault="000D4619" w:rsidP="000D4619">
      <w:pPr>
        <w:autoSpaceDE w:val="0"/>
        <w:autoSpaceDN w:val="0"/>
        <w:adjustRightInd w:val="0"/>
        <w:spacing w:before="200" w:after="0"/>
        <w:rPr>
          <w:rFonts w:ascii="PT Astra Serif" w:hAnsi="PT Astra Serif" w:cs="Arial"/>
          <w:szCs w:val="28"/>
        </w:rPr>
      </w:pPr>
      <w:r w:rsidRPr="000D4619">
        <w:rPr>
          <w:rFonts w:ascii="PT Astra Serif" w:hAnsi="PT Astra Serif" w:cs="Arial"/>
          <w:szCs w:val="28"/>
        </w:rPr>
        <w:t>N 3-ЗТО</w:t>
      </w:r>
    </w:p>
    <w:p w:rsid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4619" w:rsidRDefault="000D4619" w:rsidP="000D46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4619" w:rsidRDefault="000D4619" w:rsidP="000D46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C2A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1"/>
    <w:rsid w:val="000D4619"/>
    <w:rsid w:val="006C0B77"/>
    <w:rsid w:val="008242FF"/>
    <w:rsid w:val="00870751"/>
    <w:rsid w:val="00922C48"/>
    <w:rsid w:val="00967F4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1C8E-C6D2-43F5-8537-DC856C5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6D94B2EF46483C9AD03984C40311804300E83F5B5D9A7A3A3A3A24BB113CA3C282BDE89751AEBA8B4EB11F614D708D9EA2784FDA53e6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2019-10-16T11:55:00Z</dcterms:created>
  <dcterms:modified xsi:type="dcterms:W3CDTF">2019-10-16T11:55:00Z</dcterms:modified>
</cp:coreProperties>
</file>