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F90068" w:rsidRPr="000462A0" w:rsidTr="00446C62">
        <w:tc>
          <w:tcPr>
            <w:tcW w:w="9570" w:type="dxa"/>
            <w:shd w:val="clear" w:color="auto" w:fill="auto"/>
          </w:tcPr>
          <w:p w:rsidR="00F90068" w:rsidRPr="000462A0" w:rsidRDefault="00F90068" w:rsidP="00F90068">
            <w:pPr>
              <w:spacing w:after="0" w:line="240" w:lineRule="auto"/>
              <w:jc w:val="center"/>
              <w:rPr>
                <w:rFonts w:ascii="Arial" w:hAnsi="Arial" w:cs="Arial"/>
                <w:b/>
                <w:sz w:val="24"/>
                <w:szCs w:val="24"/>
              </w:rPr>
            </w:pPr>
            <w:r w:rsidRPr="000462A0">
              <w:rPr>
                <w:rFonts w:ascii="Arial" w:hAnsi="Arial" w:cs="Arial"/>
                <w:b/>
                <w:sz w:val="24"/>
                <w:szCs w:val="24"/>
              </w:rPr>
              <w:t>Тульская область</w:t>
            </w:r>
          </w:p>
        </w:tc>
      </w:tr>
      <w:tr w:rsidR="00F90068" w:rsidRPr="000462A0" w:rsidTr="00446C62">
        <w:tc>
          <w:tcPr>
            <w:tcW w:w="9570" w:type="dxa"/>
            <w:shd w:val="clear" w:color="auto" w:fill="auto"/>
          </w:tcPr>
          <w:p w:rsidR="00F90068" w:rsidRPr="000462A0" w:rsidRDefault="00F90068" w:rsidP="00F90068">
            <w:pPr>
              <w:spacing w:after="0" w:line="240" w:lineRule="auto"/>
              <w:jc w:val="center"/>
              <w:rPr>
                <w:rFonts w:ascii="Arial" w:hAnsi="Arial" w:cs="Arial"/>
                <w:b/>
                <w:sz w:val="24"/>
                <w:szCs w:val="24"/>
              </w:rPr>
            </w:pPr>
            <w:r w:rsidRPr="000462A0">
              <w:rPr>
                <w:rFonts w:ascii="Arial" w:hAnsi="Arial" w:cs="Arial"/>
                <w:b/>
                <w:sz w:val="24"/>
                <w:szCs w:val="24"/>
              </w:rPr>
              <w:t xml:space="preserve">Муниципальное образование р.п. </w:t>
            </w:r>
            <w:proofErr w:type="gramStart"/>
            <w:r w:rsidRPr="000462A0">
              <w:rPr>
                <w:rFonts w:ascii="Arial" w:hAnsi="Arial" w:cs="Arial"/>
                <w:b/>
                <w:sz w:val="24"/>
                <w:szCs w:val="24"/>
              </w:rPr>
              <w:t>Первомайский</w:t>
            </w:r>
            <w:proofErr w:type="gramEnd"/>
            <w:r w:rsidRPr="000462A0">
              <w:rPr>
                <w:rFonts w:ascii="Arial" w:hAnsi="Arial" w:cs="Arial"/>
                <w:b/>
                <w:sz w:val="24"/>
                <w:szCs w:val="24"/>
              </w:rPr>
              <w:t xml:space="preserve"> </w:t>
            </w:r>
            <w:proofErr w:type="spellStart"/>
            <w:r w:rsidRPr="000462A0">
              <w:rPr>
                <w:rFonts w:ascii="Arial" w:hAnsi="Arial" w:cs="Arial"/>
                <w:b/>
                <w:sz w:val="24"/>
                <w:szCs w:val="24"/>
              </w:rPr>
              <w:t>Щекинского</w:t>
            </w:r>
            <w:proofErr w:type="spellEnd"/>
            <w:r w:rsidRPr="000462A0">
              <w:rPr>
                <w:rFonts w:ascii="Arial" w:hAnsi="Arial" w:cs="Arial"/>
                <w:b/>
                <w:sz w:val="24"/>
                <w:szCs w:val="24"/>
              </w:rPr>
              <w:t xml:space="preserve"> района</w:t>
            </w:r>
          </w:p>
        </w:tc>
      </w:tr>
      <w:tr w:rsidR="00F90068" w:rsidRPr="000462A0" w:rsidTr="00446C62">
        <w:tc>
          <w:tcPr>
            <w:tcW w:w="9570" w:type="dxa"/>
            <w:shd w:val="clear" w:color="auto" w:fill="auto"/>
          </w:tcPr>
          <w:p w:rsidR="00F90068" w:rsidRPr="000462A0" w:rsidRDefault="00F90068" w:rsidP="00F90068">
            <w:pPr>
              <w:spacing w:after="0" w:line="240" w:lineRule="auto"/>
              <w:jc w:val="center"/>
              <w:rPr>
                <w:rFonts w:ascii="Arial" w:hAnsi="Arial" w:cs="Arial"/>
                <w:b/>
                <w:sz w:val="24"/>
                <w:szCs w:val="24"/>
              </w:rPr>
            </w:pPr>
            <w:r w:rsidRPr="000462A0">
              <w:rPr>
                <w:rFonts w:ascii="Arial" w:hAnsi="Arial" w:cs="Arial"/>
                <w:b/>
                <w:sz w:val="24"/>
                <w:szCs w:val="24"/>
              </w:rPr>
              <w:t xml:space="preserve">Администрация </w:t>
            </w:r>
          </w:p>
          <w:p w:rsidR="00F90068" w:rsidRPr="000462A0" w:rsidRDefault="00F90068" w:rsidP="00F90068">
            <w:pPr>
              <w:spacing w:after="0" w:line="240" w:lineRule="auto"/>
              <w:jc w:val="center"/>
              <w:rPr>
                <w:rFonts w:ascii="Arial" w:hAnsi="Arial" w:cs="Arial"/>
                <w:b/>
                <w:sz w:val="24"/>
                <w:szCs w:val="24"/>
              </w:rPr>
            </w:pPr>
          </w:p>
        </w:tc>
      </w:tr>
      <w:tr w:rsidR="00F90068" w:rsidRPr="000462A0" w:rsidTr="00446C62">
        <w:tc>
          <w:tcPr>
            <w:tcW w:w="9570" w:type="dxa"/>
            <w:shd w:val="clear" w:color="auto" w:fill="auto"/>
          </w:tcPr>
          <w:tbl>
            <w:tblPr>
              <w:tblW w:w="0" w:type="auto"/>
              <w:tblLook w:val="01E0"/>
            </w:tblPr>
            <w:tblGrid>
              <w:gridCol w:w="4686"/>
              <w:gridCol w:w="4668"/>
            </w:tblGrid>
            <w:tr w:rsidR="00F90068" w:rsidRPr="000462A0" w:rsidTr="00446C62">
              <w:tc>
                <w:tcPr>
                  <w:tcW w:w="9570" w:type="dxa"/>
                  <w:gridSpan w:val="2"/>
                  <w:shd w:val="clear" w:color="auto" w:fill="auto"/>
                </w:tcPr>
                <w:p w:rsidR="00F90068" w:rsidRPr="000462A0" w:rsidRDefault="00F90068" w:rsidP="00F90068">
                  <w:pPr>
                    <w:spacing w:after="0" w:line="240" w:lineRule="auto"/>
                    <w:jc w:val="center"/>
                    <w:rPr>
                      <w:rFonts w:ascii="Arial" w:hAnsi="Arial" w:cs="Arial"/>
                      <w:b/>
                      <w:sz w:val="24"/>
                      <w:szCs w:val="24"/>
                    </w:rPr>
                  </w:pPr>
                  <w:r w:rsidRPr="000462A0">
                    <w:rPr>
                      <w:rFonts w:ascii="Arial" w:hAnsi="Arial" w:cs="Arial"/>
                      <w:b/>
                      <w:sz w:val="24"/>
                      <w:szCs w:val="24"/>
                    </w:rPr>
                    <w:t>Постановление</w:t>
                  </w:r>
                </w:p>
              </w:tc>
            </w:tr>
            <w:tr w:rsidR="00F90068" w:rsidRPr="000462A0" w:rsidTr="00446C62">
              <w:tc>
                <w:tcPr>
                  <w:tcW w:w="9570" w:type="dxa"/>
                  <w:gridSpan w:val="2"/>
                  <w:shd w:val="clear" w:color="auto" w:fill="auto"/>
                </w:tcPr>
                <w:p w:rsidR="00F90068" w:rsidRPr="000462A0" w:rsidRDefault="00F90068" w:rsidP="00F90068">
                  <w:pPr>
                    <w:spacing w:after="0" w:line="240" w:lineRule="auto"/>
                    <w:jc w:val="center"/>
                    <w:rPr>
                      <w:sz w:val="24"/>
                      <w:szCs w:val="24"/>
                    </w:rPr>
                  </w:pPr>
                </w:p>
              </w:tc>
            </w:tr>
            <w:tr w:rsidR="00F90068" w:rsidRPr="000462A0" w:rsidTr="00446C62">
              <w:tc>
                <w:tcPr>
                  <w:tcW w:w="4785" w:type="dxa"/>
                  <w:shd w:val="clear" w:color="auto" w:fill="auto"/>
                </w:tcPr>
                <w:p w:rsidR="00F90068" w:rsidRPr="000462A0" w:rsidRDefault="00F90068" w:rsidP="00F90068">
                  <w:pPr>
                    <w:spacing w:after="0" w:line="240" w:lineRule="auto"/>
                    <w:jc w:val="center"/>
                    <w:rPr>
                      <w:rFonts w:ascii="Arial" w:hAnsi="Arial" w:cs="Arial"/>
                      <w:b/>
                      <w:sz w:val="24"/>
                      <w:szCs w:val="24"/>
                    </w:rPr>
                  </w:pPr>
                  <w:r w:rsidRPr="000462A0">
                    <w:rPr>
                      <w:rFonts w:ascii="Arial" w:hAnsi="Arial" w:cs="Arial"/>
                      <w:b/>
                      <w:sz w:val="24"/>
                      <w:szCs w:val="24"/>
                    </w:rPr>
                    <w:t>от 28 августа 2017 года</w:t>
                  </w:r>
                </w:p>
              </w:tc>
              <w:tc>
                <w:tcPr>
                  <w:tcW w:w="4785" w:type="dxa"/>
                  <w:shd w:val="clear" w:color="auto" w:fill="auto"/>
                </w:tcPr>
                <w:p w:rsidR="00F90068" w:rsidRPr="000462A0" w:rsidRDefault="00F90068" w:rsidP="00F90068">
                  <w:pPr>
                    <w:spacing w:after="0" w:line="240" w:lineRule="auto"/>
                    <w:jc w:val="center"/>
                    <w:rPr>
                      <w:rFonts w:ascii="Arial" w:hAnsi="Arial" w:cs="Arial"/>
                      <w:b/>
                      <w:sz w:val="24"/>
                      <w:szCs w:val="24"/>
                    </w:rPr>
                  </w:pPr>
                  <w:r w:rsidRPr="000462A0">
                    <w:rPr>
                      <w:rFonts w:ascii="Arial" w:hAnsi="Arial" w:cs="Arial"/>
                      <w:b/>
                      <w:sz w:val="24"/>
                      <w:szCs w:val="24"/>
                    </w:rPr>
                    <w:t>№ 242</w:t>
                  </w:r>
                </w:p>
              </w:tc>
            </w:tr>
          </w:tbl>
          <w:p w:rsidR="00F90068" w:rsidRPr="000462A0" w:rsidRDefault="00F90068" w:rsidP="00F90068">
            <w:pPr>
              <w:spacing w:after="0" w:line="240" w:lineRule="auto"/>
              <w:jc w:val="center"/>
              <w:rPr>
                <w:rFonts w:ascii="Arial" w:hAnsi="Arial" w:cs="Arial"/>
                <w:b/>
                <w:sz w:val="24"/>
                <w:szCs w:val="24"/>
              </w:rPr>
            </w:pPr>
          </w:p>
        </w:tc>
      </w:tr>
    </w:tbl>
    <w:p w:rsidR="00F90068" w:rsidRPr="000462A0" w:rsidRDefault="00F90068" w:rsidP="00F90068">
      <w:pPr>
        <w:spacing w:after="0" w:line="240" w:lineRule="auto"/>
        <w:jc w:val="center"/>
        <w:rPr>
          <w:rFonts w:ascii="Arial" w:hAnsi="Arial" w:cs="Arial"/>
          <w:b/>
          <w:sz w:val="24"/>
          <w:szCs w:val="24"/>
        </w:rPr>
      </w:pPr>
    </w:p>
    <w:p w:rsidR="00F90068" w:rsidRPr="000462A0" w:rsidRDefault="00F90068" w:rsidP="00F90068">
      <w:pPr>
        <w:spacing w:after="0" w:line="240" w:lineRule="auto"/>
        <w:jc w:val="center"/>
        <w:rPr>
          <w:rFonts w:ascii="Arial" w:hAnsi="Arial" w:cs="Arial"/>
          <w:b/>
          <w:sz w:val="24"/>
          <w:szCs w:val="24"/>
        </w:rPr>
      </w:pPr>
    </w:p>
    <w:p w:rsidR="003E7767" w:rsidRPr="000462A0" w:rsidRDefault="003E7767" w:rsidP="00F90068">
      <w:pPr>
        <w:spacing w:after="0" w:line="240" w:lineRule="auto"/>
        <w:jc w:val="center"/>
        <w:rPr>
          <w:rFonts w:ascii="Arial" w:hAnsi="Arial" w:cs="Arial"/>
          <w:b/>
          <w:sz w:val="32"/>
          <w:szCs w:val="32"/>
        </w:rPr>
      </w:pPr>
      <w:r w:rsidRPr="000462A0">
        <w:rPr>
          <w:rFonts w:ascii="Arial" w:hAnsi="Arial" w:cs="Arial"/>
          <w:b/>
          <w:sz w:val="32"/>
          <w:szCs w:val="32"/>
        </w:rPr>
        <w:t>О</w:t>
      </w:r>
      <w:r w:rsidR="00F90068" w:rsidRPr="000462A0">
        <w:rPr>
          <w:rFonts w:ascii="Arial" w:hAnsi="Arial" w:cs="Arial"/>
          <w:b/>
          <w:sz w:val="32"/>
          <w:szCs w:val="32"/>
        </w:rPr>
        <w:t>б утверждении П</w:t>
      </w:r>
      <w:r w:rsidRPr="000462A0">
        <w:rPr>
          <w:rFonts w:ascii="Arial" w:hAnsi="Arial" w:cs="Arial"/>
          <w:b/>
          <w:sz w:val="32"/>
          <w:szCs w:val="32"/>
        </w:rPr>
        <w:t xml:space="preserve">орядка утверждения перечня автомобильных дорог, относящихся к собственности муниципального образования рабочий поселок Первомайский </w:t>
      </w:r>
      <w:proofErr w:type="spellStart"/>
      <w:r w:rsidRPr="000462A0">
        <w:rPr>
          <w:rFonts w:ascii="Arial" w:hAnsi="Arial" w:cs="Arial"/>
          <w:b/>
          <w:sz w:val="32"/>
          <w:szCs w:val="32"/>
        </w:rPr>
        <w:t>Щекинского</w:t>
      </w:r>
      <w:proofErr w:type="spellEnd"/>
      <w:r w:rsidRPr="000462A0">
        <w:rPr>
          <w:rFonts w:ascii="Arial" w:hAnsi="Arial" w:cs="Arial"/>
          <w:b/>
          <w:sz w:val="32"/>
          <w:szCs w:val="32"/>
        </w:rPr>
        <w:t xml:space="preserve"> района</w:t>
      </w:r>
    </w:p>
    <w:p w:rsidR="003E7767" w:rsidRPr="000462A0" w:rsidRDefault="003E7767" w:rsidP="003E7767">
      <w:pPr>
        <w:spacing w:after="0" w:line="240" w:lineRule="auto"/>
        <w:ind w:firstLine="709"/>
        <w:jc w:val="both"/>
        <w:rPr>
          <w:rFonts w:ascii="Arial" w:hAnsi="Arial" w:cs="Arial"/>
          <w:sz w:val="24"/>
          <w:szCs w:val="24"/>
        </w:rPr>
      </w:pPr>
    </w:p>
    <w:p w:rsidR="00F90068" w:rsidRPr="000462A0" w:rsidRDefault="00F90068" w:rsidP="003E7767">
      <w:pPr>
        <w:spacing w:after="0" w:line="240" w:lineRule="auto"/>
        <w:ind w:firstLine="709"/>
        <w:jc w:val="both"/>
        <w:rPr>
          <w:rFonts w:ascii="Arial" w:hAnsi="Arial" w:cs="Arial"/>
          <w:sz w:val="24"/>
          <w:szCs w:val="24"/>
        </w:rPr>
      </w:pPr>
    </w:p>
    <w:p w:rsidR="003E7767" w:rsidRPr="000462A0" w:rsidRDefault="003E7767" w:rsidP="003E7767">
      <w:pPr>
        <w:spacing w:after="0" w:line="240" w:lineRule="auto"/>
        <w:ind w:firstLine="709"/>
        <w:jc w:val="both"/>
        <w:rPr>
          <w:rFonts w:ascii="Arial" w:hAnsi="Arial" w:cs="Arial"/>
          <w:sz w:val="24"/>
          <w:szCs w:val="24"/>
        </w:rPr>
      </w:pPr>
      <w:proofErr w:type="gramStart"/>
      <w:r w:rsidRPr="000462A0">
        <w:rPr>
          <w:rFonts w:ascii="Arial" w:hAnsi="Arial" w:cs="Arial"/>
          <w:sz w:val="24"/>
          <w:szCs w:val="24"/>
        </w:rPr>
        <w:t xml:space="preserve">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№257-ФЗ, постановлением Правительства Российской Федерации от 11.04.2006 №209 «О некоторых вопросах, связанных с классификацией автомобильных дорог в Российской Федерации», на основании Устава муниципального образования рабочий поселок Первомайский </w:t>
      </w:r>
      <w:proofErr w:type="spellStart"/>
      <w:r w:rsidRPr="000462A0">
        <w:rPr>
          <w:rFonts w:ascii="Arial" w:hAnsi="Arial" w:cs="Arial"/>
          <w:sz w:val="24"/>
          <w:szCs w:val="24"/>
        </w:rPr>
        <w:t>Щекинского</w:t>
      </w:r>
      <w:proofErr w:type="spellEnd"/>
      <w:r w:rsidRPr="000462A0">
        <w:rPr>
          <w:rFonts w:ascii="Arial" w:hAnsi="Arial" w:cs="Arial"/>
          <w:sz w:val="24"/>
          <w:szCs w:val="24"/>
        </w:rPr>
        <w:t xml:space="preserve"> района, Устава муниципального образования рабочий</w:t>
      </w:r>
      <w:proofErr w:type="gramEnd"/>
      <w:r w:rsidRPr="000462A0">
        <w:rPr>
          <w:rFonts w:ascii="Arial" w:hAnsi="Arial" w:cs="Arial"/>
          <w:sz w:val="24"/>
          <w:szCs w:val="24"/>
        </w:rPr>
        <w:t xml:space="preserve"> поселок Первомайский </w:t>
      </w:r>
      <w:proofErr w:type="spellStart"/>
      <w:r w:rsidRPr="000462A0">
        <w:rPr>
          <w:rFonts w:ascii="Arial" w:hAnsi="Arial" w:cs="Arial"/>
          <w:sz w:val="24"/>
          <w:szCs w:val="24"/>
        </w:rPr>
        <w:t>Щекинского</w:t>
      </w:r>
      <w:proofErr w:type="spellEnd"/>
      <w:r w:rsidRPr="000462A0">
        <w:rPr>
          <w:rFonts w:ascii="Arial" w:hAnsi="Arial" w:cs="Arial"/>
          <w:sz w:val="24"/>
          <w:szCs w:val="24"/>
        </w:rPr>
        <w:t xml:space="preserve"> района администрация муниципального образования рабочий поселок Первомайский </w:t>
      </w:r>
      <w:proofErr w:type="spellStart"/>
      <w:r w:rsidRPr="000462A0">
        <w:rPr>
          <w:rFonts w:ascii="Arial" w:hAnsi="Arial" w:cs="Arial"/>
          <w:sz w:val="24"/>
          <w:szCs w:val="24"/>
        </w:rPr>
        <w:t>Щекинского</w:t>
      </w:r>
      <w:proofErr w:type="spellEnd"/>
      <w:r w:rsidRPr="000462A0">
        <w:rPr>
          <w:rFonts w:ascii="Arial" w:hAnsi="Arial" w:cs="Arial"/>
          <w:sz w:val="24"/>
          <w:szCs w:val="24"/>
        </w:rPr>
        <w:t xml:space="preserve"> ПОСТАНОВЛЯЕТ:</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1. Утвердить показатели определения автомобильных дорог общего пользования, предназначенных для решения вопросов местного значения, муниципального образования рабочий поселок Первомайский </w:t>
      </w:r>
      <w:proofErr w:type="spellStart"/>
      <w:r w:rsidRPr="000462A0">
        <w:rPr>
          <w:rFonts w:ascii="Arial" w:hAnsi="Arial" w:cs="Arial"/>
          <w:sz w:val="24"/>
          <w:szCs w:val="24"/>
        </w:rPr>
        <w:t>Щекинского</w:t>
      </w:r>
      <w:proofErr w:type="spellEnd"/>
      <w:r w:rsidRPr="000462A0">
        <w:rPr>
          <w:rFonts w:ascii="Arial" w:hAnsi="Arial" w:cs="Arial"/>
          <w:sz w:val="24"/>
          <w:szCs w:val="24"/>
        </w:rPr>
        <w:t xml:space="preserve"> района (Приложение 1).</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2. Утвердить Порядок утверждения перечня автомобильных дорог, относящихся к собственности муниципального образования рабочий поселок Первомайский </w:t>
      </w:r>
      <w:proofErr w:type="spellStart"/>
      <w:r w:rsidRPr="000462A0">
        <w:rPr>
          <w:rFonts w:ascii="Arial" w:hAnsi="Arial" w:cs="Arial"/>
          <w:sz w:val="24"/>
          <w:szCs w:val="24"/>
        </w:rPr>
        <w:t>Щекинского</w:t>
      </w:r>
      <w:proofErr w:type="spellEnd"/>
      <w:r w:rsidRPr="000462A0">
        <w:rPr>
          <w:rFonts w:ascii="Arial" w:hAnsi="Arial" w:cs="Arial"/>
          <w:sz w:val="24"/>
          <w:szCs w:val="24"/>
        </w:rPr>
        <w:t xml:space="preserve"> района (Приложение 2).</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3. Опубликовать настоящее постановление в информационном бюллетене «Первомайские вести» и разместить на официальном сайте муниципального образования рабочий поселок Первомайский </w:t>
      </w:r>
      <w:proofErr w:type="spellStart"/>
      <w:r w:rsidRPr="000462A0">
        <w:rPr>
          <w:rFonts w:ascii="Arial" w:hAnsi="Arial" w:cs="Arial"/>
          <w:sz w:val="24"/>
          <w:szCs w:val="24"/>
        </w:rPr>
        <w:t>Щекинского</w:t>
      </w:r>
      <w:proofErr w:type="spellEnd"/>
      <w:r w:rsidRPr="000462A0">
        <w:rPr>
          <w:rFonts w:ascii="Arial" w:hAnsi="Arial" w:cs="Arial"/>
          <w:sz w:val="24"/>
          <w:szCs w:val="24"/>
        </w:rPr>
        <w:t xml:space="preserve"> района.</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4. Постановление вступает в силу со дня официального опубликования.</w:t>
      </w:r>
    </w:p>
    <w:p w:rsidR="003E7767" w:rsidRPr="000462A0" w:rsidRDefault="003E7767" w:rsidP="003E7767">
      <w:pPr>
        <w:spacing w:after="0" w:line="240" w:lineRule="auto"/>
        <w:ind w:firstLine="709"/>
        <w:jc w:val="both"/>
        <w:rPr>
          <w:rFonts w:ascii="Arial" w:hAnsi="Arial" w:cs="Arial"/>
          <w:sz w:val="24"/>
          <w:szCs w:val="24"/>
        </w:rPr>
      </w:pPr>
    </w:p>
    <w:p w:rsidR="003E7767" w:rsidRPr="000462A0" w:rsidRDefault="003E7767" w:rsidP="003E7767">
      <w:pPr>
        <w:spacing w:after="0" w:line="240" w:lineRule="auto"/>
        <w:ind w:firstLine="709"/>
        <w:jc w:val="both"/>
        <w:rPr>
          <w:rFonts w:ascii="Arial" w:hAnsi="Arial" w:cs="Arial"/>
          <w:sz w:val="24"/>
          <w:szCs w:val="24"/>
        </w:rPr>
      </w:pPr>
    </w:p>
    <w:p w:rsidR="003E7767" w:rsidRPr="000462A0" w:rsidRDefault="003E7767" w:rsidP="003E7767">
      <w:pPr>
        <w:spacing w:after="0" w:line="240" w:lineRule="auto"/>
        <w:ind w:firstLine="709"/>
        <w:jc w:val="both"/>
        <w:rPr>
          <w:rFonts w:ascii="Arial" w:hAnsi="Arial" w:cs="Arial"/>
          <w:sz w:val="24"/>
          <w:szCs w:val="24"/>
        </w:rPr>
      </w:pP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Заместитель</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главы администрации</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МО р.п</w:t>
      </w:r>
      <w:proofErr w:type="gramStart"/>
      <w:r w:rsidRPr="000462A0">
        <w:rPr>
          <w:rFonts w:ascii="Arial" w:hAnsi="Arial" w:cs="Arial"/>
          <w:sz w:val="24"/>
          <w:szCs w:val="24"/>
        </w:rPr>
        <w:t>.П</w:t>
      </w:r>
      <w:proofErr w:type="gramEnd"/>
      <w:r w:rsidRPr="000462A0">
        <w:rPr>
          <w:rFonts w:ascii="Arial" w:hAnsi="Arial" w:cs="Arial"/>
          <w:sz w:val="24"/>
          <w:szCs w:val="24"/>
        </w:rPr>
        <w:t>ервомайский</w:t>
      </w:r>
    </w:p>
    <w:p w:rsidR="003E7767" w:rsidRPr="000462A0" w:rsidRDefault="003E7767" w:rsidP="003E7767">
      <w:pPr>
        <w:spacing w:after="0" w:line="240" w:lineRule="auto"/>
        <w:ind w:firstLine="709"/>
        <w:jc w:val="both"/>
        <w:rPr>
          <w:rFonts w:ascii="Arial" w:hAnsi="Arial" w:cs="Arial"/>
          <w:sz w:val="24"/>
          <w:szCs w:val="24"/>
        </w:rPr>
      </w:pPr>
      <w:proofErr w:type="spellStart"/>
      <w:r w:rsidRPr="000462A0">
        <w:rPr>
          <w:rFonts w:ascii="Arial" w:hAnsi="Arial" w:cs="Arial"/>
          <w:sz w:val="24"/>
          <w:szCs w:val="24"/>
        </w:rPr>
        <w:t>Щекинского</w:t>
      </w:r>
      <w:proofErr w:type="spellEnd"/>
      <w:r w:rsidRPr="000462A0">
        <w:rPr>
          <w:rFonts w:ascii="Arial" w:hAnsi="Arial" w:cs="Arial"/>
          <w:sz w:val="24"/>
          <w:szCs w:val="24"/>
        </w:rPr>
        <w:t xml:space="preserve"> района                                                                              П.И.Мамай</w:t>
      </w:r>
    </w:p>
    <w:p w:rsidR="003E7767" w:rsidRPr="000462A0" w:rsidRDefault="003E7767">
      <w:pPr>
        <w:rPr>
          <w:rFonts w:ascii="Arial" w:hAnsi="Arial" w:cs="Arial"/>
          <w:sz w:val="24"/>
          <w:szCs w:val="24"/>
        </w:rPr>
      </w:pPr>
      <w:r w:rsidRPr="000462A0">
        <w:rPr>
          <w:rFonts w:ascii="Arial" w:hAnsi="Arial" w:cs="Arial"/>
          <w:sz w:val="24"/>
          <w:szCs w:val="24"/>
        </w:rPr>
        <w:br w:type="page"/>
      </w:r>
    </w:p>
    <w:p w:rsidR="003E7767" w:rsidRPr="000462A0" w:rsidRDefault="00F90068" w:rsidP="003E7767">
      <w:pPr>
        <w:spacing w:after="0" w:line="240" w:lineRule="auto"/>
        <w:ind w:firstLine="709"/>
        <w:jc w:val="right"/>
        <w:outlineLvl w:val="0"/>
        <w:rPr>
          <w:rFonts w:ascii="Arial" w:hAnsi="Arial" w:cs="Arial"/>
          <w:sz w:val="24"/>
          <w:szCs w:val="24"/>
        </w:rPr>
      </w:pPr>
      <w:r w:rsidRPr="000462A0">
        <w:rPr>
          <w:rFonts w:ascii="Arial" w:hAnsi="Arial" w:cs="Arial"/>
          <w:sz w:val="24"/>
          <w:szCs w:val="24"/>
        </w:rPr>
        <w:lastRenderedPageBreak/>
        <w:t xml:space="preserve">Приложение </w:t>
      </w:r>
      <w:r w:rsidR="003E7767" w:rsidRPr="000462A0">
        <w:rPr>
          <w:rFonts w:ascii="Arial" w:hAnsi="Arial" w:cs="Arial"/>
          <w:sz w:val="24"/>
          <w:szCs w:val="24"/>
        </w:rPr>
        <w:t>1</w:t>
      </w:r>
    </w:p>
    <w:p w:rsidR="003E7767" w:rsidRPr="000462A0" w:rsidRDefault="00F90068" w:rsidP="003E7767">
      <w:pPr>
        <w:spacing w:after="0" w:line="240" w:lineRule="auto"/>
        <w:ind w:firstLine="709"/>
        <w:jc w:val="right"/>
        <w:rPr>
          <w:rFonts w:ascii="Arial" w:hAnsi="Arial" w:cs="Arial"/>
          <w:sz w:val="24"/>
          <w:szCs w:val="24"/>
        </w:rPr>
      </w:pPr>
      <w:r w:rsidRPr="000462A0">
        <w:rPr>
          <w:rFonts w:ascii="Arial" w:hAnsi="Arial" w:cs="Arial"/>
          <w:sz w:val="24"/>
          <w:szCs w:val="24"/>
        </w:rPr>
        <w:t>к п</w:t>
      </w:r>
      <w:r w:rsidR="003E7767" w:rsidRPr="000462A0">
        <w:rPr>
          <w:rFonts w:ascii="Arial" w:hAnsi="Arial" w:cs="Arial"/>
          <w:sz w:val="24"/>
          <w:szCs w:val="24"/>
        </w:rPr>
        <w:t>остановлению администрации</w:t>
      </w:r>
    </w:p>
    <w:p w:rsidR="003E7767" w:rsidRPr="000462A0" w:rsidRDefault="00F90068" w:rsidP="003E7767">
      <w:pPr>
        <w:spacing w:after="0" w:line="240" w:lineRule="auto"/>
        <w:ind w:firstLine="709"/>
        <w:jc w:val="right"/>
        <w:rPr>
          <w:rFonts w:ascii="Arial" w:hAnsi="Arial" w:cs="Arial"/>
          <w:sz w:val="24"/>
          <w:szCs w:val="24"/>
        </w:rPr>
      </w:pPr>
      <w:r w:rsidRPr="000462A0">
        <w:rPr>
          <w:rFonts w:ascii="Arial" w:hAnsi="Arial" w:cs="Arial"/>
          <w:sz w:val="24"/>
          <w:szCs w:val="24"/>
        </w:rPr>
        <w:t>МО р.п</w:t>
      </w:r>
      <w:proofErr w:type="gramStart"/>
      <w:r w:rsidRPr="000462A0">
        <w:rPr>
          <w:rFonts w:ascii="Arial" w:hAnsi="Arial" w:cs="Arial"/>
          <w:sz w:val="24"/>
          <w:szCs w:val="24"/>
        </w:rPr>
        <w:t>.П</w:t>
      </w:r>
      <w:proofErr w:type="gramEnd"/>
      <w:r w:rsidRPr="000462A0">
        <w:rPr>
          <w:rFonts w:ascii="Arial" w:hAnsi="Arial" w:cs="Arial"/>
          <w:sz w:val="24"/>
          <w:szCs w:val="24"/>
        </w:rPr>
        <w:t>ервомайский</w:t>
      </w:r>
    </w:p>
    <w:p w:rsidR="003E7767" w:rsidRPr="000462A0" w:rsidRDefault="003E7767" w:rsidP="003E7767">
      <w:pPr>
        <w:spacing w:after="0" w:line="240" w:lineRule="auto"/>
        <w:ind w:firstLine="709"/>
        <w:jc w:val="right"/>
        <w:rPr>
          <w:rFonts w:ascii="Arial" w:hAnsi="Arial" w:cs="Arial"/>
          <w:sz w:val="24"/>
          <w:szCs w:val="24"/>
        </w:rPr>
      </w:pPr>
      <w:r w:rsidRPr="000462A0">
        <w:rPr>
          <w:rFonts w:ascii="Arial" w:hAnsi="Arial" w:cs="Arial"/>
          <w:sz w:val="24"/>
          <w:szCs w:val="24"/>
        </w:rPr>
        <w:t xml:space="preserve">от </w:t>
      </w:r>
      <w:r w:rsidR="00F90068" w:rsidRPr="000462A0">
        <w:rPr>
          <w:rFonts w:ascii="Arial" w:hAnsi="Arial" w:cs="Arial"/>
          <w:sz w:val="24"/>
          <w:szCs w:val="24"/>
        </w:rPr>
        <w:t xml:space="preserve">28 августа </w:t>
      </w:r>
      <w:r w:rsidRPr="000462A0">
        <w:rPr>
          <w:rFonts w:ascii="Arial" w:hAnsi="Arial" w:cs="Arial"/>
          <w:sz w:val="24"/>
          <w:szCs w:val="24"/>
        </w:rPr>
        <w:t>201</w:t>
      </w:r>
      <w:r w:rsidR="00F90068" w:rsidRPr="000462A0">
        <w:rPr>
          <w:rFonts w:ascii="Arial" w:hAnsi="Arial" w:cs="Arial"/>
          <w:sz w:val="24"/>
          <w:szCs w:val="24"/>
        </w:rPr>
        <w:t>7 года №242</w:t>
      </w:r>
    </w:p>
    <w:p w:rsidR="003E7767" w:rsidRPr="000462A0" w:rsidRDefault="003E7767" w:rsidP="003E7767">
      <w:pPr>
        <w:spacing w:after="0" w:line="240" w:lineRule="auto"/>
        <w:ind w:firstLine="709"/>
        <w:jc w:val="both"/>
        <w:rPr>
          <w:rFonts w:ascii="Arial" w:hAnsi="Arial" w:cs="Arial"/>
          <w:sz w:val="24"/>
          <w:szCs w:val="24"/>
        </w:rPr>
      </w:pPr>
    </w:p>
    <w:p w:rsidR="003E7767" w:rsidRPr="000462A0" w:rsidRDefault="003E7767" w:rsidP="00F90068">
      <w:pPr>
        <w:spacing w:after="0" w:line="240" w:lineRule="auto"/>
        <w:jc w:val="center"/>
        <w:rPr>
          <w:rFonts w:ascii="Arial" w:hAnsi="Arial" w:cs="Arial"/>
          <w:b/>
          <w:sz w:val="26"/>
          <w:szCs w:val="26"/>
        </w:rPr>
      </w:pPr>
      <w:bookmarkStart w:id="0" w:name="P35"/>
      <w:bookmarkEnd w:id="0"/>
      <w:r w:rsidRPr="000462A0">
        <w:rPr>
          <w:rFonts w:ascii="Arial" w:hAnsi="Arial" w:cs="Arial"/>
          <w:b/>
          <w:sz w:val="26"/>
          <w:szCs w:val="26"/>
        </w:rPr>
        <w:t>П</w:t>
      </w:r>
      <w:r w:rsidR="00F90068" w:rsidRPr="000462A0">
        <w:rPr>
          <w:rFonts w:ascii="Arial" w:hAnsi="Arial" w:cs="Arial"/>
          <w:b/>
          <w:sz w:val="26"/>
          <w:szCs w:val="26"/>
        </w:rPr>
        <w:t>оказатели определения автомобильных дорог общего пользования, предназначенных для решения вопросов местного значения</w:t>
      </w:r>
    </w:p>
    <w:p w:rsidR="00F90068" w:rsidRPr="000462A0" w:rsidRDefault="00F90068" w:rsidP="00F90068">
      <w:pPr>
        <w:spacing w:after="0" w:line="240" w:lineRule="auto"/>
        <w:ind w:firstLine="709"/>
        <w:jc w:val="center"/>
        <w:rPr>
          <w:rFonts w:ascii="Arial" w:hAnsi="Arial" w:cs="Arial"/>
          <w:sz w:val="24"/>
          <w:szCs w:val="24"/>
        </w:rPr>
      </w:pPr>
    </w:p>
    <w:p w:rsidR="00F90068"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К автомобильным дорогам общего пользования местного значения муниципального образования </w:t>
      </w:r>
      <w:r w:rsidR="00F90068" w:rsidRPr="000462A0">
        <w:rPr>
          <w:rFonts w:ascii="Arial" w:hAnsi="Arial" w:cs="Arial"/>
          <w:sz w:val="24"/>
          <w:szCs w:val="24"/>
        </w:rPr>
        <w:t xml:space="preserve">рабочий поселок Первомайский </w:t>
      </w:r>
      <w:proofErr w:type="spellStart"/>
      <w:r w:rsidR="00F90068" w:rsidRPr="000462A0">
        <w:rPr>
          <w:rFonts w:ascii="Arial" w:hAnsi="Arial" w:cs="Arial"/>
          <w:sz w:val="24"/>
          <w:szCs w:val="24"/>
        </w:rPr>
        <w:t>Щекинского</w:t>
      </w:r>
      <w:proofErr w:type="spellEnd"/>
      <w:r w:rsidRPr="000462A0">
        <w:rPr>
          <w:rFonts w:ascii="Arial" w:hAnsi="Arial" w:cs="Arial"/>
          <w:sz w:val="24"/>
          <w:szCs w:val="24"/>
        </w:rPr>
        <w:t xml:space="preserve"> района относятся автомобильные дороги общего пользования в границах муниципального образования </w:t>
      </w:r>
      <w:r w:rsidR="00F90068" w:rsidRPr="000462A0">
        <w:rPr>
          <w:rFonts w:ascii="Arial" w:hAnsi="Arial" w:cs="Arial"/>
          <w:sz w:val="24"/>
          <w:szCs w:val="24"/>
        </w:rPr>
        <w:t xml:space="preserve">рабочий поселок Первомайский </w:t>
      </w:r>
      <w:proofErr w:type="spellStart"/>
      <w:r w:rsidR="00F90068" w:rsidRPr="000462A0">
        <w:rPr>
          <w:rFonts w:ascii="Arial" w:hAnsi="Arial" w:cs="Arial"/>
          <w:sz w:val="24"/>
          <w:szCs w:val="24"/>
        </w:rPr>
        <w:t>Щекинского</w:t>
      </w:r>
      <w:proofErr w:type="spellEnd"/>
      <w:r w:rsidRPr="000462A0">
        <w:rPr>
          <w:rFonts w:ascii="Arial" w:hAnsi="Arial" w:cs="Arial"/>
          <w:sz w:val="24"/>
          <w:szCs w:val="24"/>
        </w:rPr>
        <w:t xml:space="preserve"> района,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F90068" w:rsidRPr="000462A0" w:rsidRDefault="00F90068">
      <w:pPr>
        <w:rPr>
          <w:rFonts w:ascii="Arial" w:hAnsi="Arial" w:cs="Arial"/>
          <w:sz w:val="24"/>
          <w:szCs w:val="24"/>
        </w:rPr>
      </w:pPr>
      <w:r w:rsidRPr="000462A0">
        <w:rPr>
          <w:rFonts w:ascii="Arial" w:hAnsi="Arial" w:cs="Arial"/>
          <w:sz w:val="24"/>
          <w:szCs w:val="24"/>
        </w:rPr>
        <w:br w:type="page"/>
      </w:r>
    </w:p>
    <w:p w:rsidR="00F90068" w:rsidRPr="000462A0" w:rsidRDefault="00F90068" w:rsidP="00F90068">
      <w:pPr>
        <w:spacing w:after="0" w:line="240" w:lineRule="auto"/>
        <w:ind w:firstLine="709"/>
        <w:jc w:val="right"/>
        <w:outlineLvl w:val="0"/>
        <w:rPr>
          <w:rFonts w:ascii="Arial" w:hAnsi="Arial" w:cs="Arial"/>
          <w:sz w:val="24"/>
          <w:szCs w:val="24"/>
        </w:rPr>
      </w:pPr>
      <w:r w:rsidRPr="000462A0">
        <w:rPr>
          <w:rFonts w:ascii="Arial" w:hAnsi="Arial" w:cs="Arial"/>
          <w:sz w:val="24"/>
          <w:szCs w:val="24"/>
        </w:rPr>
        <w:lastRenderedPageBreak/>
        <w:t>Приложение 2</w:t>
      </w:r>
    </w:p>
    <w:p w:rsidR="00F90068" w:rsidRPr="000462A0" w:rsidRDefault="00F90068" w:rsidP="00F90068">
      <w:pPr>
        <w:spacing w:after="0" w:line="240" w:lineRule="auto"/>
        <w:ind w:firstLine="709"/>
        <w:jc w:val="right"/>
        <w:rPr>
          <w:rFonts w:ascii="Arial" w:hAnsi="Arial" w:cs="Arial"/>
          <w:sz w:val="24"/>
          <w:szCs w:val="24"/>
        </w:rPr>
      </w:pPr>
      <w:r w:rsidRPr="000462A0">
        <w:rPr>
          <w:rFonts w:ascii="Arial" w:hAnsi="Arial" w:cs="Arial"/>
          <w:sz w:val="24"/>
          <w:szCs w:val="24"/>
        </w:rPr>
        <w:t>к постановлению администрации</w:t>
      </w:r>
    </w:p>
    <w:p w:rsidR="00F90068" w:rsidRPr="000462A0" w:rsidRDefault="00F90068" w:rsidP="00F90068">
      <w:pPr>
        <w:spacing w:after="0" w:line="240" w:lineRule="auto"/>
        <w:ind w:firstLine="709"/>
        <w:jc w:val="right"/>
        <w:rPr>
          <w:rFonts w:ascii="Arial" w:hAnsi="Arial" w:cs="Arial"/>
          <w:sz w:val="24"/>
          <w:szCs w:val="24"/>
        </w:rPr>
      </w:pPr>
      <w:r w:rsidRPr="000462A0">
        <w:rPr>
          <w:rFonts w:ascii="Arial" w:hAnsi="Arial" w:cs="Arial"/>
          <w:sz w:val="24"/>
          <w:szCs w:val="24"/>
        </w:rPr>
        <w:t>МО р.п</w:t>
      </w:r>
      <w:proofErr w:type="gramStart"/>
      <w:r w:rsidRPr="000462A0">
        <w:rPr>
          <w:rFonts w:ascii="Arial" w:hAnsi="Arial" w:cs="Arial"/>
          <w:sz w:val="24"/>
          <w:szCs w:val="24"/>
        </w:rPr>
        <w:t>.П</w:t>
      </w:r>
      <w:proofErr w:type="gramEnd"/>
      <w:r w:rsidRPr="000462A0">
        <w:rPr>
          <w:rFonts w:ascii="Arial" w:hAnsi="Arial" w:cs="Arial"/>
          <w:sz w:val="24"/>
          <w:szCs w:val="24"/>
        </w:rPr>
        <w:t>ервомайский</w:t>
      </w:r>
    </w:p>
    <w:p w:rsidR="00F90068" w:rsidRPr="000462A0" w:rsidRDefault="00F90068" w:rsidP="00F90068">
      <w:pPr>
        <w:spacing w:after="0" w:line="240" w:lineRule="auto"/>
        <w:ind w:firstLine="709"/>
        <w:jc w:val="right"/>
        <w:rPr>
          <w:rFonts w:ascii="Arial" w:hAnsi="Arial" w:cs="Arial"/>
          <w:sz w:val="24"/>
          <w:szCs w:val="24"/>
        </w:rPr>
      </w:pPr>
      <w:r w:rsidRPr="000462A0">
        <w:rPr>
          <w:rFonts w:ascii="Arial" w:hAnsi="Arial" w:cs="Arial"/>
          <w:sz w:val="24"/>
          <w:szCs w:val="24"/>
        </w:rPr>
        <w:t>от 28 августа 2017 года №242</w:t>
      </w:r>
    </w:p>
    <w:p w:rsidR="003E7767" w:rsidRPr="000462A0" w:rsidRDefault="003E7767" w:rsidP="003E7767">
      <w:pPr>
        <w:spacing w:after="0" w:line="240" w:lineRule="auto"/>
        <w:ind w:firstLine="709"/>
        <w:jc w:val="both"/>
        <w:rPr>
          <w:rFonts w:ascii="Arial" w:hAnsi="Arial" w:cs="Arial"/>
          <w:sz w:val="24"/>
          <w:szCs w:val="24"/>
        </w:rPr>
      </w:pPr>
    </w:p>
    <w:p w:rsidR="003E7767" w:rsidRPr="000462A0" w:rsidRDefault="003E7767" w:rsidP="003E7767">
      <w:pPr>
        <w:spacing w:after="0" w:line="240" w:lineRule="auto"/>
        <w:ind w:firstLine="709"/>
        <w:jc w:val="center"/>
        <w:rPr>
          <w:rFonts w:ascii="Arial" w:hAnsi="Arial" w:cs="Arial"/>
          <w:b/>
          <w:sz w:val="26"/>
          <w:szCs w:val="26"/>
        </w:rPr>
      </w:pPr>
      <w:bookmarkStart w:id="1" w:name="P51"/>
      <w:bookmarkEnd w:id="1"/>
      <w:r w:rsidRPr="000462A0">
        <w:rPr>
          <w:rFonts w:ascii="Arial" w:hAnsi="Arial" w:cs="Arial"/>
          <w:b/>
          <w:sz w:val="26"/>
          <w:szCs w:val="26"/>
        </w:rPr>
        <w:t>П</w:t>
      </w:r>
      <w:r w:rsidR="00F90068" w:rsidRPr="000462A0">
        <w:rPr>
          <w:rFonts w:ascii="Arial" w:hAnsi="Arial" w:cs="Arial"/>
          <w:b/>
          <w:sz w:val="26"/>
          <w:szCs w:val="26"/>
        </w:rPr>
        <w:t xml:space="preserve">орядок утверждения Перечня автомобильных дорог, относящихся к собственности муниципального образования рабочий поселок Первомайский </w:t>
      </w:r>
      <w:proofErr w:type="spellStart"/>
      <w:r w:rsidR="00F90068" w:rsidRPr="000462A0">
        <w:rPr>
          <w:rFonts w:ascii="Arial" w:hAnsi="Arial" w:cs="Arial"/>
          <w:b/>
          <w:sz w:val="26"/>
          <w:szCs w:val="26"/>
        </w:rPr>
        <w:t>Щекинского</w:t>
      </w:r>
      <w:proofErr w:type="spellEnd"/>
      <w:r w:rsidR="00F90068" w:rsidRPr="000462A0">
        <w:rPr>
          <w:rFonts w:ascii="Arial" w:hAnsi="Arial" w:cs="Arial"/>
          <w:b/>
          <w:sz w:val="26"/>
          <w:szCs w:val="26"/>
        </w:rPr>
        <w:t xml:space="preserve"> района</w:t>
      </w:r>
    </w:p>
    <w:p w:rsidR="003E7767" w:rsidRPr="000462A0" w:rsidRDefault="003E7767" w:rsidP="003E7767">
      <w:pPr>
        <w:spacing w:after="0" w:line="240" w:lineRule="auto"/>
        <w:ind w:firstLine="709"/>
        <w:jc w:val="both"/>
        <w:rPr>
          <w:rFonts w:ascii="Arial" w:hAnsi="Arial" w:cs="Arial"/>
          <w:sz w:val="24"/>
          <w:szCs w:val="24"/>
        </w:rPr>
      </w:pP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1. Перечень автомобильных дорог общего пользования, предназначенных для решения вопросов местного значения (далее - Перечень), и изменения в него утверждаются постановлением администрации муниципального образования </w:t>
      </w:r>
      <w:r w:rsidR="00F90068" w:rsidRPr="000462A0">
        <w:rPr>
          <w:rFonts w:ascii="Arial" w:hAnsi="Arial" w:cs="Arial"/>
          <w:sz w:val="24"/>
          <w:szCs w:val="24"/>
        </w:rPr>
        <w:t xml:space="preserve">рабочий поселок Первомайский </w:t>
      </w:r>
      <w:proofErr w:type="spellStart"/>
      <w:r w:rsidR="00F90068" w:rsidRPr="000462A0">
        <w:rPr>
          <w:rFonts w:ascii="Arial" w:hAnsi="Arial" w:cs="Arial"/>
          <w:sz w:val="24"/>
          <w:szCs w:val="24"/>
        </w:rPr>
        <w:t>Щекинского</w:t>
      </w:r>
      <w:proofErr w:type="spellEnd"/>
      <w:r w:rsidRPr="000462A0">
        <w:rPr>
          <w:rFonts w:ascii="Arial" w:hAnsi="Arial" w:cs="Arial"/>
          <w:sz w:val="24"/>
          <w:szCs w:val="24"/>
        </w:rPr>
        <w:t xml:space="preserve"> район</w:t>
      </w:r>
      <w:r w:rsidR="00F90068" w:rsidRPr="000462A0">
        <w:rPr>
          <w:rFonts w:ascii="Arial" w:hAnsi="Arial" w:cs="Arial"/>
          <w:sz w:val="24"/>
          <w:szCs w:val="24"/>
        </w:rPr>
        <w:t>а</w:t>
      </w:r>
      <w:r w:rsidRPr="000462A0">
        <w:rPr>
          <w:rFonts w:ascii="Arial" w:hAnsi="Arial" w:cs="Arial"/>
          <w:sz w:val="24"/>
          <w:szCs w:val="24"/>
        </w:rPr>
        <w:t>.</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2. В Перечень включаются автомобильные дороги общего пользования, соответствующие показателям определения автомобильных дорог общего пользования, предназначенных для решения вопросов местного значения, с указанием их наименования, идентификационного номера и протяженности.</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3. </w:t>
      </w:r>
      <w:proofErr w:type="gramStart"/>
      <w:r w:rsidRPr="000462A0">
        <w:rPr>
          <w:rFonts w:ascii="Arial" w:hAnsi="Arial" w:cs="Arial"/>
          <w:sz w:val="24"/>
          <w:szCs w:val="24"/>
        </w:rPr>
        <w:t>Присвоение наименований и идентификационных номеров автомобильным дорогам общего пользования местного значения при принятии решения о включении их в Перечень осуществляется в соответствии с Федеральным</w:t>
      </w:r>
      <w:r w:rsidR="00F90068" w:rsidRPr="000462A0">
        <w:rPr>
          <w:rFonts w:ascii="Arial" w:hAnsi="Arial" w:cs="Arial"/>
          <w:sz w:val="24"/>
          <w:szCs w:val="24"/>
        </w:rPr>
        <w:t xml:space="preserve"> законом</w:t>
      </w:r>
      <w:r w:rsidR="000462A0" w:rsidRPr="000462A0">
        <w:rPr>
          <w:rFonts w:ascii="Arial" w:hAnsi="Arial" w:cs="Arial"/>
          <w:sz w:val="24"/>
          <w:szCs w:val="24"/>
        </w:rPr>
        <w:t xml:space="preserve"> от 08.11.2007 №</w:t>
      </w:r>
      <w:r w:rsidR="00F90068" w:rsidRPr="000462A0">
        <w:rPr>
          <w:rFonts w:ascii="Arial" w:hAnsi="Arial" w:cs="Arial"/>
          <w:sz w:val="24"/>
          <w:szCs w:val="24"/>
        </w:rPr>
        <w:t>257-ФЗ «</w:t>
      </w:r>
      <w:r w:rsidRPr="000462A0">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F90068" w:rsidRPr="000462A0">
        <w:rPr>
          <w:rFonts w:ascii="Arial" w:hAnsi="Arial" w:cs="Arial"/>
          <w:sz w:val="24"/>
          <w:szCs w:val="24"/>
        </w:rPr>
        <w:t>льные акты Российской Федерации»</w:t>
      </w:r>
      <w:r w:rsidRPr="000462A0">
        <w:rPr>
          <w:rFonts w:ascii="Arial" w:hAnsi="Arial" w:cs="Arial"/>
          <w:sz w:val="24"/>
          <w:szCs w:val="24"/>
        </w:rPr>
        <w:t>,</w:t>
      </w:r>
      <w:r w:rsidR="000462A0" w:rsidRPr="000462A0">
        <w:rPr>
          <w:rFonts w:ascii="Arial" w:hAnsi="Arial" w:cs="Arial"/>
          <w:sz w:val="24"/>
          <w:szCs w:val="24"/>
        </w:rPr>
        <w:t xml:space="preserve"> приказом</w:t>
      </w:r>
      <w:r w:rsidRPr="000462A0">
        <w:rPr>
          <w:rFonts w:ascii="Arial" w:hAnsi="Arial" w:cs="Arial"/>
          <w:sz w:val="24"/>
          <w:szCs w:val="24"/>
        </w:rPr>
        <w:t xml:space="preserve"> Министерства транспорта Российской Федерации от 07.02.2007 N 16 "Об утверждении Правил</w:t>
      </w:r>
      <w:proofErr w:type="gramEnd"/>
      <w:r w:rsidRPr="000462A0">
        <w:rPr>
          <w:rFonts w:ascii="Arial" w:hAnsi="Arial" w:cs="Arial"/>
          <w:sz w:val="24"/>
          <w:szCs w:val="24"/>
        </w:rPr>
        <w:t xml:space="preserve"> присвоения автомобильным дорогам идентификационных номеров".</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4. Исчисление протяженности автомобильных дорог общего пользования местного значения, а также автомобильных дорог общего пользования, заявленных для включения в Перечень, производится на основании паспортизации и инвентаризации указанных автомобильных дорог.</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5. Внесение изменений в Перечень производится: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по результатам деятельности, связанной с приемом в эксплуатацию построенных и реконструированных автомобильных дорог общего пользования местного значения, а также автомобильных дорог общего пользования, заявленных для включения в Перечень;</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в связи с передачей автомобильных дорог общего пользования в муниципальную собственность или из муниципальной собственности в иные формы собственности.</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6. Предложения по включению автомобильных дорог общего пользования в Перечень вносятся только по автомобильным дорогам общего пользования, соответствующим показателям определения автомобильных дорог общего пользования, предназначенных для решения вопросов местного значения муниципального образования </w:t>
      </w:r>
      <w:r w:rsidR="00840EBC" w:rsidRPr="000462A0">
        <w:rPr>
          <w:rFonts w:ascii="Arial" w:hAnsi="Arial" w:cs="Arial"/>
          <w:sz w:val="24"/>
          <w:szCs w:val="24"/>
        </w:rPr>
        <w:t xml:space="preserve">рабочий поселок Первомайский </w:t>
      </w:r>
      <w:proofErr w:type="spellStart"/>
      <w:r w:rsidR="00840EBC" w:rsidRPr="000462A0">
        <w:rPr>
          <w:rFonts w:ascii="Arial" w:hAnsi="Arial" w:cs="Arial"/>
          <w:sz w:val="24"/>
          <w:szCs w:val="24"/>
        </w:rPr>
        <w:t>Щекинского</w:t>
      </w:r>
      <w:proofErr w:type="spellEnd"/>
      <w:r w:rsidR="00840EBC" w:rsidRPr="000462A0">
        <w:rPr>
          <w:rFonts w:ascii="Arial" w:hAnsi="Arial" w:cs="Arial"/>
          <w:sz w:val="24"/>
          <w:szCs w:val="24"/>
        </w:rPr>
        <w:t xml:space="preserve"> района</w:t>
      </w:r>
      <w:r w:rsidRPr="000462A0">
        <w:rPr>
          <w:rFonts w:ascii="Arial" w:hAnsi="Arial" w:cs="Arial"/>
          <w:sz w:val="24"/>
          <w:szCs w:val="24"/>
        </w:rPr>
        <w:t>.</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7. Предложения по исключению автомобильных дорог общего пользования из Перечня вносятся только по автомобильным дорогам общего пользования, не соответствующим показателям определения автомобильных дорог общего пользования, предназначенных для решения вопросов местного значения муниципального образования </w:t>
      </w:r>
      <w:r w:rsidR="00840EBC" w:rsidRPr="000462A0">
        <w:rPr>
          <w:rFonts w:ascii="Arial" w:hAnsi="Arial" w:cs="Arial"/>
          <w:sz w:val="24"/>
          <w:szCs w:val="24"/>
        </w:rPr>
        <w:t xml:space="preserve">рабочий поселок Первомайский </w:t>
      </w:r>
      <w:proofErr w:type="spellStart"/>
      <w:r w:rsidR="00840EBC" w:rsidRPr="000462A0">
        <w:rPr>
          <w:rFonts w:ascii="Arial" w:hAnsi="Arial" w:cs="Arial"/>
          <w:sz w:val="24"/>
          <w:szCs w:val="24"/>
        </w:rPr>
        <w:t>Щекинского</w:t>
      </w:r>
      <w:proofErr w:type="spellEnd"/>
      <w:r w:rsidR="00840EBC" w:rsidRPr="000462A0">
        <w:rPr>
          <w:rFonts w:ascii="Arial" w:hAnsi="Arial" w:cs="Arial"/>
          <w:sz w:val="24"/>
          <w:szCs w:val="24"/>
        </w:rPr>
        <w:t xml:space="preserve"> района</w:t>
      </w:r>
      <w:r w:rsidRPr="000462A0">
        <w:rPr>
          <w:rFonts w:ascii="Arial" w:hAnsi="Arial" w:cs="Arial"/>
          <w:sz w:val="24"/>
          <w:szCs w:val="24"/>
        </w:rPr>
        <w:t>.</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8. Предложения по включению автомобильных дорог общего пользования в Перечень и исключению автомобильных дорог общего пользования из Перечня могут быть внесены органами местного самоуправления, федеральными </w:t>
      </w:r>
      <w:r w:rsidRPr="000462A0">
        <w:rPr>
          <w:rFonts w:ascii="Arial" w:hAnsi="Arial" w:cs="Arial"/>
          <w:sz w:val="24"/>
          <w:szCs w:val="24"/>
        </w:rPr>
        <w:lastRenderedPageBreak/>
        <w:t>органами государственной власти, правительством Тульской области (далее - Заявители).</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9. Предложения по внесению изменений в Перечень направляются Заявителем в администрацию муниципального образования </w:t>
      </w:r>
      <w:r w:rsidR="00840EBC" w:rsidRPr="000462A0">
        <w:rPr>
          <w:rFonts w:ascii="Arial" w:hAnsi="Arial" w:cs="Arial"/>
          <w:sz w:val="24"/>
          <w:szCs w:val="24"/>
        </w:rPr>
        <w:t xml:space="preserve">рабочий поселок Первомайский </w:t>
      </w:r>
      <w:proofErr w:type="spellStart"/>
      <w:r w:rsidR="00840EBC" w:rsidRPr="000462A0">
        <w:rPr>
          <w:rFonts w:ascii="Arial" w:hAnsi="Arial" w:cs="Arial"/>
          <w:sz w:val="24"/>
          <w:szCs w:val="24"/>
        </w:rPr>
        <w:t>Щекинского</w:t>
      </w:r>
      <w:proofErr w:type="spellEnd"/>
      <w:r w:rsidR="00840EBC" w:rsidRPr="000462A0">
        <w:rPr>
          <w:rFonts w:ascii="Arial" w:hAnsi="Arial" w:cs="Arial"/>
          <w:sz w:val="24"/>
          <w:szCs w:val="24"/>
        </w:rPr>
        <w:t xml:space="preserve"> района</w:t>
      </w:r>
      <w:r w:rsidRPr="000462A0">
        <w:rPr>
          <w:rFonts w:ascii="Arial" w:hAnsi="Arial" w:cs="Arial"/>
          <w:sz w:val="24"/>
          <w:szCs w:val="24"/>
        </w:rPr>
        <w:t xml:space="preserve"> с описью представленных документов.</w:t>
      </w:r>
    </w:p>
    <w:p w:rsidR="003E7767" w:rsidRPr="000462A0" w:rsidRDefault="003E7767" w:rsidP="003E7767">
      <w:pPr>
        <w:spacing w:after="0" w:line="240" w:lineRule="auto"/>
        <w:ind w:firstLine="709"/>
        <w:jc w:val="both"/>
        <w:rPr>
          <w:rFonts w:ascii="Arial" w:hAnsi="Arial" w:cs="Arial"/>
          <w:sz w:val="24"/>
          <w:szCs w:val="24"/>
        </w:rPr>
      </w:pPr>
      <w:bookmarkStart w:id="2" w:name="P67"/>
      <w:bookmarkEnd w:id="2"/>
      <w:r w:rsidRPr="000462A0">
        <w:rPr>
          <w:rFonts w:ascii="Arial" w:hAnsi="Arial" w:cs="Arial"/>
          <w:sz w:val="24"/>
          <w:szCs w:val="24"/>
        </w:rPr>
        <w:t>10. Предложения по внесению изменений в Перечень должны содержать следующие сведения и документы:</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а) наименование, местоположение и протяженность автомобильной дороги общего пользования;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б) наименование правообладателей, осуществляющих управление автомобильной дорогой общего пользования;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в) обоснование необходимости внесения изменений в Перечень;</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г) транспортно-эксплуатационное состояние автомобильной дороги общего пользования;</w:t>
      </w:r>
    </w:p>
    <w:p w:rsidR="003E7767" w:rsidRPr="000462A0" w:rsidRDefault="003E7767" w:rsidP="003E7767">
      <w:pPr>
        <w:spacing w:after="0" w:line="240" w:lineRule="auto"/>
        <w:ind w:firstLine="709"/>
        <w:jc w:val="both"/>
        <w:rPr>
          <w:rFonts w:ascii="Arial" w:hAnsi="Arial" w:cs="Arial"/>
          <w:sz w:val="24"/>
          <w:szCs w:val="24"/>
        </w:rPr>
      </w:pPr>
      <w:proofErr w:type="spellStart"/>
      <w:r w:rsidRPr="000462A0">
        <w:rPr>
          <w:rFonts w:ascii="Arial" w:hAnsi="Arial" w:cs="Arial"/>
          <w:sz w:val="24"/>
          <w:szCs w:val="24"/>
        </w:rPr>
        <w:t>д</w:t>
      </w:r>
      <w:proofErr w:type="spellEnd"/>
      <w:r w:rsidRPr="000462A0">
        <w:rPr>
          <w:rFonts w:ascii="Arial" w:hAnsi="Arial" w:cs="Arial"/>
          <w:sz w:val="24"/>
          <w:szCs w:val="24"/>
        </w:rPr>
        <w:t>) объемы финансирования, необходимые для развития автомобильной дороги общего пользования, в том числе для завершения строительства (реконструкции) незаконченных участков, ежегодные объемы финансирования, необходимые для содержания, ремонта и капитального ремонта автомобильной дороги общего пользования на всем ее протяжении;</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е) данные бухгалтерского учета по автомобильной дороге общего пользования (справка о балансовой и остаточной стоимости на последнюю отчетную дату);</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ж) социально-экономические последствия принятия предложения;</w:t>
      </w:r>
    </w:p>
    <w:p w:rsidR="003E7767" w:rsidRPr="000462A0" w:rsidRDefault="003E7767" w:rsidP="003E7767">
      <w:pPr>
        <w:spacing w:after="0" w:line="240" w:lineRule="auto"/>
        <w:ind w:firstLine="709"/>
        <w:jc w:val="both"/>
        <w:rPr>
          <w:rFonts w:ascii="Arial" w:hAnsi="Arial" w:cs="Arial"/>
          <w:sz w:val="24"/>
          <w:szCs w:val="24"/>
        </w:rPr>
      </w:pPr>
      <w:proofErr w:type="spellStart"/>
      <w:r w:rsidRPr="000462A0">
        <w:rPr>
          <w:rFonts w:ascii="Arial" w:hAnsi="Arial" w:cs="Arial"/>
          <w:sz w:val="24"/>
          <w:szCs w:val="24"/>
        </w:rPr>
        <w:t>з</w:t>
      </w:r>
      <w:proofErr w:type="spellEnd"/>
      <w:r w:rsidRPr="000462A0">
        <w:rPr>
          <w:rFonts w:ascii="Arial" w:hAnsi="Arial" w:cs="Arial"/>
          <w:sz w:val="24"/>
          <w:szCs w:val="24"/>
        </w:rPr>
        <w:t>) заверенная Заявителем копия технического паспорта автомобильной дороги общего пользования;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и) выписка из реестра государственного (муниципального) имущества, содержащая сведения об автомобильной дороге общего пользования: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к) выписка из Единого государственного реестра </w:t>
      </w:r>
      <w:r w:rsidR="00840EBC" w:rsidRPr="000462A0">
        <w:rPr>
          <w:rFonts w:ascii="Arial" w:hAnsi="Arial" w:cs="Arial"/>
          <w:sz w:val="24"/>
          <w:szCs w:val="24"/>
        </w:rPr>
        <w:t>недвижимости</w:t>
      </w:r>
      <w:r w:rsidRPr="000462A0">
        <w:rPr>
          <w:rFonts w:ascii="Arial" w:hAnsi="Arial" w:cs="Arial"/>
          <w:sz w:val="24"/>
          <w:szCs w:val="24"/>
        </w:rPr>
        <w:t xml:space="preserve"> о зарегистрированных правах на предлагаемую к передаче автомобильную дорогу, в том числе о зарегистрированных правах на земельные участки, занимаемые автомобильной дорогой общего пользования;</w:t>
      </w:r>
    </w:p>
    <w:p w:rsidR="003E7767" w:rsidRPr="000462A0" w:rsidRDefault="003E7767" w:rsidP="003E7767">
      <w:pPr>
        <w:spacing w:after="0" w:line="240" w:lineRule="auto"/>
        <w:ind w:firstLine="709"/>
        <w:jc w:val="both"/>
        <w:rPr>
          <w:rFonts w:ascii="Arial" w:hAnsi="Arial" w:cs="Arial"/>
          <w:sz w:val="24"/>
          <w:szCs w:val="24"/>
        </w:rPr>
      </w:pPr>
      <w:proofErr w:type="gramStart"/>
      <w:r w:rsidRPr="000462A0">
        <w:rPr>
          <w:rFonts w:ascii="Arial" w:hAnsi="Arial" w:cs="Arial"/>
          <w:sz w:val="24"/>
          <w:szCs w:val="24"/>
        </w:rPr>
        <w:t>л) копии правоустанавливающих документов, подтверждающих, что автомобильная дорога общего пользования принадлежит на праве хозяйственного ведения или оперативного управления государственному (муниципальному) унитарному предприятию или государственному (муниципальному) учреждению, является объектом казны или иного вещного права других юридических лиц (в случае отсутствия сведений о зарегистрированных правах в Едином государственном реестре прав на недвижимое имущество и сделок с ним), а также копии документации по</w:t>
      </w:r>
      <w:proofErr w:type="gramEnd"/>
      <w:r w:rsidRPr="000462A0">
        <w:rPr>
          <w:rFonts w:ascii="Arial" w:hAnsi="Arial" w:cs="Arial"/>
          <w:sz w:val="24"/>
          <w:szCs w:val="24"/>
        </w:rPr>
        <w:t xml:space="preserve"> техническому учету (инвентаризации) имущества и кадастровому учету земельных участков, занимаемых автомобильной дорогой общего пользования;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м) документы, подтверждающие права Заявителя на земельные участки, занятые автомобильной дорогой общего пользования (в случае отсутствия сведений о зарегистрированных правах в Едином государственном реестре прав на недвижимое имущество и сделок с ним);</w:t>
      </w:r>
    </w:p>
    <w:p w:rsidR="003E7767" w:rsidRPr="000462A0" w:rsidRDefault="003E7767" w:rsidP="003E7767">
      <w:pPr>
        <w:spacing w:after="0" w:line="240" w:lineRule="auto"/>
        <w:ind w:firstLine="709"/>
        <w:jc w:val="both"/>
        <w:rPr>
          <w:rFonts w:ascii="Arial" w:hAnsi="Arial" w:cs="Arial"/>
          <w:sz w:val="24"/>
          <w:szCs w:val="24"/>
        </w:rPr>
      </w:pPr>
      <w:proofErr w:type="spellStart"/>
      <w:r w:rsidRPr="000462A0">
        <w:rPr>
          <w:rFonts w:ascii="Arial" w:hAnsi="Arial" w:cs="Arial"/>
          <w:sz w:val="24"/>
          <w:szCs w:val="24"/>
        </w:rPr>
        <w:t>н</w:t>
      </w:r>
      <w:proofErr w:type="spellEnd"/>
      <w:r w:rsidRPr="000462A0">
        <w:rPr>
          <w:rFonts w:ascii="Arial" w:hAnsi="Arial" w:cs="Arial"/>
          <w:sz w:val="24"/>
          <w:szCs w:val="24"/>
        </w:rPr>
        <w:t>) проект акта передачи автомобильной дороги общего пользования.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11. Предложения по внесению изменений в Перечень рассматриваются администраци</w:t>
      </w:r>
      <w:r w:rsidR="00840EBC" w:rsidRPr="000462A0">
        <w:rPr>
          <w:rFonts w:ascii="Arial" w:hAnsi="Arial" w:cs="Arial"/>
          <w:sz w:val="24"/>
          <w:szCs w:val="24"/>
        </w:rPr>
        <w:t>ей</w:t>
      </w:r>
      <w:r w:rsidRPr="000462A0">
        <w:rPr>
          <w:rFonts w:ascii="Arial" w:hAnsi="Arial" w:cs="Arial"/>
          <w:sz w:val="24"/>
          <w:szCs w:val="24"/>
        </w:rPr>
        <w:t xml:space="preserve"> муниципального образования </w:t>
      </w:r>
      <w:r w:rsidR="00840EBC" w:rsidRPr="000462A0">
        <w:rPr>
          <w:rFonts w:ascii="Arial" w:hAnsi="Arial" w:cs="Arial"/>
          <w:sz w:val="24"/>
          <w:szCs w:val="24"/>
        </w:rPr>
        <w:t xml:space="preserve">рабочий поселок Первомайский </w:t>
      </w:r>
      <w:proofErr w:type="spellStart"/>
      <w:r w:rsidR="00840EBC" w:rsidRPr="000462A0">
        <w:rPr>
          <w:rFonts w:ascii="Arial" w:hAnsi="Arial" w:cs="Arial"/>
          <w:sz w:val="24"/>
          <w:szCs w:val="24"/>
        </w:rPr>
        <w:t>Щекинского</w:t>
      </w:r>
      <w:proofErr w:type="spellEnd"/>
      <w:r w:rsidR="00840EBC" w:rsidRPr="000462A0">
        <w:rPr>
          <w:rFonts w:ascii="Arial" w:hAnsi="Arial" w:cs="Arial"/>
          <w:sz w:val="24"/>
          <w:szCs w:val="24"/>
        </w:rPr>
        <w:t xml:space="preserve"> </w:t>
      </w:r>
      <w:r w:rsidRPr="000462A0">
        <w:rPr>
          <w:rFonts w:ascii="Arial" w:hAnsi="Arial" w:cs="Arial"/>
          <w:sz w:val="24"/>
          <w:szCs w:val="24"/>
        </w:rPr>
        <w:t>район</w:t>
      </w:r>
      <w:r w:rsidR="00840EBC" w:rsidRPr="000462A0">
        <w:rPr>
          <w:rFonts w:ascii="Arial" w:hAnsi="Arial" w:cs="Arial"/>
          <w:sz w:val="24"/>
          <w:szCs w:val="24"/>
        </w:rPr>
        <w:t xml:space="preserve">а, </w:t>
      </w:r>
      <w:proofErr w:type="gramStart"/>
      <w:r w:rsidR="00840EBC" w:rsidRPr="000462A0">
        <w:rPr>
          <w:rFonts w:ascii="Arial" w:hAnsi="Arial" w:cs="Arial"/>
          <w:sz w:val="24"/>
          <w:szCs w:val="24"/>
        </w:rPr>
        <w:t>которая</w:t>
      </w:r>
      <w:proofErr w:type="gramEnd"/>
      <w:r w:rsidRPr="000462A0">
        <w:rPr>
          <w:rFonts w:ascii="Arial" w:hAnsi="Arial" w:cs="Arial"/>
          <w:sz w:val="24"/>
          <w:szCs w:val="24"/>
        </w:rPr>
        <w:t xml:space="preserve"> привлекает к рассмотрению предложений заинтересованных лиц.</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12. В течение тридцати рабочих дней со дня поступления в администрацию предложений осуществляется проверка представленного пакета документов на </w:t>
      </w:r>
      <w:r w:rsidRPr="000462A0">
        <w:rPr>
          <w:rFonts w:ascii="Arial" w:hAnsi="Arial" w:cs="Arial"/>
          <w:sz w:val="24"/>
          <w:szCs w:val="24"/>
        </w:rPr>
        <w:lastRenderedPageBreak/>
        <w:t>соответствие его требованиям, установленным</w:t>
      </w:r>
      <w:r w:rsidR="000462A0" w:rsidRPr="000462A0">
        <w:rPr>
          <w:rFonts w:ascii="Arial" w:hAnsi="Arial" w:cs="Arial"/>
          <w:sz w:val="24"/>
          <w:szCs w:val="24"/>
        </w:rPr>
        <w:t xml:space="preserve"> пунктом 10</w:t>
      </w:r>
      <w:r w:rsidRPr="000462A0">
        <w:rPr>
          <w:rFonts w:ascii="Arial" w:hAnsi="Arial" w:cs="Arial"/>
          <w:sz w:val="24"/>
          <w:szCs w:val="24"/>
        </w:rPr>
        <w:t xml:space="preserve"> настоящего Порядка, и принятие соответствующего решения администрацией муниципального образования </w:t>
      </w:r>
      <w:r w:rsidR="000462A0" w:rsidRPr="000462A0">
        <w:rPr>
          <w:rFonts w:ascii="Arial" w:hAnsi="Arial" w:cs="Arial"/>
          <w:sz w:val="24"/>
          <w:szCs w:val="24"/>
        </w:rPr>
        <w:t xml:space="preserve">рабочий поселок Первомайский </w:t>
      </w:r>
      <w:proofErr w:type="spellStart"/>
      <w:r w:rsidR="000462A0" w:rsidRPr="000462A0">
        <w:rPr>
          <w:rFonts w:ascii="Arial" w:hAnsi="Arial" w:cs="Arial"/>
          <w:sz w:val="24"/>
          <w:szCs w:val="24"/>
        </w:rPr>
        <w:t>Щекинского</w:t>
      </w:r>
      <w:proofErr w:type="spellEnd"/>
      <w:r w:rsidR="000462A0" w:rsidRPr="000462A0">
        <w:rPr>
          <w:rFonts w:ascii="Arial" w:hAnsi="Arial" w:cs="Arial"/>
          <w:sz w:val="24"/>
          <w:szCs w:val="24"/>
        </w:rPr>
        <w:t xml:space="preserve"> района</w:t>
      </w:r>
      <w:r w:rsidRPr="000462A0">
        <w:rPr>
          <w:rFonts w:ascii="Arial" w:hAnsi="Arial" w:cs="Arial"/>
          <w:sz w:val="24"/>
          <w:szCs w:val="24"/>
        </w:rPr>
        <w:t>.</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13. В случае необходимости проведения дополнительных проверочных мероприятий или истребования дополнительных документов срок рассмотрения предложений может быть увеличен, но не более чем на тридцать календарных дней.</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14. По итогам рассмотрения предложений о внесении изменений в Перечень администрация принимает одно из решений:</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о наличии оснований для внесения изменений в Перечень и готовит постановление о внесении изменений в Перечень;</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об отсутствии оснований для внесения изменений в Перечень, после чего в течение десяти календарных дней информирует Заявителя об отказе в принятии предложения с указанием причин отказа.</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15. Заявителю может быть отказано в удовлетворении предложения в следующих случаях:</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15.1. Предложение предполагает включение автомобильной дороги общего пользования в Перечень, и при этом:</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а) автомобильная дорога общего пользования не соответствует показателям определения автомобильных дорог общего пользования, предназначенных для решения вопросов местного значения;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б) автомобильная дорога общего пользования является элементом благоустройства придомовой территории, поставлена на кадастровый учет и (или) внесена в технический паспорт многоквартирного жилого дома;</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в) автомобильная дорога общего пользования является подъездным путем к частным домовладениям, не вошедшим в границы сформированных земельных участков;</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г) автомобильная дорога общего пользования является подъездным путем от автомобильных дорог общего пользования местного значения к предприятиям и учреждениям различных форм собственности, не вошедшим в границы сформированных земельных участков и предназначенным для функционирования (обслуживания, эксплуатации) объектов, расположенных на нескольких земельных участках;</w:t>
      </w:r>
    </w:p>
    <w:p w:rsidR="003E7767" w:rsidRPr="000462A0" w:rsidRDefault="003E7767" w:rsidP="003E7767">
      <w:pPr>
        <w:spacing w:after="0" w:line="240" w:lineRule="auto"/>
        <w:ind w:firstLine="709"/>
        <w:jc w:val="both"/>
        <w:rPr>
          <w:rFonts w:ascii="Arial" w:hAnsi="Arial" w:cs="Arial"/>
          <w:sz w:val="24"/>
          <w:szCs w:val="24"/>
        </w:rPr>
      </w:pPr>
      <w:proofErr w:type="spellStart"/>
      <w:r w:rsidRPr="000462A0">
        <w:rPr>
          <w:rFonts w:ascii="Arial" w:hAnsi="Arial" w:cs="Arial"/>
          <w:sz w:val="24"/>
          <w:szCs w:val="24"/>
        </w:rPr>
        <w:t>д</w:t>
      </w:r>
      <w:proofErr w:type="spellEnd"/>
      <w:r w:rsidRPr="000462A0">
        <w:rPr>
          <w:rFonts w:ascii="Arial" w:hAnsi="Arial" w:cs="Arial"/>
          <w:sz w:val="24"/>
          <w:szCs w:val="24"/>
        </w:rPr>
        <w:t xml:space="preserve">) технико-эксплуатационные показатели автомобильной дороги предполагают расходы, превышающие возможности бюджета муниципального образования </w:t>
      </w:r>
      <w:r w:rsidR="000462A0" w:rsidRPr="000462A0">
        <w:rPr>
          <w:rFonts w:ascii="Arial" w:hAnsi="Arial" w:cs="Arial"/>
          <w:sz w:val="24"/>
          <w:szCs w:val="24"/>
        </w:rPr>
        <w:t xml:space="preserve">рабочий поселок Первомайский </w:t>
      </w:r>
      <w:proofErr w:type="spellStart"/>
      <w:r w:rsidR="000462A0" w:rsidRPr="000462A0">
        <w:rPr>
          <w:rFonts w:ascii="Arial" w:hAnsi="Arial" w:cs="Arial"/>
          <w:sz w:val="24"/>
          <w:szCs w:val="24"/>
        </w:rPr>
        <w:t>Щекинского</w:t>
      </w:r>
      <w:proofErr w:type="spellEnd"/>
      <w:r w:rsidRPr="000462A0">
        <w:rPr>
          <w:rFonts w:ascii="Arial" w:hAnsi="Arial" w:cs="Arial"/>
          <w:sz w:val="24"/>
          <w:szCs w:val="24"/>
        </w:rPr>
        <w:t xml:space="preserve"> района, необходимые для приведения дороги в нормативное состояние, для завершения строительства и (или) реконструкции участков дороги;</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е) представленный пакет документов не соответствует требованиям</w:t>
      </w:r>
      <w:r w:rsidR="000462A0" w:rsidRPr="000462A0">
        <w:rPr>
          <w:rFonts w:ascii="Arial" w:hAnsi="Arial" w:cs="Arial"/>
          <w:sz w:val="24"/>
          <w:szCs w:val="24"/>
        </w:rPr>
        <w:t xml:space="preserve"> пункта 10</w:t>
      </w:r>
      <w:r w:rsidRPr="000462A0">
        <w:rPr>
          <w:rFonts w:ascii="Arial" w:hAnsi="Arial" w:cs="Arial"/>
          <w:sz w:val="24"/>
          <w:szCs w:val="24"/>
        </w:rPr>
        <w:t xml:space="preserve"> настоящего Порядка.</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15.2. Предложение предполагает исключение из Перечня автомобильной дороги общего пользования, относящейся к автомобильным дорогам общего пользования местного значения по установленным показателям определения автомобильных дорог общего пользования, предназначенных для решения вопросов местного значения.</w:t>
      </w:r>
    </w:p>
    <w:p w:rsidR="003E7767" w:rsidRPr="003E7767"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16. Включение автомобильной дороги общего пользования в Перечень или исключение автомобильной дороги общего пользования местного значения из Перечня являются основанием возникновения права собственности муниципального образования </w:t>
      </w:r>
      <w:r w:rsidR="000462A0" w:rsidRPr="000462A0">
        <w:rPr>
          <w:rFonts w:ascii="Arial" w:hAnsi="Arial" w:cs="Arial"/>
          <w:sz w:val="24"/>
          <w:szCs w:val="24"/>
        </w:rPr>
        <w:t xml:space="preserve">рабочий поселок Первомайский </w:t>
      </w:r>
      <w:proofErr w:type="spellStart"/>
      <w:r w:rsidR="000462A0" w:rsidRPr="000462A0">
        <w:rPr>
          <w:rFonts w:ascii="Arial" w:hAnsi="Arial" w:cs="Arial"/>
          <w:sz w:val="24"/>
          <w:szCs w:val="24"/>
        </w:rPr>
        <w:t>Щекинского</w:t>
      </w:r>
      <w:proofErr w:type="spellEnd"/>
      <w:r w:rsidRPr="000462A0">
        <w:rPr>
          <w:rFonts w:ascii="Arial" w:hAnsi="Arial" w:cs="Arial"/>
          <w:sz w:val="24"/>
          <w:szCs w:val="24"/>
        </w:rPr>
        <w:t xml:space="preserve"> района или иного вещного права других юридических лиц.</w:t>
      </w:r>
    </w:p>
    <w:sectPr w:rsidR="003E7767" w:rsidRPr="003E7767" w:rsidSect="005C5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767"/>
    <w:rsid w:val="00020105"/>
    <w:rsid w:val="000462A0"/>
    <w:rsid w:val="0009783B"/>
    <w:rsid w:val="00167957"/>
    <w:rsid w:val="00195627"/>
    <w:rsid w:val="001A50A9"/>
    <w:rsid w:val="00262BF0"/>
    <w:rsid w:val="002706C5"/>
    <w:rsid w:val="00296D6C"/>
    <w:rsid w:val="002A1367"/>
    <w:rsid w:val="003E6AC6"/>
    <w:rsid w:val="003E7767"/>
    <w:rsid w:val="0048011D"/>
    <w:rsid w:val="005A70A9"/>
    <w:rsid w:val="005D67D4"/>
    <w:rsid w:val="007A40C0"/>
    <w:rsid w:val="00840EBC"/>
    <w:rsid w:val="00913BD9"/>
    <w:rsid w:val="009B6FE8"/>
    <w:rsid w:val="00A34311"/>
    <w:rsid w:val="00AA6F8F"/>
    <w:rsid w:val="00AB5391"/>
    <w:rsid w:val="00AF5CC0"/>
    <w:rsid w:val="00BF0293"/>
    <w:rsid w:val="00CB50F1"/>
    <w:rsid w:val="00CD27B1"/>
    <w:rsid w:val="00D10E59"/>
    <w:rsid w:val="00D12F76"/>
    <w:rsid w:val="00D40B3E"/>
    <w:rsid w:val="00D85290"/>
    <w:rsid w:val="00E338EF"/>
    <w:rsid w:val="00E5049D"/>
    <w:rsid w:val="00EB6D8F"/>
    <w:rsid w:val="00F700E8"/>
    <w:rsid w:val="00F90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7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7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7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Переславская</cp:lastModifiedBy>
  <cp:revision>2</cp:revision>
  <cp:lastPrinted>2017-09-01T07:50:00Z</cp:lastPrinted>
  <dcterms:created xsi:type="dcterms:W3CDTF">2017-09-01T07:13:00Z</dcterms:created>
  <dcterms:modified xsi:type="dcterms:W3CDTF">2017-09-01T07:52:00Z</dcterms:modified>
</cp:coreProperties>
</file>