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36"/>
        <w:gridCol w:w="4818"/>
      </w:tblGrid>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Тульская область</w:t>
            </w:r>
          </w:p>
        </w:tc>
      </w:tr>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Муниципальное образование р.п. Первомайский Щекинского района</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 xml:space="preserve">Администрация </w:t>
            </w:r>
          </w:p>
          <w:p w:rsidR="00850B6C" w:rsidRPr="00850B6C" w:rsidRDefault="00850B6C" w:rsidP="002100B1">
            <w:pPr>
              <w:ind w:firstLine="709"/>
              <w:jc w:val="center"/>
              <w:rPr>
                <w:rFonts w:ascii="Arial" w:hAnsi="Arial" w:cs="Arial"/>
                <w:b/>
                <w:bCs/>
                <w:sz w:val="24"/>
                <w:szCs w:val="24"/>
              </w:rPr>
            </w:pPr>
          </w:p>
        </w:tc>
      </w:tr>
      <w:tr w:rsidR="00850B6C" w:rsidRPr="00850B6C" w:rsidTr="002100B1">
        <w:tc>
          <w:tcPr>
            <w:tcW w:w="9354" w:type="dxa"/>
            <w:gridSpan w:val="2"/>
            <w:hideMark/>
          </w:tcPr>
          <w:p w:rsidR="00850B6C" w:rsidRPr="00850B6C" w:rsidRDefault="00850B6C" w:rsidP="002100B1">
            <w:pPr>
              <w:tabs>
                <w:tab w:val="left" w:pos="3420"/>
                <w:tab w:val="center" w:pos="5037"/>
              </w:tabs>
              <w:ind w:firstLine="709"/>
              <w:jc w:val="center"/>
              <w:rPr>
                <w:rFonts w:ascii="Arial" w:hAnsi="Arial" w:cs="Arial"/>
                <w:b/>
                <w:bCs/>
                <w:sz w:val="24"/>
                <w:szCs w:val="24"/>
              </w:rPr>
            </w:pPr>
            <w:r w:rsidRPr="00850B6C">
              <w:rPr>
                <w:rFonts w:ascii="Arial" w:hAnsi="Arial" w:cs="Arial"/>
                <w:b/>
                <w:bCs/>
                <w:sz w:val="24"/>
                <w:szCs w:val="24"/>
              </w:rPr>
              <w:t>ПОСТАНОВЛЕНИЕ</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sz w:val="24"/>
                <w:szCs w:val="24"/>
              </w:rPr>
            </w:pPr>
          </w:p>
          <w:p w:rsidR="00850B6C" w:rsidRPr="00850B6C" w:rsidRDefault="00850B6C" w:rsidP="002100B1">
            <w:pPr>
              <w:ind w:firstLine="709"/>
              <w:jc w:val="center"/>
              <w:rPr>
                <w:rFonts w:ascii="Arial" w:hAnsi="Arial" w:cs="Arial"/>
                <w:sz w:val="24"/>
                <w:szCs w:val="24"/>
              </w:rPr>
            </w:pPr>
          </w:p>
        </w:tc>
      </w:tr>
      <w:tr w:rsidR="00850B6C" w:rsidRPr="00850B6C" w:rsidTr="002100B1">
        <w:tc>
          <w:tcPr>
            <w:tcW w:w="4536" w:type="dxa"/>
            <w:hideMark/>
          </w:tcPr>
          <w:p w:rsidR="00850B6C" w:rsidRPr="00850B6C" w:rsidRDefault="00850B6C" w:rsidP="00E6138F">
            <w:pPr>
              <w:rPr>
                <w:rFonts w:ascii="Arial" w:hAnsi="Arial" w:cs="Arial"/>
                <w:b/>
                <w:bCs/>
                <w:sz w:val="24"/>
                <w:szCs w:val="24"/>
              </w:rPr>
            </w:pPr>
            <w:r w:rsidRPr="00850B6C">
              <w:rPr>
                <w:rFonts w:ascii="Arial" w:hAnsi="Arial" w:cs="Arial"/>
                <w:b/>
                <w:bCs/>
                <w:sz w:val="24"/>
                <w:szCs w:val="24"/>
              </w:rPr>
              <w:t xml:space="preserve">    </w:t>
            </w:r>
            <w:r w:rsidR="00E6138F">
              <w:rPr>
                <w:rFonts w:ascii="Arial" w:hAnsi="Arial" w:cs="Arial"/>
                <w:b/>
                <w:bCs/>
                <w:sz w:val="24"/>
                <w:szCs w:val="24"/>
              </w:rPr>
              <w:t xml:space="preserve">    </w:t>
            </w:r>
            <w:r w:rsidRPr="00850B6C">
              <w:rPr>
                <w:rFonts w:ascii="Arial" w:hAnsi="Arial" w:cs="Arial"/>
                <w:b/>
                <w:bCs/>
                <w:sz w:val="24"/>
                <w:szCs w:val="24"/>
              </w:rPr>
              <w:t>от «</w:t>
            </w:r>
            <w:r w:rsidR="00E6138F">
              <w:rPr>
                <w:rFonts w:ascii="Arial" w:hAnsi="Arial" w:cs="Arial"/>
                <w:b/>
                <w:bCs/>
                <w:sz w:val="24"/>
                <w:szCs w:val="24"/>
              </w:rPr>
              <w:t>19</w:t>
            </w:r>
            <w:r w:rsidRPr="00850B6C">
              <w:rPr>
                <w:rFonts w:ascii="Arial" w:hAnsi="Arial" w:cs="Arial"/>
                <w:b/>
                <w:bCs/>
                <w:sz w:val="24"/>
                <w:szCs w:val="24"/>
              </w:rPr>
              <w:t xml:space="preserve">» </w:t>
            </w:r>
            <w:r w:rsidR="00E6138F">
              <w:rPr>
                <w:rFonts w:ascii="Arial" w:hAnsi="Arial" w:cs="Arial"/>
                <w:b/>
                <w:bCs/>
                <w:sz w:val="24"/>
                <w:szCs w:val="24"/>
              </w:rPr>
              <w:t>мая</w:t>
            </w:r>
            <w:r w:rsidRPr="00850B6C">
              <w:rPr>
                <w:rFonts w:ascii="Arial" w:hAnsi="Arial" w:cs="Arial"/>
                <w:b/>
                <w:bCs/>
                <w:sz w:val="24"/>
                <w:szCs w:val="24"/>
              </w:rPr>
              <w:t xml:space="preserve"> 20</w:t>
            </w:r>
            <w:r w:rsidR="00E6138F">
              <w:rPr>
                <w:rFonts w:ascii="Arial" w:hAnsi="Arial" w:cs="Arial"/>
                <w:b/>
                <w:bCs/>
                <w:sz w:val="24"/>
                <w:szCs w:val="24"/>
              </w:rPr>
              <w:t xml:space="preserve">22 </w:t>
            </w:r>
            <w:r w:rsidRPr="00850B6C">
              <w:rPr>
                <w:rFonts w:ascii="Arial" w:hAnsi="Arial" w:cs="Arial"/>
                <w:b/>
                <w:bCs/>
                <w:sz w:val="24"/>
                <w:szCs w:val="24"/>
              </w:rPr>
              <w:t>года</w:t>
            </w:r>
          </w:p>
        </w:tc>
        <w:tc>
          <w:tcPr>
            <w:tcW w:w="4818" w:type="dxa"/>
            <w:hideMark/>
          </w:tcPr>
          <w:p w:rsidR="00850B6C" w:rsidRPr="00850B6C" w:rsidRDefault="00850B6C" w:rsidP="00E6138F">
            <w:pPr>
              <w:ind w:firstLine="709"/>
              <w:jc w:val="center"/>
              <w:rPr>
                <w:rFonts w:ascii="Arial" w:hAnsi="Arial" w:cs="Arial"/>
                <w:b/>
                <w:bCs/>
                <w:sz w:val="24"/>
                <w:szCs w:val="24"/>
              </w:rPr>
            </w:pPr>
            <w:r w:rsidRPr="00850B6C">
              <w:rPr>
                <w:rFonts w:ascii="Arial" w:hAnsi="Arial" w:cs="Arial"/>
                <w:b/>
                <w:bCs/>
                <w:sz w:val="24"/>
                <w:szCs w:val="24"/>
              </w:rPr>
              <w:t xml:space="preserve">№ </w:t>
            </w:r>
            <w:r w:rsidR="00E6138F">
              <w:rPr>
                <w:rFonts w:ascii="Arial" w:hAnsi="Arial" w:cs="Arial"/>
                <w:b/>
                <w:bCs/>
                <w:sz w:val="24"/>
                <w:szCs w:val="24"/>
              </w:rPr>
              <w:t>151</w:t>
            </w:r>
          </w:p>
        </w:tc>
      </w:tr>
    </w:tbl>
    <w:p w:rsidR="00850B6C" w:rsidRDefault="00850B6C" w:rsidP="001B5EB6">
      <w:pPr>
        <w:jc w:val="center"/>
        <w:rPr>
          <w:rFonts w:ascii="Arial" w:eastAsia="PT Astra Serif" w:hAnsi="Arial" w:cs="Arial"/>
          <w:b/>
          <w:sz w:val="24"/>
          <w:szCs w:val="24"/>
        </w:rPr>
      </w:pPr>
    </w:p>
    <w:p w:rsidR="00773481" w:rsidRPr="00773481" w:rsidRDefault="00773481" w:rsidP="001B5EB6">
      <w:pPr>
        <w:jc w:val="center"/>
        <w:rPr>
          <w:rFonts w:ascii="Arial" w:eastAsia="PT Astra Serif" w:hAnsi="Arial" w:cs="Arial"/>
          <w:b/>
          <w:sz w:val="24"/>
          <w:szCs w:val="24"/>
        </w:rPr>
      </w:pPr>
    </w:p>
    <w:p w:rsidR="00CE7D95" w:rsidRPr="00850B6C" w:rsidRDefault="008346B0" w:rsidP="008346B0">
      <w:pPr>
        <w:jc w:val="center"/>
        <w:rPr>
          <w:rFonts w:ascii="Arial" w:eastAsia="PT Astra Serif" w:hAnsi="Arial" w:cs="Arial"/>
          <w:b/>
          <w:sz w:val="32"/>
          <w:szCs w:val="32"/>
        </w:rPr>
      </w:pPr>
      <w:r w:rsidRPr="008346B0">
        <w:rPr>
          <w:rFonts w:ascii="Arial" w:eastAsia="PT Astra Serif" w:hAnsi="Arial" w:cs="Arial"/>
          <w:b/>
          <w:sz w:val="32"/>
          <w:szCs w:val="32"/>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E7D95" w:rsidRPr="00773481" w:rsidRDefault="00CE7D95" w:rsidP="00CE7D95">
      <w:pPr>
        <w:jc w:val="center"/>
        <w:rPr>
          <w:rFonts w:ascii="Arial" w:eastAsia="PT Astra Serif" w:hAnsi="Arial" w:cs="Arial"/>
          <w:b/>
          <w:bCs/>
          <w:sz w:val="24"/>
          <w:szCs w:val="24"/>
        </w:rPr>
      </w:pPr>
    </w:p>
    <w:p w:rsidR="00CE7D95" w:rsidRPr="00773481" w:rsidRDefault="00CE7D95" w:rsidP="00CE7D95">
      <w:pPr>
        <w:jc w:val="center"/>
        <w:rPr>
          <w:rFonts w:ascii="Arial" w:eastAsia="PT Astra Serif" w:hAnsi="Arial" w:cs="Arial"/>
          <w:sz w:val="24"/>
          <w:szCs w:val="24"/>
        </w:rPr>
      </w:pPr>
    </w:p>
    <w:p w:rsidR="00CE7D95" w:rsidRPr="00773481" w:rsidRDefault="00D66764" w:rsidP="00773481">
      <w:pPr>
        <w:ind w:firstLine="709"/>
        <w:jc w:val="both"/>
        <w:rPr>
          <w:rFonts w:ascii="Arial" w:hAnsi="Arial" w:cs="Arial"/>
          <w:sz w:val="24"/>
          <w:szCs w:val="24"/>
        </w:rPr>
      </w:pPr>
      <w:r w:rsidRPr="00D66764">
        <w:rPr>
          <w:rFonts w:ascii="Arial" w:eastAsia="PT Astra Serif"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Земельным кодексом Российской Федерации</w:t>
      </w:r>
      <w:r w:rsidR="00CE7D95" w:rsidRPr="00773481">
        <w:rPr>
          <w:rFonts w:ascii="Arial" w:eastAsia="PT Astra Serif" w:hAnsi="Arial" w:cs="Arial"/>
          <w:sz w:val="24"/>
          <w:szCs w:val="24"/>
        </w:rPr>
        <w:t xml:space="preserve">, </w:t>
      </w:r>
      <w:r w:rsidR="00773481" w:rsidRPr="00773481">
        <w:rPr>
          <w:rFonts w:ascii="Arial" w:hAnsi="Arial" w:cs="Arial"/>
          <w:sz w:val="24"/>
          <w:szCs w:val="24"/>
        </w:rPr>
        <w:t>на основании</w:t>
      </w:r>
      <w:r w:rsidR="00AF4318">
        <w:rPr>
          <w:rFonts w:ascii="Arial" w:hAnsi="Arial" w:cs="Arial"/>
          <w:sz w:val="24"/>
          <w:szCs w:val="24"/>
        </w:rPr>
        <w:t xml:space="preserve"> </w:t>
      </w:r>
      <w:hyperlink r:id="rId7" w:history="1">
        <w:r w:rsidR="00773481" w:rsidRPr="00773481">
          <w:rPr>
            <w:rStyle w:val="af0"/>
            <w:rFonts w:ascii="Arial" w:hAnsi="Arial" w:cs="Arial"/>
            <w:b w:val="0"/>
            <w:color w:val="000000"/>
            <w:sz w:val="24"/>
            <w:szCs w:val="24"/>
          </w:rPr>
          <w:t>Устава</w:t>
        </w:r>
      </w:hyperlink>
      <w:r w:rsidR="00773481" w:rsidRPr="00773481">
        <w:rPr>
          <w:rFonts w:ascii="Arial" w:hAnsi="Arial" w:cs="Arial"/>
          <w:color w:val="000000"/>
          <w:sz w:val="24"/>
          <w:szCs w:val="24"/>
        </w:rPr>
        <w:t xml:space="preserve"> муниципального образования рабочий поселок Первомайский администрация МО р.п. Первомайский ПОСТАНОВЛЯЕТ:</w:t>
      </w:r>
    </w:p>
    <w:p w:rsidR="00CE7D95" w:rsidRDefault="001B5EB6" w:rsidP="00D66764">
      <w:pPr>
        <w:ind w:firstLine="709"/>
        <w:jc w:val="both"/>
        <w:rPr>
          <w:rFonts w:ascii="Arial" w:hAnsi="Arial" w:cs="Arial"/>
          <w:sz w:val="24"/>
          <w:szCs w:val="24"/>
        </w:rPr>
      </w:pPr>
      <w:r w:rsidRPr="00773481">
        <w:rPr>
          <w:rFonts w:ascii="Arial" w:hAnsi="Arial" w:cs="Arial"/>
          <w:sz w:val="24"/>
          <w:szCs w:val="24"/>
        </w:rPr>
        <w:t>1. </w:t>
      </w:r>
      <w:r w:rsidR="00CE7D95" w:rsidRPr="00773481">
        <w:rPr>
          <w:rFonts w:ascii="Arial" w:hAnsi="Arial" w:cs="Arial"/>
          <w:sz w:val="24"/>
          <w:szCs w:val="24"/>
        </w:rPr>
        <w:t>Утвердить административный регламент предоставления муниципальной услуги «</w:t>
      </w:r>
      <w:r w:rsidR="00D66764" w:rsidRPr="00D66764">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CE7D95" w:rsidRPr="00773481">
        <w:rPr>
          <w:rFonts w:ascii="Arial" w:hAnsi="Arial" w:cs="Arial"/>
          <w:sz w:val="24"/>
          <w:szCs w:val="24"/>
        </w:rPr>
        <w:t>» (Приложение).</w:t>
      </w:r>
    </w:p>
    <w:p w:rsidR="000E5223" w:rsidRPr="00773481" w:rsidRDefault="00F92FF9" w:rsidP="00773481">
      <w:pPr>
        <w:ind w:firstLine="709"/>
        <w:jc w:val="both"/>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411.85pt;margin-top:775.1pt;width:56.45pt;height:37.15pt;z-index:-251658752;mso-position-vertical-relative:page">
            <v:imagedata r:id="rId8" o:title=""/>
            <w10:wrap anchory="page"/>
          </v:shape>
          <o:OLEObject Type="Embed" ProgID="Word.Picture.8" ShapeID="_x0000_s1054" DrawAspect="Content" ObjectID="_1714563575" r:id="rId9"/>
        </w:pict>
      </w:r>
      <w:r w:rsidR="000E5223">
        <w:rPr>
          <w:rFonts w:ascii="Arial" w:hAnsi="Arial" w:cs="Arial"/>
          <w:sz w:val="24"/>
          <w:szCs w:val="24"/>
        </w:rPr>
        <w:t>2. </w:t>
      </w:r>
      <w:r w:rsidR="000E5223" w:rsidRPr="000E5223">
        <w:rPr>
          <w:rFonts w:ascii="Arial" w:hAnsi="Arial" w:cs="Arial"/>
          <w:sz w:val="24"/>
          <w:szCs w:val="24"/>
        </w:rPr>
        <w:t>Признать утратившим силу</w:t>
      </w:r>
      <w:r w:rsidR="00AD23CB">
        <w:rPr>
          <w:rFonts w:ascii="Arial" w:hAnsi="Arial" w:cs="Arial"/>
          <w:sz w:val="24"/>
          <w:szCs w:val="24"/>
        </w:rPr>
        <w:t xml:space="preserve"> </w:t>
      </w:r>
      <w:r w:rsidR="00520868" w:rsidRPr="000E5223">
        <w:rPr>
          <w:rFonts w:ascii="Arial" w:hAnsi="Arial" w:cs="Arial"/>
          <w:sz w:val="24"/>
          <w:szCs w:val="24"/>
        </w:rPr>
        <w:t xml:space="preserve">постановление администрации МО р.п. Первомайский Щекинского района от </w:t>
      </w:r>
      <w:r w:rsidR="00520868">
        <w:rPr>
          <w:rFonts w:ascii="Arial" w:hAnsi="Arial" w:cs="Arial"/>
          <w:sz w:val="24"/>
          <w:szCs w:val="24"/>
        </w:rPr>
        <w:t>09</w:t>
      </w:r>
      <w:r w:rsidR="00520868" w:rsidRPr="000E5223">
        <w:rPr>
          <w:rFonts w:ascii="Arial" w:hAnsi="Arial" w:cs="Arial"/>
          <w:sz w:val="24"/>
          <w:szCs w:val="24"/>
        </w:rPr>
        <w:t>.0</w:t>
      </w:r>
      <w:r w:rsidR="00520868">
        <w:rPr>
          <w:rFonts w:ascii="Arial" w:hAnsi="Arial" w:cs="Arial"/>
          <w:sz w:val="24"/>
          <w:szCs w:val="24"/>
        </w:rPr>
        <w:t>3</w:t>
      </w:r>
      <w:r w:rsidR="00520868" w:rsidRPr="000E5223">
        <w:rPr>
          <w:rFonts w:ascii="Arial" w:hAnsi="Arial" w:cs="Arial"/>
          <w:sz w:val="24"/>
          <w:szCs w:val="24"/>
        </w:rPr>
        <w:t>.201</w:t>
      </w:r>
      <w:r w:rsidR="00520868">
        <w:rPr>
          <w:rFonts w:ascii="Arial" w:hAnsi="Arial" w:cs="Arial"/>
          <w:sz w:val="24"/>
          <w:szCs w:val="24"/>
        </w:rPr>
        <w:t>7 № 52</w:t>
      </w:r>
      <w:r w:rsidR="00520868" w:rsidRPr="000E5223">
        <w:rPr>
          <w:rFonts w:ascii="Arial" w:hAnsi="Arial" w:cs="Arial"/>
          <w:sz w:val="24"/>
          <w:szCs w:val="24"/>
        </w:rPr>
        <w:t xml:space="preserve"> «</w:t>
      </w:r>
      <w:r w:rsidR="00520868" w:rsidRPr="00520868">
        <w:rPr>
          <w:rFonts w:ascii="Arial" w:hAnsi="Arial" w:cs="Arial"/>
          <w:sz w:val="24"/>
          <w:szCs w:val="24"/>
        </w:rPr>
        <w:t>Об утверждении административного регламента предоставления муниципальной услуги «Предоставление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00520868">
        <w:rPr>
          <w:rFonts w:ascii="Arial" w:hAnsi="Arial" w:cs="Arial"/>
          <w:sz w:val="24"/>
          <w:szCs w:val="24"/>
        </w:rPr>
        <w:t>;</w:t>
      </w:r>
      <w:r w:rsidR="000E5223" w:rsidRPr="000E5223">
        <w:rPr>
          <w:rFonts w:ascii="Arial" w:hAnsi="Arial" w:cs="Arial"/>
          <w:sz w:val="24"/>
          <w:szCs w:val="24"/>
        </w:rPr>
        <w:t xml:space="preserve"> постановление администрации МО р.п. Первомайский Щекинского района от </w:t>
      </w:r>
      <w:r w:rsidR="00520868">
        <w:rPr>
          <w:rFonts w:ascii="Arial" w:hAnsi="Arial" w:cs="Arial"/>
          <w:sz w:val="24"/>
          <w:szCs w:val="24"/>
        </w:rPr>
        <w:t>09</w:t>
      </w:r>
      <w:r w:rsidR="000E5223" w:rsidRPr="000E5223">
        <w:rPr>
          <w:rFonts w:ascii="Arial" w:hAnsi="Arial" w:cs="Arial"/>
          <w:sz w:val="24"/>
          <w:szCs w:val="24"/>
        </w:rPr>
        <w:t>.0</w:t>
      </w:r>
      <w:r w:rsidR="00520868">
        <w:rPr>
          <w:rFonts w:ascii="Arial" w:hAnsi="Arial" w:cs="Arial"/>
          <w:sz w:val="24"/>
          <w:szCs w:val="24"/>
        </w:rPr>
        <w:t>3</w:t>
      </w:r>
      <w:r w:rsidR="000E5223" w:rsidRPr="000E5223">
        <w:rPr>
          <w:rFonts w:ascii="Arial" w:hAnsi="Arial" w:cs="Arial"/>
          <w:sz w:val="24"/>
          <w:szCs w:val="24"/>
        </w:rPr>
        <w:t>.201</w:t>
      </w:r>
      <w:r w:rsidR="00520868">
        <w:rPr>
          <w:rFonts w:ascii="Arial" w:hAnsi="Arial" w:cs="Arial"/>
          <w:sz w:val="24"/>
          <w:szCs w:val="24"/>
        </w:rPr>
        <w:t>7</w:t>
      </w:r>
      <w:r w:rsidR="000E5223">
        <w:rPr>
          <w:rFonts w:ascii="Arial" w:hAnsi="Arial" w:cs="Arial"/>
          <w:sz w:val="24"/>
          <w:szCs w:val="24"/>
        </w:rPr>
        <w:t xml:space="preserve"> № </w:t>
      </w:r>
      <w:r w:rsidR="00520868">
        <w:rPr>
          <w:rFonts w:ascii="Arial" w:hAnsi="Arial" w:cs="Arial"/>
          <w:sz w:val="24"/>
          <w:szCs w:val="24"/>
        </w:rPr>
        <w:t>56</w:t>
      </w:r>
      <w:r w:rsidR="000E5223" w:rsidRPr="000E5223">
        <w:rPr>
          <w:rFonts w:ascii="Arial" w:hAnsi="Arial" w:cs="Arial"/>
          <w:sz w:val="24"/>
          <w:szCs w:val="24"/>
        </w:rPr>
        <w:t xml:space="preserve"> «</w:t>
      </w:r>
      <w:r w:rsidR="00520868" w:rsidRPr="00520868">
        <w:rPr>
          <w:rFonts w:ascii="Arial" w:hAnsi="Arial" w:cs="Arial"/>
          <w:sz w:val="24"/>
          <w:szCs w:val="24"/>
        </w:rPr>
        <w:t>Об утверждении административного регламента предоставления муниципальной услуги «Предоставление гражданам земельных участков для индивидуального жилищного строительства»</w:t>
      </w:r>
      <w:r w:rsidR="00520868">
        <w:rPr>
          <w:rFonts w:ascii="Arial" w:hAnsi="Arial" w:cs="Arial"/>
          <w:sz w:val="24"/>
          <w:szCs w:val="24"/>
        </w:rPr>
        <w:t>;</w:t>
      </w:r>
      <w:r w:rsidR="002C215B" w:rsidRPr="000E5223">
        <w:rPr>
          <w:rFonts w:ascii="Arial" w:hAnsi="Arial" w:cs="Arial"/>
          <w:sz w:val="24"/>
          <w:szCs w:val="24"/>
        </w:rPr>
        <w:t xml:space="preserve">постановление администрации МО р.п. Первомайский Щекинского района от </w:t>
      </w:r>
      <w:r w:rsidR="002C215B">
        <w:rPr>
          <w:rFonts w:ascii="Arial" w:hAnsi="Arial" w:cs="Arial"/>
          <w:sz w:val="24"/>
          <w:szCs w:val="24"/>
        </w:rPr>
        <w:t>22</w:t>
      </w:r>
      <w:r w:rsidR="002C215B" w:rsidRPr="000E5223">
        <w:rPr>
          <w:rFonts w:ascii="Arial" w:hAnsi="Arial" w:cs="Arial"/>
          <w:sz w:val="24"/>
          <w:szCs w:val="24"/>
        </w:rPr>
        <w:t>.0</w:t>
      </w:r>
      <w:r w:rsidR="002C215B">
        <w:rPr>
          <w:rFonts w:ascii="Arial" w:hAnsi="Arial" w:cs="Arial"/>
          <w:sz w:val="24"/>
          <w:szCs w:val="24"/>
        </w:rPr>
        <w:t>3</w:t>
      </w:r>
      <w:r w:rsidR="002C215B" w:rsidRPr="000E5223">
        <w:rPr>
          <w:rFonts w:ascii="Arial" w:hAnsi="Arial" w:cs="Arial"/>
          <w:sz w:val="24"/>
          <w:szCs w:val="24"/>
        </w:rPr>
        <w:t>.201</w:t>
      </w:r>
      <w:r w:rsidR="002C215B">
        <w:rPr>
          <w:rFonts w:ascii="Arial" w:hAnsi="Arial" w:cs="Arial"/>
          <w:sz w:val="24"/>
          <w:szCs w:val="24"/>
        </w:rPr>
        <w:t>7 № 71</w:t>
      </w:r>
      <w:r w:rsidR="002C215B" w:rsidRPr="000E5223">
        <w:rPr>
          <w:rFonts w:ascii="Arial" w:hAnsi="Arial" w:cs="Arial"/>
          <w:sz w:val="24"/>
          <w:szCs w:val="24"/>
        </w:rPr>
        <w:t xml:space="preserve"> «</w:t>
      </w:r>
      <w:r w:rsidR="002C215B" w:rsidRPr="002C215B">
        <w:rPr>
          <w:rFonts w:ascii="Arial" w:hAnsi="Arial" w:cs="Arial"/>
          <w:sz w:val="24"/>
          <w:szCs w:val="24"/>
        </w:rPr>
        <w:t>Об утверждении административного регламента предоставления муниципальной услуги «Предоставление в безвозмездное пользование земельных участков»</w:t>
      </w:r>
      <w:r w:rsidR="002C215B">
        <w:rPr>
          <w:rFonts w:ascii="Arial" w:hAnsi="Arial" w:cs="Arial"/>
          <w:sz w:val="24"/>
          <w:szCs w:val="24"/>
        </w:rPr>
        <w:t>;</w:t>
      </w:r>
      <w:r w:rsidR="005128BE" w:rsidRPr="000E5223">
        <w:rPr>
          <w:rFonts w:ascii="Arial" w:hAnsi="Arial" w:cs="Arial"/>
          <w:sz w:val="24"/>
          <w:szCs w:val="24"/>
        </w:rPr>
        <w:t xml:space="preserve">постановление администрации МО р.п. Первомайский Щекинского района от </w:t>
      </w:r>
      <w:r w:rsidR="005128BE">
        <w:rPr>
          <w:rFonts w:ascii="Arial" w:hAnsi="Arial" w:cs="Arial"/>
          <w:sz w:val="24"/>
          <w:szCs w:val="24"/>
        </w:rPr>
        <w:t>22</w:t>
      </w:r>
      <w:r w:rsidR="005128BE" w:rsidRPr="000E5223">
        <w:rPr>
          <w:rFonts w:ascii="Arial" w:hAnsi="Arial" w:cs="Arial"/>
          <w:sz w:val="24"/>
          <w:szCs w:val="24"/>
        </w:rPr>
        <w:t>.0</w:t>
      </w:r>
      <w:r w:rsidR="005128BE">
        <w:rPr>
          <w:rFonts w:ascii="Arial" w:hAnsi="Arial" w:cs="Arial"/>
          <w:sz w:val="24"/>
          <w:szCs w:val="24"/>
        </w:rPr>
        <w:t>3</w:t>
      </w:r>
      <w:r w:rsidR="005128BE" w:rsidRPr="000E5223">
        <w:rPr>
          <w:rFonts w:ascii="Arial" w:hAnsi="Arial" w:cs="Arial"/>
          <w:sz w:val="24"/>
          <w:szCs w:val="24"/>
        </w:rPr>
        <w:t>.201</w:t>
      </w:r>
      <w:r w:rsidR="005128BE">
        <w:rPr>
          <w:rFonts w:ascii="Arial" w:hAnsi="Arial" w:cs="Arial"/>
          <w:sz w:val="24"/>
          <w:szCs w:val="24"/>
        </w:rPr>
        <w:t>7 № 75</w:t>
      </w:r>
      <w:r w:rsidR="005128BE" w:rsidRPr="000E5223">
        <w:rPr>
          <w:rFonts w:ascii="Arial" w:hAnsi="Arial" w:cs="Arial"/>
          <w:sz w:val="24"/>
          <w:szCs w:val="24"/>
        </w:rPr>
        <w:t xml:space="preserve"> «</w:t>
      </w:r>
      <w:r w:rsidR="005128BE" w:rsidRPr="005128BE">
        <w:rPr>
          <w:rFonts w:ascii="Arial" w:hAnsi="Arial" w:cs="Arial"/>
          <w:sz w:val="24"/>
          <w:szCs w:val="24"/>
        </w:rPr>
        <w:t xml:space="preserve">Об утверждении административного регламента предоставления муниципальной услуги «Предоставление в аренду или собственность земельных участков (за исключением земельных участков из </w:t>
      </w:r>
      <w:r w:rsidR="005128BE" w:rsidRPr="005128BE">
        <w:rPr>
          <w:rFonts w:ascii="Arial" w:hAnsi="Arial" w:cs="Arial"/>
          <w:sz w:val="24"/>
          <w:szCs w:val="24"/>
        </w:rPr>
        <w:lastRenderedPageBreak/>
        <w:t>земель сельскохозяйственного назначения) для целей, не связанных со строительством</w:t>
      </w:r>
      <w:r w:rsidR="005128BE" w:rsidRPr="00520868">
        <w:rPr>
          <w:rFonts w:ascii="Arial" w:hAnsi="Arial" w:cs="Arial"/>
          <w:sz w:val="24"/>
          <w:szCs w:val="24"/>
        </w:rPr>
        <w:t>»</w:t>
      </w:r>
      <w:r w:rsidR="000E5223" w:rsidRPr="000E5223">
        <w:rPr>
          <w:rFonts w:ascii="Arial" w:hAnsi="Arial" w:cs="Arial"/>
          <w:sz w:val="24"/>
          <w:szCs w:val="24"/>
        </w:rPr>
        <w:t>.</w:t>
      </w:r>
    </w:p>
    <w:p w:rsidR="00773481" w:rsidRPr="00773481" w:rsidRDefault="000E5223" w:rsidP="00773481">
      <w:pPr>
        <w:ind w:firstLine="709"/>
        <w:jc w:val="both"/>
        <w:rPr>
          <w:rFonts w:ascii="Arial" w:hAnsi="Arial" w:cs="Arial"/>
          <w:sz w:val="24"/>
          <w:szCs w:val="24"/>
        </w:rPr>
      </w:pPr>
      <w:r>
        <w:rPr>
          <w:rFonts w:ascii="Arial" w:hAnsi="Arial" w:cs="Arial"/>
          <w:sz w:val="24"/>
          <w:szCs w:val="24"/>
        </w:rPr>
        <w:t>3</w:t>
      </w:r>
      <w:r w:rsidR="00773481" w:rsidRPr="00773481">
        <w:rPr>
          <w:rFonts w:ascii="Arial" w:hAnsi="Arial" w:cs="Arial"/>
          <w:sz w:val="24"/>
          <w:szCs w:val="24"/>
        </w:rPr>
        <w:t>. 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CE7D95" w:rsidRPr="00773481" w:rsidRDefault="000E5223" w:rsidP="00773481">
      <w:pPr>
        <w:shd w:val="clear" w:color="FFFFFF" w:fill="FFFFFF"/>
        <w:ind w:firstLine="709"/>
        <w:jc w:val="both"/>
        <w:rPr>
          <w:rFonts w:ascii="Arial" w:hAnsi="Arial" w:cs="Arial"/>
          <w:sz w:val="24"/>
          <w:szCs w:val="24"/>
        </w:rPr>
      </w:pPr>
      <w:r>
        <w:rPr>
          <w:rFonts w:ascii="Arial" w:hAnsi="Arial" w:cs="Arial"/>
          <w:sz w:val="24"/>
          <w:szCs w:val="24"/>
        </w:rPr>
        <w:t>4</w:t>
      </w:r>
      <w:r w:rsidR="00773481" w:rsidRPr="00773481">
        <w:rPr>
          <w:rFonts w:ascii="Arial" w:hAnsi="Arial" w:cs="Arial"/>
          <w:sz w:val="24"/>
          <w:szCs w:val="24"/>
        </w:rPr>
        <w:t>. Постановление вступает в силу со дня официального опубликования.</w:t>
      </w:r>
    </w:p>
    <w:p w:rsidR="00CE7D95" w:rsidRDefault="00CE7D95" w:rsidP="00773481">
      <w:pPr>
        <w:pStyle w:val="ConsPlusNormal"/>
        <w:ind w:firstLine="709"/>
        <w:jc w:val="both"/>
        <w:rPr>
          <w:sz w:val="24"/>
          <w:szCs w:val="24"/>
        </w:rPr>
      </w:pPr>
    </w:p>
    <w:p w:rsidR="00773481" w:rsidRPr="00773481" w:rsidRDefault="00773481" w:rsidP="00773481">
      <w:pPr>
        <w:pStyle w:val="ConsPlusNormal"/>
        <w:ind w:firstLine="709"/>
        <w:jc w:val="both"/>
        <w:rPr>
          <w:sz w:val="24"/>
          <w:szCs w:val="24"/>
        </w:rPr>
      </w:pPr>
    </w:p>
    <w:p w:rsidR="00773481" w:rsidRPr="00773481" w:rsidRDefault="00773481" w:rsidP="00773481">
      <w:pPr>
        <w:ind w:firstLine="709"/>
        <w:rPr>
          <w:rFonts w:ascii="Arial" w:hAnsi="Arial" w:cs="Arial"/>
          <w:sz w:val="24"/>
          <w:szCs w:val="24"/>
        </w:rPr>
      </w:pPr>
      <w:r w:rsidRPr="00773481">
        <w:rPr>
          <w:rFonts w:ascii="Arial" w:hAnsi="Arial" w:cs="Arial"/>
          <w:sz w:val="24"/>
          <w:szCs w:val="24"/>
        </w:rPr>
        <w:t>Глава администрации муниципального</w:t>
      </w:r>
    </w:p>
    <w:p w:rsidR="00773481" w:rsidRPr="00773481" w:rsidRDefault="00773481" w:rsidP="00773481">
      <w:pPr>
        <w:ind w:firstLine="709"/>
        <w:rPr>
          <w:rFonts w:ascii="Arial" w:hAnsi="Arial" w:cs="Arial"/>
          <w:sz w:val="24"/>
          <w:szCs w:val="24"/>
        </w:rPr>
      </w:pPr>
      <w:r w:rsidRPr="00773481">
        <w:rPr>
          <w:rFonts w:ascii="Arial" w:hAnsi="Arial" w:cs="Arial"/>
          <w:sz w:val="24"/>
          <w:szCs w:val="24"/>
        </w:rPr>
        <w:t>образования р.п. Первомайский</w:t>
      </w:r>
    </w:p>
    <w:p w:rsidR="00773481" w:rsidRPr="00773481" w:rsidRDefault="00773481" w:rsidP="00773481">
      <w:pPr>
        <w:ind w:firstLine="709"/>
        <w:rPr>
          <w:rFonts w:ascii="Arial" w:hAnsi="Arial" w:cs="Arial"/>
          <w:bCs/>
          <w:sz w:val="24"/>
          <w:szCs w:val="24"/>
        </w:rPr>
      </w:pPr>
      <w:r w:rsidRPr="00773481">
        <w:rPr>
          <w:rFonts w:ascii="Arial" w:hAnsi="Arial" w:cs="Arial"/>
          <w:sz w:val="24"/>
          <w:szCs w:val="24"/>
        </w:rPr>
        <w:t>Щекинского района                                                                       И.И. Шепелёва</w:t>
      </w: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jc w:val="both"/>
        <w:rPr>
          <w:rFonts w:ascii="Arial" w:hAnsi="Arial" w:cs="Arial"/>
          <w:bCs/>
          <w:sz w:val="24"/>
          <w:szCs w:val="24"/>
        </w:rPr>
      </w:pPr>
    </w:p>
    <w:p w:rsidR="00773481" w:rsidRPr="00773481" w:rsidRDefault="00773481" w:rsidP="00773481">
      <w:pPr>
        <w:shd w:val="clear" w:color="auto" w:fill="FFFFFF"/>
        <w:ind w:firstLine="709"/>
        <w:jc w:val="both"/>
        <w:rPr>
          <w:rFonts w:ascii="Arial" w:hAnsi="Arial" w:cs="Arial"/>
          <w:bCs/>
          <w:sz w:val="24"/>
          <w:szCs w:val="24"/>
        </w:rPr>
      </w:pPr>
    </w:p>
    <w:p w:rsidR="00773481" w:rsidRDefault="00773481"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2100B1" w:rsidRPr="00F43284" w:rsidRDefault="002100B1" w:rsidP="002100B1">
      <w:pPr>
        <w:jc w:val="right"/>
        <w:rPr>
          <w:rFonts w:ascii="Arial" w:hAnsi="Arial" w:cs="Arial"/>
          <w:bCs/>
          <w:sz w:val="24"/>
          <w:szCs w:val="24"/>
        </w:rPr>
      </w:pPr>
      <w:bookmarkStart w:id="0" w:name="_GoBack"/>
      <w:bookmarkEnd w:id="0"/>
      <w:r w:rsidRPr="00F43284">
        <w:rPr>
          <w:rFonts w:ascii="Arial" w:hAnsi="Arial" w:cs="Arial"/>
          <w:bCs/>
          <w:sz w:val="24"/>
          <w:szCs w:val="24"/>
        </w:rPr>
        <w:lastRenderedPageBreak/>
        <w:t>Приложение</w:t>
      </w:r>
    </w:p>
    <w:p w:rsidR="002100B1" w:rsidRDefault="002100B1" w:rsidP="002100B1">
      <w:pPr>
        <w:jc w:val="right"/>
        <w:rPr>
          <w:rFonts w:ascii="Arial" w:hAnsi="Arial" w:cs="Arial"/>
          <w:bCs/>
          <w:sz w:val="24"/>
          <w:szCs w:val="24"/>
        </w:rPr>
      </w:pPr>
      <w:r>
        <w:rPr>
          <w:rFonts w:ascii="Arial" w:hAnsi="Arial" w:cs="Arial"/>
          <w:bCs/>
          <w:sz w:val="24"/>
          <w:szCs w:val="24"/>
        </w:rPr>
        <w:t>к постановлению администрации</w:t>
      </w:r>
    </w:p>
    <w:p w:rsidR="002100B1" w:rsidRDefault="002100B1" w:rsidP="002100B1">
      <w:pPr>
        <w:jc w:val="right"/>
        <w:rPr>
          <w:rFonts w:ascii="Arial" w:hAnsi="Arial" w:cs="Arial"/>
          <w:bCs/>
          <w:sz w:val="24"/>
          <w:szCs w:val="24"/>
        </w:rPr>
      </w:pPr>
      <w:r>
        <w:rPr>
          <w:rFonts w:ascii="Arial" w:hAnsi="Arial" w:cs="Arial"/>
          <w:bCs/>
          <w:sz w:val="24"/>
          <w:szCs w:val="24"/>
        </w:rPr>
        <w:t>муниципального образования р.п.</w:t>
      </w:r>
    </w:p>
    <w:p w:rsidR="002100B1" w:rsidRDefault="002100B1" w:rsidP="002100B1">
      <w:pPr>
        <w:jc w:val="right"/>
        <w:rPr>
          <w:rFonts w:ascii="Arial" w:hAnsi="Arial" w:cs="Arial"/>
          <w:bCs/>
          <w:sz w:val="24"/>
          <w:szCs w:val="24"/>
        </w:rPr>
      </w:pPr>
      <w:r w:rsidRPr="00F43284">
        <w:rPr>
          <w:rFonts w:ascii="Arial" w:hAnsi="Arial" w:cs="Arial"/>
          <w:bCs/>
          <w:sz w:val="24"/>
          <w:szCs w:val="24"/>
        </w:rPr>
        <w:t>Первомайский Щекинского района</w:t>
      </w:r>
    </w:p>
    <w:p w:rsidR="00CE7D95" w:rsidRPr="00CB181C" w:rsidRDefault="002100B1" w:rsidP="002100B1">
      <w:pPr>
        <w:jc w:val="right"/>
        <w:rPr>
          <w:rFonts w:ascii="PT Astra Serif" w:hAnsi="PT Astra Serif"/>
          <w:b/>
          <w:sz w:val="28"/>
          <w:szCs w:val="28"/>
          <w:lang w:eastAsia="en-US"/>
        </w:rPr>
      </w:pPr>
      <w:r w:rsidRPr="00F43284">
        <w:rPr>
          <w:rFonts w:ascii="Arial" w:hAnsi="Arial" w:cs="Arial"/>
          <w:bCs/>
          <w:sz w:val="24"/>
          <w:szCs w:val="24"/>
        </w:rPr>
        <w:t xml:space="preserve">от </w:t>
      </w:r>
      <w:r w:rsidR="00AF4318">
        <w:rPr>
          <w:rFonts w:ascii="Arial" w:hAnsi="Arial" w:cs="Arial"/>
          <w:bCs/>
          <w:sz w:val="24"/>
          <w:szCs w:val="24"/>
        </w:rPr>
        <w:t>«</w:t>
      </w:r>
      <w:r w:rsidR="006F6DA6">
        <w:rPr>
          <w:rFonts w:ascii="Arial" w:hAnsi="Arial" w:cs="Arial"/>
          <w:bCs/>
          <w:sz w:val="24"/>
          <w:szCs w:val="24"/>
        </w:rPr>
        <w:t xml:space="preserve">19» мая </w:t>
      </w:r>
      <w:r w:rsidR="00AF4318">
        <w:rPr>
          <w:rFonts w:ascii="Arial" w:hAnsi="Arial" w:cs="Arial"/>
          <w:bCs/>
          <w:sz w:val="24"/>
          <w:szCs w:val="24"/>
        </w:rPr>
        <w:t>2022 года</w:t>
      </w:r>
      <w:r w:rsidRPr="00F43284">
        <w:rPr>
          <w:rFonts w:ascii="Arial" w:hAnsi="Arial" w:cs="Arial"/>
          <w:bCs/>
          <w:sz w:val="24"/>
          <w:szCs w:val="24"/>
        </w:rPr>
        <w:t xml:space="preserve"> № </w:t>
      </w:r>
      <w:r w:rsidR="006F6DA6">
        <w:rPr>
          <w:rFonts w:ascii="Arial" w:hAnsi="Arial" w:cs="Arial"/>
          <w:bCs/>
          <w:sz w:val="24"/>
          <w:szCs w:val="24"/>
        </w:rPr>
        <w:t>151</w:t>
      </w:r>
    </w:p>
    <w:p w:rsidR="00CE7D95" w:rsidRPr="00CB181C" w:rsidRDefault="00CE7D95" w:rsidP="00CE7D95">
      <w:pPr>
        <w:pStyle w:val="ConsPlusNormal"/>
        <w:rPr>
          <w:rFonts w:ascii="PT Astra Serif" w:hAnsi="PT Astra Serif"/>
          <w:sz w:val="28"/>
          <w:szCs w:val="28"/>
        </w:rPr>
      </w:pPr>
    </w:p>
    <w:p w:rsidR="00CE7D95" w:rsidRPr="002100B1" w:rsidRDefault="00CE7D95" w:rsidP="00CE7D95">
      <w:pPr>
        <w:pStyle w:val="ConsPlusNormal"/>
        <w:rPr>
          <w:sz w:val="24"/>
          <w:szCs w:val="24"/>
        </w:rPr>
      </w:pPr>
    </w:p>
    <w:p w:rsidR="000E6E1D" w:rsidRPr="00590DBC" w:rsidRDefault="000E6E1D" w:rsidP="000E6E1D">
      <w:pPr>
        <w:ind w:right="-6"/>
        <w:jc w:val="center"/>
        <w:rPr>
          <w:rFonts w:ascii="Arial" w:eastAsia="Times New Roman" w:hAnsi="Arial" w:cs="Arial"/>
          <w:b/>
          <w:sz w:val="24"/>
          <w:szCs w:val="24"/>
        </w:rPr>
      </w:pPr>
      <w:bookmarkStart w:id="1" w:name="Par43"/>
      <w:bookmarkEnd w:id="1"/>
      <w:r w:rsidRPr="00590DBC">
        <w:rPr>
          <w:rFonts w:ascii="Arial" w:eastAsia="Times New Roman" w:hAnsi="Arial" w:cs="Arial"/>
          <w:b/>
          <w:sz w:val="24"/>
          <w:szCs w:val="24"/>
        </w:rPr>
        <w:t xml:space="preserve">АДМИНИСТРАТИВНЫЙ РЕГЛАМЕНТ </w:t>
      </w:r>
      <w:r w:rsidRPr="00590DBC">
        <w:rPr>
          <w:rFonts w:ascii="Arial" w:eastAsia="Times New Roman" w:hAnsi="Arial" w:cs="Arial"/>
          <w:b/>
          <w:sz w:val="24"/>
          <w:szCs w:val="24"/>
        </w:rPr>
        <w:br/>
        <w:t xml:space="preserve"> предоставления муниципальной услуги </w:t>
      </w:r>
    </w:p>
    <w:p w:rsidR="000E6E1D" w:rsidRPr="00590DBC" w:rsidRDefault="000E6E1D" w:rsidP="000E6E1D">
      <w:pPr>
        <w:jc w:val="center"/>
        <w:rPr>
          <w:rFonts w:ascii="Arial" w:eastAsia="Times New Roman" w:hAnsi="Arial" w:cs="Arial"/>
          <w:b/>
          <w:sz w:val="24"/>
          <w:szCs w:val="24"/>
        </w:rPr>
      </w:pPr>
      <w:r w:rsidRPr="00590DBC">
        <w:rPr>
          <w:rFonts w:ascii="Arial" w:eastAsia="Times New Roman" w:hAnsi="Arial" w:cs="Arial"/>
          <w:b/>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0E6E1D" w:rsidRPr="00590DBC" w:rsidRDefault="000E6E1D" w:rsidP="000E6E1D">
      <w:pPr>
        <w:jc w:val="center"/>
        <w:rPr>
          <w:rFonts w:ascii="Arial" w:eastAsia="Times New Roman" w:hAnsi="Arial" w:cs="Arial"/>
          <w:b/>
          <w:sz w:val="24"/>
          <w:szCs w:val="24"/>
        </w:rPr>
      </w:pPr>
      <w:r w:rsidRPr="00590DBC">
        <w:rPr>
          <w:rFonts w:ascii="Arial" w:eastAsia="Times New Roman" w:hAnsi="Arial" w:cs="Arial"/>
          <w:b/>
          <w:sz w:val="24"/>
          <w:szCs w:val="24"/>
        </w:rPr>
        <w:t>без проведения торгов»</w:t>
      </w:r>
    </w:p>
    <w:p w:rsidR="000E6E1D" w:rsidRPr="00590DBC" w:rsidRDefault="000E6E1D" w:rsidP="000E6E1D">
      <w:pPr>
        <w:spacing w:line="360" w:lineRule="auto"/>
        <w:jc w:val="center"/>
        <w:rPr>
          <w:rFonts w:ascii="Arial" w:hAnsi="Arial" w:cs="Arial"/>
          <w:b/>
          <w:bCs/>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1. Общие положения</w:t>
      </w:r>
    </w:p>
    <w:p w:rsidR="000E6E1D" w:rsidRPr="00590DBC" w:rsidRDefault="000E6E1D" w:rsidP="000E6E1D">
      <w:pPr>
        <w:widowControl w:val="0"/>
        <w:snapToGrid w:val="0"/>
        <w:ind w:firstLine="720"/>
        <w:jc w:val="both"/>
        <w:rPr>
          <w:rFonts w:ascii="Arial" w:eastAsia="Times New Roman" w:hAnsi="Arial" w:cs="Arial"/>
          <w:b/>
          <w:sz w:val="24"/>
          <w:szCs w:val="24"/>
        </w:rPr>
      </w:pPr>
    </w:p>
    <w:p w:rsidR="000E6E1D" w:rsidRPr="00590DBC" w:rsidRDefault="00E40BF3" w:rsidP="00E40BF3">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1.1. </w:t>
      </w:r>
      <w:r w:rsidR="000E6E1D" w:rsidRPr="00590DBC">
        <w:rPr>
          <w:rFonts w:ascii="Arial" w:eastAsia="Times New Roman" w:hAnsi="Arial" w:cs="Arial"/>
          <w:b/>
          <w:sz w:val="24"/>
          <w:szCs w:val="24"/>
        </w:rPr>
        <w:t>Предмет регулирования административного регламента предоставления муниципальной услуги</w:t>
      </w:r>
    </w:p>
    <w:p w:rsidR="000E6E1D" w:rsidRPr="00590DBC" w:rsidRDefault="000E6E1D" w:rsidP="000E6E1D">
      <w:pPr>
        <w:jc w:val="center"/>
        <w:rPr>
          <w:rFonts w:ascii="Arial" w:eastAsia="Times New Roman" w:hAnsi="Arial" w:cs="Arial"/>
          <w:sz w:val="24"/>
          <w:szCs w:val="24"/>
        </w:rPr>
      </w:pPr>
    </w:p>
    <w:p w:rsidR="000E6E1D" w:rsidRPr="00590DBC" w:rsidRDefault="000E6E1D" w:rsidP="000E6E1D">
      <w:pPr>
        <w:shd w:val="clear" w:color="auto" w:fill="FFFFFF"/>
        <w:ind w:firstLine="851"/>
        <w:jc w:val="both"/>
        <w:textAlignment w:val="baseline"/>
        <w:rPr>
          <w:rFonts w:ascii="Arial" w:eastAsia="Times New Roman" w:hAnsi="Arial" w:cs="Arial"/>
          <w:spacing w:val="2"/>
          <w:sz w:val="24"/>
          <w:szCs w:val="24"/>
        </w:rPr>
      </w:pPr>
      <w:r w:rsidRPr="00590DBC">
        <w:rPr>
          <w:rFonts w:ascii="Arial" w:eastAsia="Times New Roman" w:hAnsi="Arial" w:cs="Arial"/>
          <w:spacing w:val="2"/>
          <w:sz w:val="24"/>
          <w:szCs w:val="24"/>
        </w:rPr>
        <w:t>1.1.1. Предметом регулирования настоящего административного регламента (далее – Административный регламент) предоставления муниципальной услуги «</w:t>
      </w:r>
      <w:r w:rsidRPr="00590DBC">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590DBC">
        <w:rPr>
          <w:rFonts w:ascii="Arial" w:eastAsia="Times New Roman" w:hAnsi="Arial" w:cs="Arial"/>
          <w:spacing w:val="2"/>
          <w:sz w:val="24"/>
          <w:szCs w:val="24"/>
        </w:rPr>
        <w:t xml:space="preserve">» (далее – Муниципальная услуга) являются отношения, возникающие между заявителями и администрацией </w:t>
      </w:r>
      <w:r w:rsidR="00E40BF3" w:rsidRPr="00590DBC">
        <w:rPr>
          <w:rFonts w:ascii="Arial" w:eastAsia="Times New Roman" w:hAnsi="Arial" w:cs="Arial"/>
          <w:spacing w:val="2"/>
          <w:sz w:val="24"/>
          <w:szCs w:val="24"/>
        </w:rPr>
        <w:t>МО р.п. Первомайский</w:t>
      </w:r>
      <w:r w:rsidR="00AF4318">
        <w:rPr>
          <w:rFonts w:ascii="Arial" w:eastAsia="Times New Roman" w:hAnsi="Arial" w:cs="Arial"/>
          <w:spacing w:val="2"/>
          <w:sz w:val="24"/>
          <w:szCs w:val="24"/>
        </w:rPr>
        <w:t xml:space="preserve"> </w:t>
      </w:r>
      <w:r w:rsidRPr="00590DBC">
        <w:rPr>
          <w:rFonts w:ascii="Arial" w:eastAsia="Times New Roman" w:hAnsi="Arial" w:cs="Arial"/>
          <w:spacing w:val="2"/>
          <w:sz w:val="24"/>
          <w:szCs w:val="24"/>
        </w:rPr>
        <w:t>Щекинск</w:t>
      </w:r>
      <w:r w:rsidR="00E40BF3" w:rsidRPr="00590DBC">
        <w:rPr>
          <w:rFonts w:ascii="Arial" w:eastAsia="Times New Roman" w:hAnsi="Arial" w:cs="Arial"/>
          <w:spacing w:val="2"/>
          <w:sz w:val="24"/>
          <w:szCs w:val="24"/>
        </w:rPr>
        <w:t>ого</w:t>
      </w:r>
      <w:r w:rsidRPr="00590DBC">
        <w:rPr>
          <w:rFonts w:ascii="Arial" w:eastAsia="Times New Roman" w:hAnsi="Arial" w:cs="Arial"/>
          <w:spacing w:val="2"/>
          <w:sz w:val="24"/>
          <w:szCs w:val="24"/>
        </w:rPr>
        <w:t xml:space="preserve"> район</w:t>
      </w:r>
      <w:r w:rsidR="00E40BF3" w:rsidRPr="00590DBC">
        <w:rPr>
          <w:rFonts w:ascii="Arial" w:eastAsia="Times New Roman" w:hAnsi="Arial" w:cs="Arial"/>
          <w:spacing w:val="2"/>
          <w:sz w:val="24"/>
          <w:szCs w:val="24"/>
        </w:rPr>
        <w:t>а</w:t>
      </w:r>
      <w:r w:rsidRPr="00590DBC">
        <w:rPr>
          <w:rFonts w:ascii="Arial" w:eastAsia="Times New Roman" w:hAnsi="Arial" w:cs="Arial"/>
          <w:spacing w:val="2"/>
          <w:sz w:val="24"/>
          <w:szCs w:val="24"/>
        </w:rPr>
        <w:t xml:space="preserve"> (далее – Администрация), связанные с предоставлением муниципальной услуги.</w:t>
      </w:r>
    </w:p>
    <w:p w:rsidR="000E6E1D" w:rsidRPr="00590DBC" w:rsidRDefault="000E6E1D" w:rsidP="000E6E1D">
      <w:pPr>
        <w:shd w:val="clear" w:color="auto" w:fill="FFFFFF"/>
        <w:ind w:firstLine="851"/>
        <w:jc w:val="both"/>
        <w:textAlignment w:val="baseline"/>
        <w:rPr>
          <w:rFonts w:ascii="Arial" w:eastAsia="Times New Roman" w:hAnsi="Arial" w:cs="Arial"/>
          <w:spacing w:val="2"/>
          <w:sz w:val="24"/>
          <w:szCs w:val="24"/>
        </w:rPr>
      </w:pPr>
      <w:r w:rsidRPr="00590DBC">
        <w:rPr>
          <w:rFonts w:ascii="Arial" w:eastAsia="Times New Roman" w:hAnsi="Arial" w:cs="Arial"/>
          <w:spacing w:val="2"/>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0E6E1D" w:rsidRPr="00590DBC" w:rsidRDefault="000E6E1D" w:rsidP="000E6E1D">
      <w:pPr>
        <w:shd w:val="clear" w:color="auto" w:fill="FFFFFF"/>
        <w:ind w:firstLine="851"/>
        <w:jc w:val="both"/>
        <w:textAlignment w:val="baseline"/>
        <w:rPr>
          <w:rFonts w:ascii="Arial" w:eastAsia="Times New Roman" w:hAnsi="Arial" w:cs="Arial"/>
          <w:spacing w:val="2"/>
          <w:sz w:val="24"/>
          <w:szCs w:val="24"/>
        </w:rPr>
      </w:pPr>
      <w:r w:rsidRPr="00590DBC">
        <w:rPr>
          <w:rFonts w:ascii="Arial" w:eastAsia="Times New Roman" w:hAnsi="Arial" w:cs="Arial"/>
          <w:spacing w:val="2"/>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pacing w:val="2"/>
          <w:sz w:val="24"/>
          <w:szCs w:val="24"/>
        </w:rPr>
      </w:pPr>
      <w:r w:rsidRPr="00590DBC">
        <w:rPr>
          <w:rFonts w:ascii="Arial" w:eastAsia="Times New Roman" w:hAnsi="Arial" w:cs="Arial"/>
          <w:spacing w:val="2"/>
          <w:sz w:val="24"/>
          <w:szCs w:val="24"/>
        </w:rPr>
        <w:t xml:space="preserve">1.1.4. </w:t>
      </w:r>
      <w:r w:rsidRPr="00590DBC">
        <w:rPr>
          <w:rFonts w:ascii="Arial" w:hAnsi="Arial" w:cs="Arial"/>
          <w:sz w:val="24"/>
          <w:szCs w:val="24"/>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0E6E1D" w:rsidRPr="00590DBC" w:rsidRDefault="000E6E1D" w:rsidP="000E6E1D">
      <w:pPr>
        <w:pStyle w:val="a3"/>
        <w:ind w:firstLine="709"/>
        <w:rPr>
          <w:rFonts w:ascii="Arial" w:hAnsi="Arial" w:cs="Arial"/>
          <w:sz w:val="24"/>
          <w:szCs w:val="24"/>
        </w:rPr>
      </w:pPr>
      <w:r w:rsidRPr="00590DBC">
        <w:rPr>
          <w:rStyle w:val="afff2"/>
          <w:rFonts w:ascii="Arial" w:hAnsi="Arial" w:cs="Arial"/>
          <w:sz w:val="24"/>
          <w:szCs w:val="24"/>
        </w:rPr>
        <w:t>1.1.5. Муниципальная услуга, предоставляемая администраци</w:t>
      </w:r>
      <w:r w:rsidR="00E40BF3" w:rsidRPr="00590DBC">
        <w:rPr>
          <w:rStyle w:val="afff2"/>
          <w:rFonts w:ascii="Arial" w:hAnsi="Arial" w:cs="Arial"/>
          <w:sz w:val="24"/>
          <w:szCs w:val="24"/>
        </w:rPr>
        <w:t>ей МО р.п. Первомайский</w:t>
      </w:r>
      <w:r w:rsidR="00AF4318">
        <w:rPr>
          <w:rStyle w:val="afff2"/>
          <w:rFonts w:ascii="Arial" w:hAnsi="Arial" w:cs="Arial"/>
          <w:sz w:val="24"/>
          <w:szCs w:val="24"/>
        </w:rPr>
        <w:t xml:space="preserve"> </w:t>
      </w:r>
      <w:r w:rsidRPr="00590DBC">
        <w:rPr>
          <w:rStyle w:val="afff2"/>
          <w:rFonts w:ascii="Arial" w:hAnsi="Arial" w:cs="Arial"/>
          <w:sz w:val="24"/>
          <w:szCs w:val="24"/>
        </w:rPr>
        <w:t xml:space="preserve">Щекинского района - деятельность по реализации функций </w:t>
      </w:r>
      <w:r w:rsidR="00E40BF3" w:rsidRPr="00590DBC">
        <w:rPr>
          <w:rStyle w:val="afff2"/>
          <w:rFonts w:ascii="Arial" w:hAnsi="Arial" w:cs="Arial"/>
          <w:sz w:val="24"/>
          <w:szCs w:val="24"/>
        </w:rPr>
        <w:t>администрации</w:t>
      </w:r>
      <w:r w:rsidRPr="00590DBC">
        <w:rPr>
          <w:rStyle w:val="afff2"/>
          <w:rFonts w:ascii="Arial" w:hAnsi="Arial" w:cs="Arial"/>
          <w:sz w:val="24"/>
          <w:szCs w:val="24"/>
        </w:rPr>
        <w:t xml:space="preserve">, которая осуществляется по запросам заявителей в пределах полномочий администрации </w:t>
      </w:r>
      <w:r w:rsidR="00E40BF3" w:rsidRPr="00590DBC">
        <w:rPr>
          <w:rStyle w:val="afff2"/>
          <w:rFonts w:ascii="Arial" w:hAnsi="Arial" w:cs="Arial"/>
          <w:sz w:val="24"/>
          <w:szCs w:val="24"/>
        </w:rPr>
        <w:t xml:space="preserve">МО р.п. Первомайский </w:t>
      </w:r>
      <w:r w:rsidRPr="00590DBC">
        <w:rPr>
          <w:rStyle w:val="afff2"/>
          <w:rFonts w:ascii="Arial" w:hAnsi="Arial" w:cs="Arial"/>
          <w:sz w:val="24"/>
          <w:szCs w:val="24"/>
        </w:rPr>
        <w:t>Щекинского района, предоставляюще</w:t>
      </w:r>
      <w:r w:rsidR="00E40BF3" w:rsidRPr="00590DBC">
        <w:rPr>
          <w:rStyle w:val="afff2"/>
          <w:rFonts w:ascii="Arial" w:hAnsi="Arial" w:cs="Arial"/>
          <w:sz w:val="24"/>
          <w:szCs w:val="24"/>
        </w:rPr>
        <w:t>й</w:t>
      </w:r>
      <w:r w:rsidRPr="00590DBC">
        <w:rPr>
          <w:rStyle w:val="afff2"/>
          <w:rFonts w:ascii="Arial" w:hAnsi="Arial" w:cs="Arial"/>
          <w:sz w:val="24"/>
          <w:szCs w:val="24"/>
        </w:rPr>
        <w:t xml:space="preserve"> муниципальные услуги, по решению вопросов местного значения, установленных в соответствии с Федеральным законом от 06.10.2003 года № 131-ФЗ «Об общих принципах организации местного самоуправления в Российской Федерации» и Уставом </w:t>
      </w:r>
      <w:r w:rsidR="00E40BF3" w:rsidRPr="00590DBC">
        <w:rPr>
          <w:rStyle w:val="afff2"/>
          <w:rFonts w:ascii="Arial" w:hAnsi="Arial" w:cs="Arial"/>
          <w:sz w:val="24"/>
          <w:szCs w:val="24"/>
        </w:rPr>
        <w:t>муниципального образования рабочий поселок Первомайский администрация МО р.п. Первомайский</w:t>
      </w:r>
      <w:r w:rsidRPr="00590DBC">
        <w:rPr>
          <w:rStyle w:val="afff2"/>
          <w:rFonts w:ascii="Arial" w:hAnsi="Arial" w:cs="Arial"/>
          <w:sz w:val="24"/>
          <w:szCs w:val="24"/>
        </w:rPr>
        <w:t xml:space="preserve"> (далее – Услуга)</w:t>
      </w:r>
      <w:r w:rsidRPr="00590DBC">
        <w:rPr>
          <w:rFonts w:ascii="Arial" w:hAnsi="Arial" w:cs="Arial"/>
          <w:sz w:val="24"/>
          <w:szCs w:val="24"/>
        </w:rPr>
        <w:t>;</w:t>
      </w:r>
    </w:p>
    <w:p w:rsidR="000E6E1D" w:rsidRPr="00590DBC" w:rsidRDefault="000E6E1D" w:rsidP="000E6E1D">
      <w:pPr>
        <w:autoSpaceDE w:val="0"/>
        <w:autoSpaceDN w:val="0"/>
        <w:adjustRightInd w:val="0"/>
        <w:ind w:firstLine="540"/>
        <w:jc w:val="both"/>
        <w:outlineLvl w:val="1"/>
        <w:rPr>
          <w:rFonts w:ascii="Arial" w:hAnsi="Arial" w:cs="Arial"/>
          <w:sz w:val="24"/>
          <w:szCs w:val="24"/>
        </w:rPr>
      </w:pPr>
      <w:r w:rsidRPr="00590DBC">
        <w:rPr>
          <w:rFonts w:ascii="Arial" w:hAnsi="Arial" w:cs="Arial"/>
          <w:sz w:val="24"/>
          <w:szCs w:val="24"/>
        </w:rPr>
        <w:t xml:space="preserve">1.1.6. Заявители – физические, юридические лица и индивидуальные предприниматели, либо их уполномоченные в установленном законом порядке представители, обратившиеся в администрацию </w:t>
      </w:r>
      <w:r w:rsidR="00E40BF3" w:rsidRPr="00590DBC">
        <w:rPr>
          <w:rStyle w:val="afff2"/>
          <w:rFonts w:ascii="Arial" w:hAnsi="Arial" w:cs="Arial"/>
          <w:b w:val="0"/>
          <w:sz w:val="24"/>
          <w:szCs w:val="24"/>
        </w:rPr>
        <w:t>МО р.п. Первомайский</w:t>
      </w:r>
      <w:r w:rsidR="00AF4318">
        <w:rPr>
          <w:rStyle w:val="afff2"/>
          <w:rFonts w:ascii="Arial" w:hAnsi="Arial" w:cs="Arial"/>
          <w:b w:val="0"/>
          <w:sz w:val="24"/>
          <w:szCs w:val="24"/>
        </w:rPr>
        <w:t xml:space="preserve"> </w:t>
      </w:r>
      <w:r w:rsidRPr="00590DBC">
        <w:rPr>
          <w:rFonts w:ascii="Arial" w:hAnsi="Arial" w:cs="Arial"/>
          <w:sz w:val="24"/>
          <w:szCs w:val="24"/>
        </w:rPr>
        <w:lastRenderedPageBreak/>
        <w:t>Щекинского</w:t>
      </w:r>
      <w:r w:rsidR="00A3650D">
        <w:rPr>
          <w:rFonts w:ascii="Arial" w:hAnsi="Arial" w:cs="Arial"/>
          <w:sz w:val="24"/>
          <w:szCs w:val="24"/>
        </w:rPr>
        <w:t xml:space="preserve"> </w:t>
      </w:r>
      <w:r w:rsidRPr="00590DBC">
        <w:rPr>
          <w:rFonts w:ascii="Arial" w:hAnsi="Arial" w:cs="Arial"/>
          <w:sz w:val="24"/>
          <w:szCs w:val="24"/>
        </w:rPr>
        <w:t>района с заявление (запросом) о предоставлении муниципальной услуги, выраженным в устной, письменной или электронной форме.</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1.1.7.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10" w:history="1">
        <w:r w:rsidRPr="00590DBC">
          <w:rPr>
            <w:rStyle w:val="ab"/>
            <w:rFonts w:ascii="Arial" w:eastAsia="Times New Roman" w:hAnsi="Arial" w:cs="Arial"/>
            <w:sz w:val="24"/>
            <w:szCs w:val="24"/>
          </w:rPr>
          <w:t>www.gosuslugi.ru</w:t>
        </w:r>
      </w:hyperlink>
      <w:r w:rsidRPr="00590DBC">
        <w:rPr>
          <w:rFonts w:ascii="Arial" w:eastAsia="Times New Roman" w:hAnsi="Arial" w:cs="Arial"/>
          <w:sz w:val="24"/>
          <w:szCs w:val="24"/>
        </w:rPr>
        <w:t>.</w:t>
      </w:r>
    </w:p>
    <w:p w:rsidR="000E6E1D" w:rsidRPr="00590DBC" w:rsidRDefault="000E6E1D" w:rsidP="000E6E1D">
      <w:pPr>
        <w:shd w:val="clear" w:color="auto" w:fill="FFFFFF"/>
        <w:ind w:firstLine="851"/>
        <w:jc w:val="both"/>
        <w:textAlignment w:val="baseline"/>
        <w:rPr>
          <w:rStyle w:val="ab"/>
          <w:rFonts w:ascii="Arial" w:eastAsia="Times New Roman" w:hAnsi="Arial" w:cs="Arial"/>
          <w:sz w:val="24"/>
          <w:szCs w:val="24"/>
        </w:rPr>
      </w:pPr>
      <w:r w:rsidRPr="00590DBC">
        <w:rPr>
          <w:rFonts w:ascii="Arial" w:eastAsia="Times New Roman" w:hAnsi="Arial" w:cs="Arial"/>
          <w:sz w:val="24"/>
          <w:szCs w:val="24"/>
        </w:rPr>
        <w:t xml:space="preserve">1.1.8 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11" w:history="1">
        <w:r w:rsidRPr="00590DBC">
          <w:rPr>
            <w:rStyle w:val="ab"/>
            <w:rFonts w:ascii="Arial" w:eastAsia="Times New Roman" w:hAnsi="Arial" w:cs="Arial"/>
            <w:sz w:val="24"/>
            <w:szCs w:val="24"/>
          </w:rPr>
          <w:t>www.</w:t>
        </w:r>
        <w:r w:rsidRPr="00590DBC">
          <w:rPr>
            <w:rStyle w:val="ab"/>
            <w:rFonts w:ascii="Arial" w:eastAsia="Times New Roman" w:hAnsi="Arial" w:cs="Arial"/>
            <w:sz w:val="24"/>
            <w:szCs w:val="24"/>
            <w:lang w:val="en-US"/>
          </w:rPr>
          <w:t>gosuslugi</w:t>
        </w:r>
        <w:r w:rsidRPr="00590DBC">
          <w:rPr>
            <w:rStyle w:val="ab"/>
            <w:rFonts w:ascii="Arial" w:eastAsia="Times New Roman" w:hAnsi="Arial" w:cs="Arial"/>
            <w:sz w:val="24"/>
            <w:szCs w:val="24"/>
          </w:rPr>
          <w:t>71.ru</w:t>
        </w:r>
      </w:hyperlink>
      <w:r w:rsidRPr="00590DBC">
        <w:rPr>
          <w:rStyle w:val="ab"/>
          <w:rFonts w:ascii="Arial" w:eastAsia="Times New Roman" w:hAnsi="Arial" w:cs="Arial"/>
          <w:sz w:val="24"/>
          <w:szCs w:val="24"/>
        </w:rPr>
        <w:t>.</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1.1.9.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1.1.10. Личный кабинет - сервис ЕПГУ, позволяющий Заявителю получать информацию о ходе обработки запросов, поданных посредством РПГУ.</w:t>
      </w:r>
    </w:p>
    <w:p w:rsidR="000E6E1D" w:rsidRPr="00590DBC" w:rsidRDefault="000E6E1D" w:rsidP="000E6E1D">
      <w:pPr>
        <w:autoSpaceDE w:val="0"/>
        <w:autoSpaceDN w:val="0"/>
        <w:adjustRightInd w:val="0"/>
        <w:ind w:firstLine="540"/>
        <w:jc w:val="both"/>
        <w:outlineLvl w:val="1"/>
        <w:rPr>
          <w:rFonts w:ascii="Arial" w:hAnsi="Arial" w:cs="Arial"/>
          <w:sz w:val="24"/>
          <w:szCs w:val="24"/>
        </w:rPr>
      </w:pPr>
      <w:r w:rsidRPr="00590DBC">
        <w:rPr>
          <w:rFonts w:ascii="Arial" w:hAnsi="Arial" w:cs="Arial"/>
          <w:sz w:val="24"/>
          <w:szCs w:val="24"/>
        </w:rPr>
        <w:t>1.1.11.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0E6E1D" w:rsidRPr="00590DBC" w:rsidRDefault="000E6E1D" w:rsidP="000E6E1D">
      <w:pPr>
        <w:shd w:val="clear" w:color="auto" w:fill="FFFFFF"/>
        <w:ind w:firstLine="851"/>
        <w:jc w:val="both"/>
        <w:textAlignment w:val="baseline"/>
        <w:rPr>
          <w:rFonts w:ascii="Arial" w:eastAsia="Times New Roman" w:hAnsi="Arial" w:cs="Arial"/>
          <w:spacing w:val="2"/>
          <w:sz w:val="24"/>
          <w:szCs w:val="24"/>
        </w:rPr>
      </w:pPr>
      <w:r w:rsidRPr="00590DBC">
        <w:rPr>
          <w:rStyle w:val="afff2"/>
          <w:rFonts w:ascii="Arial" w:hAnsi="Arial" w:cs="Arial"/>
          <w:sz w:val="24"/>
          <w:szCs w:val="24"/>
        </w:rPr>
        <w:t>1.1.12.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sidRPr="00590DBC">
        <w:rPr>
          <w:rFonts w:ascii="Arial" w:hAnsi="Arial" w:cs="Arial"/>
          <w:sz w:val="24"/>
          <w:szCs w:val="24"/>
        </w:rPr>
        <w:t>.</w:t>
      </w:r>
    </w:p>
    <w:p w:rsidR="000E6E1D" w:rsidRPr="00590DBC" w:rsidRDefault="000E6E1D" w:rsidP="000E6E1D">
      <w:pPr>
        <w:widowControl w:val="0"/>
        <w:snapToGrid w:val="0"/>
        <w:ind w:firstLine="540"/>
        <w:jc w:val="center"/>
        <w:rPr>
          <w:rFonts w:ascii="Arial" w:eastAsia="Times New Roman" w:hAnsi="Arial" w:cs="Arial"/>
          <w:sz w:val="24"/>
          <w:szCs w:val="24"/>
        </w:rPr>
      </w:pPr>
    </w:p>
    <w:p w:rsidR="000E6E1D" w:rsidRPr="00590DBC" w:rsidRDefault="000E6E1D" w:rsidP="000E6E1D">
      <w:pPr>
        <w:pStyle w:val="ConsPlusNormal"/>
        <w:ind w:firstLine="709"/>
        <w:jc w:val="center"/>
        <w:rPr>
          <w:b/>
          <w:sz w:val="24"/>
          <w:szCs w:val="24"/>
        </w:rPr>
      </w:pPr>
      <w:r w:rsidRPr="00590DBC">
        <w:rPr>
          <w:b/>
          <w:sz w:val="24"/>
          <w:szCs w:val="24"/>
        </w:rPr>
        <w:t>1.2 Круг заявителей</w:t>
      </w:r>
    </w:p>
    <w:p w:rsidR="000E6E1D" w:rsidRPr="00590DBC" w:rsidRDefault="000E6E1D" w:rsidP="000E6E1D">
      <w:pPr>
        <w:pStyle w:val="a5"/>
        <w:tabs>
          <w:tab w:val="left" w:pos="3923"/>
          <w:tab w:val="center" w:pos="5102"/>
        </w:tabs>
        <w:ind w:left="1440"/>
        <w:rPr>
          <w:rFonts w:ascii="Arial" w:eastAsia="Times New Roman" w:hAnsi="Arial" w:cs="Arial"/>
          <w:b/>
          <w:sz w:val="24"/>
          <w:szCs w:val="24"/>
        </w:rPr>
      </w:pPr>
    </w:p>
    <w:p w:rsidR="000E6E1D" w:rsidRPr="00590DBC" w:rsidRDefault="000E6E1D" w:rsidP="000E6E1D">
      <w:pPr>
        <w:pStyle w:val="a5"/>
        <w:ind w:left="0" w:firstLine="709"/>
        <w:jc w:val="both"/>
        <w:rPr>
          <w:rFonts w:ascii="Arial" w:hAnsi="Arial" w:cs="Arial"/>
          <w:sz w:val="24"/>
          <w:szCs w:val="24"/>
        </w:rPr>
      </w:pPr>
      <w:r w:rsidRPr="00590DBC">
        <w:rPr>
          <w:rFonts w:ascii="Arial" w:hAnsi="Arial" w:cs="Arial"/>
          <w:sz w:val="24"/>
          <w:szCs w:val="24"/>
        </w:rPr>
        <w:t>Заявителями являются физические, юридические лица и индивидуальные предприниматели.</w:t>
      </w:r>
    </w:p>
    <w:p w:rsidR="000E6E1D" w:rsidRPr="00590DBC" w:rsidRDefault="000E6E1D" w:rsidP="000E6E1D">
      <w:pPr>
        <w:pStyle w:val="a5"/>
        <w:ind w:left="0" w:firstLine="709"/>
        <w:jc w:val="both"/>
        <w:rPr>
          <w:rFonts w:ascii="Arial" w:hAnsi="Arial" w:cs="Arial"/>
          <w:sz w:val="24"/>
          <w:szCs w:val="24"/>
        </w:rPr>
      </w:pPr>
      <w:r w:rsidRPr="00590DBC">
        <w:rPr>
          <w:rFonts w:ascii="Arial" w:hAnsi="Arial" w:cs="Arial"/>
          <w:sz w:val="24"/>
          <w:szCs w:val="24"/>
        </w:rPr>
        <w:t xml:space="preserve">От имени физических лиц, </w:t>
      </w:r>
      <w:r w:rsidRPr="00590DBC">
        <w:rPr>
          <w:rFonts w:ascii="Arial" w:eastAsia="Times New Roman" w:hAnsi="Arial" w:cs="Arial"/>
          <w:sz w:val="24"/>
          <w:szCs w:val="24"/>
        </w:rPr>
        <w:t>индивидуальных предпринимателей</w:t>
      </w:r>
      <w:r w:rsidRPr="00590DBC">
        <w:rPr>
          <w:rFonts w:ascii="Arial" w:hAnsi="Arial" w:cs="Arial"/>
          <w:sz w:val="24"/>
          <w:szCs w:val="24"/>
        </w:rPr>
        <w:t xml:space="preserve">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0E6E1D" w:rsidRPr="00590DBC" w:rsidRDefault="000E6E1D" w:rsidP="000E6E1D">
      <w:pPr>
        <w:pStyle w:val="a5"/>
        <w:ind w:left="0" w:firstLine="708"/>
        <w:jc w:val="both"/>
        <w:rPr>
          <w:rFonts w:ascii="Arial" w:hAnsi="Arial" w:cs="Arial"/>
          <w:sz w:val="24"/>
          <w:szCs w:val="24"/>
        </w:rPr>
      </w:pPr>
      <w:r w:rsidRPr="00590DBC">
        <w:rPr>
          <w:rFonts w:ascii="Arial" w:hAnsi="Arial" w:cs="Arial"/>
          <w:sz w:val="24"/>
          <w:szCs w:val="24"/>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0E6E1D" w:rsidRPr="00590DBC" w:rsidRDefault="000E6E1D" w:rsidP="000E6E1D">
      <w:pPr>
        <w:pStyle w:val="a5"/>
        <w:ind w:left="0" w:firstLine="709"/>
        <w:jc w:val="both"/>
        <w:rPr>
          <w:rFonts w:ascii="Arial" w:hAnsi="Arial" w:cs="Arial"/>
          <w:sz w:val="24"/>
          <w:szCs w:val="24"/>
        </w:rPr>
      </w:pPr>
      <w:r w:rsidRPr="00590DBC">
        <w:rPr>
          <w:rFonts w:ascii="Arial" w:hAnsi="Arial" w:cs="Arial"/>
          <w:sz w:val="24"/>
          <w:szCs w:val="24"/>
        </w:rPr>
        <w:t>В предусмотренных законом случаях от имени юридического лица могут действовать его участники.</w:t>
      </w:r>
    </w:p>
    <w:p w:rsidR="000E6E1D" w:rsidRPr="00590DBC" w:rsidRDefault="000E6E1D" w:rsidP="000E6E1D">
      <w:pPr>
        <w:ind w:firstLine="547"/>
        <w:jc w:val="both"/>
        <w:rPr>
          <w:rFonts w:ascii="Arial" w:eastAsia="Times New Roman" w:hAnsi="Arial" w:cs="Arial"/>
          <w:sz w:val="24"/>
          <w:szCs w:val="24"/>
        </w:rPr>
      </w:pPr>
    </w:p>
    <w:p w:rsidR="000E6E1D" w:rsidRPr="00590DBC" w:rsidRDefault="000E6E1D" w:rsidP="000E6E1D">
      <w:pPr>
        <w:pStyle w:val="a5"/>
        <w:ind w:left="1069"/>
        <w:jc w:val="center"/>
        <w:rPr>
          <w:rFonts w:ascii="Arial" w:hAnsi="Arial" w:cs="Arial"/>
          <w:b/>
          <w:color w:val="000000" w:themeColor="text1"/>
          <w:sz w:val="24"/>
          <w:szCs w:val="24"/>
        </w:rPr>
      </w:pPr>
      <w:r w:rsidRPr="00590DBC">
        <w:rPr>
          <w:rFonts w:ascii="Arial" w:hAnsi="Arial" w:cs="Arial"/>
          <w:b/>
          <w:color w:val="000000" w:themeColor="text1"/>
          <w:sz w:val="24"/>
          <w:szCs w:val="24"/>
        </w:rPr>
        <w:lastRenderedPageBreak/>
        <w:t>1.3 Требования к порядку информирования о предоставлении государственной услуги</w:t>
      </w:r>
    </w:p>
    <w:p w:rsidR="000E6E1D" w:rsidRPr="00590DBC" w:rsidRDefault="000E6E1D" w:rsidP="000E6E1D">
      <w:pPr>
        <w:widowControl w:val="0"/>
        <w:snapToGrid w:val="0"/>
        <w:ind w:firstLine="540"/>
        <w:jc w:val="center"/>
        <w:rPr>
          <w:rFonts w:ascii="Arial" w:eastAsia="Times New Roman" w:hAnsi="Arial" w:cs="Arial"/>
          <w:color w:val="FF0000"/>
          <w:sz w:val="24"/>
          <w:szCs w:val="24"/>
        </w:rPr>
      </w:pP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1.3.2</w:t>
      </w:r>
      <w:r w:rsidR="00A3650D">
        <w:rPr>
          <w:rFonts w:ascii="Arial" w:eastAsia="Times New Roman" w:hAnsi="Arial" w:cs="Arial"/>
          <w:sz w:val="24"/>
          <w:szCs w:val="24"/>
        </w:rPr>
        <w:t>.</w:t>
      </w:r>
      <w:r w:rsidRPr="00590DBC">
        <w:rPr>
          <w:rFonts w:ascii="Arial" w:eastAsia="Times New Roman" w:hAnsi="Arial" w:cs="Arial"/>
          <w:sz w:val="24"/>
          <w:szCs w:val="24"/>
        </w:rPr>
        <w:t>На официальном сайте администрации в информационно-телекоммуникационной сети «Интернет» (далее - сеть Интернет), на ЕПГУ, РПГУ обязательному размещению подлежит следующая справочная информация:</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1.3.2.1. Место нахождения, режим и график работы администрации, МФЦ;</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1.3.2.2. Справочные телефоны администрации, организаций, участвующих в предоставлении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1.3.2.3. Адрес официального сайта администрации, а также электронной почты и (или) формы обратной связи в сети Интернет;</w:t>
      </w:r>
    </w:p>
    <w:p w:rsidR="000E6E1D" w:rsidRPr="00590DBC" w:rsidRDefault="00A3650D" w:rsidP="000E6E1D">
      <w:pPr>
        <w:widowControl w:val="0"/>
        <w:autoSpaceDE w:val="0"/>
        <w:autoSpaceDN w:val="0"/>
        <w:adjustRightInd w:val="0"/>
        <w:ind w:firstLine="709"/>
        <w:jc w:val="both"/>
        <w:rPr>
          <w:rFonts w:ascii="Arial" w:eastAsia="Times New Roman" w:hAnsi="Arial" w:cs="Arial"/>
          <w:sz w:val="24"/>
          <w:szCs w:val="24"/>
        </w:rPr>
      </w:pPr>
      <w:r>
        <w:rPr>
          <w:rFonts w:ascii="Arial" w:eastAsia="Times New Roman" w:hAnsi="Arial" w:cs="Arial"/>
          <w:sz w:val="24"/>
          <w:szCs w:val="24"/>
        </w:rPr>
        <w:t>1.3.2.4. </w:t>
      </w:r>
      <w:r w:rsidR="000E6E1D" w:rsidRPr="00590DBC">
        <w:rPr>
          <w:rFonts w:ascii="Arial" w:eastAsia="Times New Roman" w:hAnsi="Arial" w:cs="Arial"/>
          <w:sz w:val="24"/>
          <w:szCs w:val="24"/>
        </w:rPr>
        <w:t>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1.3.3. Администрация обеспечивает размещение и актуализацию справочной информации на официальном сайте, в соответствующем разделе ЕПГУ, РПГУ.</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1.3.4.1. Путем размещения информации на официальном сайте администрации, а также на ЕПГУ, РПГУ;</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1.3.4.2. Должностным лицом администрации при непосредственном обращении заявителя в администрацию;</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1.3.4.3. Путем публикации информационных материалов по порядку предоставления муниципальной услуги в средствах массовой информации;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1.3.4.4.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 администрации;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1.3.4.5. Посредством телефонной и факсимильной связи;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1.3.4.6. Посредством ответов на письменные и устные обращения заявителей.</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1.3.5.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1.3.5.2. Перечень лиц, имеющих право на получение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1.3.5.3. Срок предоставления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1.3.5.5. Исчерпывающий перечень оснований для отказа в приеме </w:t>
      </w:r>
      <w:r w:rsidRPr="00590DBC">
        <w:rPr>
          <w:rFonts w:ascii="Arial" w:eastAsia="Times New Roman" w:hAnsi="Arial" w:cs="Arial"/>
          <w:sz w:val="24"/>
          <w:szCs w:val="24"/>
        </w:rPr>
        <w:lastRenderedPageBreak/>
        <w:t>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1.3.5.7. Формы заявлений (запросов, уведомлений, сообщений), используемые при предоставлении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1.3.6. На официальном сайте администрации дополнительно размещаются:</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1.3.6.1. Полное наименование и почтовый адрес администрации;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1.3.6.2. Справочные номера телефонов администрации;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1.3.6.3. Режим работы администрации, график работы должностных лиц администрации;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1.3.6.4. Выдержки из нормативных правовых актов, содержащие нормы, регулирующие деятельность администрации по предоставлению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1.3.6.5. Порядок и способы предварительной записи по вопросам предоставления муниципальной услуги, на получение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1.3.6.6. Текст настоящего Административного регламента с приложениями;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1.3.6.7. Краткое описание порядка предоставления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обратившемуся сообщается следующая информация:</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1.3.8.1. О перечне лиц, имеющих право на получение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1.3.8.3. О перечне документов, необходимых для получения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1.3.8.4. О сроках предоставления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1.3.8.5. Об основаниях для отказа в приеме документов, необходимых для предоставления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lastRenderedPageBreak/>
        <w:t>1.3.8.6. Об основаниях для приостановления предоставления муниципальной услуги, отказа в предоставлении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1.3.8.7. О месте размещения на ЕПГУ, РПГУ, официальном сайте администрации информации по вопросам предоставления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1.3.9. Информирование о порядке предоставления муниципальной услуги осуществляется также по номеру телефона +7 (48751) </w:t>
      </w:r>
      <w:r w:rsidR="00592133" w:rsidRPr="00590DBC">
        <w:rPr>
          <w:rFonts w:ascii="Arial" w:eastAsia="Times New Roman" w:hAnsi="Arial" w:cs="Arial"/>
          <w:sz w:val="24"/>
          <w:szCs w:val="24"/>
        </w:rPr>
        <w:t>6</w:t>
      </w:r>
      <w:r w:rsidRPr="00590DBC">
        <w:rPr>
          <w:rFonts w:ascii="Arial" w:eastAsia="Times New Roman" w:hAnsi="Arial" w:cs="Arial"/>
          <w:sz w:val="24"/>
          <w:szCs w:val="24"/>
        </w:rPr>
        <w:t>-</w:t>
      </w:r>
      <w:r w:rsidR="00592133" w:rsidRPr="00590DBC">
        <w:rPr>
          <w:rFonts w:ascii="Arial" w:eastAsia="Times New Roman" w:hAnsi="Arial" w:cs="Arial"/>
          <w:sz w:val="24"/>
          <w:szCs w:val="24"/>
        </w:rPr>
        <w:t>45-40</w:t>
      </w:r>
      <w:r w:rsidRPr="00590DBC">
        <w:rPr>
          <w:rFonts w:ascii="Arial" w:eastAsia="Times New Roman" w:hAnsi="Arial" w:cs="Arial"/>
          <w:sz w:val="24"/>
          <w:szCs w:val="24"/>
        </w:rPr>
        <w:t>.</w:t>
      </w:r>
      <w:bookmarkStart w:id="2" w:name="Par118"/>
      <w:bookmarkEnd w:id="2"/>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РПГУ, официальном сайте администрации и контролирует их наличие в МФЦ.</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1.3.12. Состав информации о порядке предоставления муниципальной услуги, размещаемой в МФЦ, соответствует региональному </w:t>
      </w:r>
      <w:hyperlink r:id="rId12" w:history="1">
        <w:r w:rsidRPr="00590DBC">
          <w:rPr>
            <w:rFonts w:ascii="Arial" w:eastAsia="Times New Roman" w:hAnsi="Arial" w:cs="Arial"/>
            <w:sz w:val="24"/>
            <w:szCs w:val="24"/>
          </w:rPr>
          <w:t>стандарту</w:t>
        </w:r>
      </w:hyperlink>
      <w:r w:rsidRPr="00590DBC">
        <w:rPr>
          <w:rFonts w:ascii="Arial" w:eastAsia="Times New Roman" w:hAnsi="Arial" w:cs="Arial"/>
          <w:sz w:val="24"/>
          <w:szCs w:val="24"/>
        </w:rPr>
        <w:t xml:space="preserve"> организации деятельности многофункциональных центров предоставления государственных и муниципальных услуг в Тульской области. </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rsidR="000E6E1D" w:rsidRPr="00590DBC" w:rsidRDefault="000E6E1D" w:rsidP="000E6E1D">
      <w:pPr>
        <w:pStyle w:val="ConsPlusNormal"/>
        <w:ind w:firstLine="709"/>
        <w:jc w:val="both"/>
        <w:outlineLvl w:val="2"/>
        <w:rPr>
          <w:rFonts w:eastAsia="Times New Roman"/>
          <w:color w:val="FF0000"/>
          <w:sz w:val="24"/>
          <w:szCs w:val="24"/>
        </w:rPr>
      </w:pPr>
    </w:p>
    <w:p w:rsidR="000E6E1D" w:rsidRPr="00590DBC" w:rsidRDefault="000E6E1D" w:rsidP="000E6E1D">
      <w:pPr>
        <w:widowControl w:val="0"/>
        <w:snapToGrid w:val="0"/>
        <w:ind w:firstLine="720"/>
        <w:jc w:val="center"/>
        <w:rPr>
          <w:rFonts w:ascii="Arial" w:eastAsia="Times New Roman" w:hAnsi="Arial" w:cs="Arial"/>
          <w:b/>
          <w:sz w:val="24"/>
          <w:szCs w:val="24"/>
        </w:rPr>
      </w:pPr>
      <w:r w:rsidRPr="00590DBC">
        <w:rPr>
          <w:rFonts w:ascii="Arial" w:eastAsia="Times New Roman" w:hAnsi="Arial" w:cs="Arial"/>
          <w:b/>
          <w:sz w:val="24"/>
          <w:szCs w:val="24"/>
        </w:rPr>
        <w:t>2. Стандарт предоставления муниципальной услуги</w:t>
      </w:r>
    </w:p>
    <w:p w:rsidR="000E6E1D" w:rsidRPr="00590DBC" w:rsidRDefault="000E6E1D" w:rsidP="000E6E1D">
      <w:pPr>
        <w:widowControl w:val="0"/>
        <w:snapToGrid w:val="0"/>
        <w:ind w:firstLine="720"/>
        <w:jc w:val="both"/>
        <w:rPr>
          <w:rFonts w:ascii="Arial" w:eastAsia="Times New Roman" w:hAnsi="Arial" w:cs="Arial"/>
          <w:b/>
          <w:color w:val="FF0000"/>
          <w:sz w:val="24"/>
          <w:szCs w:val="24"/>
        </w:rPr>
      </w:pPr>
    </w:p>
    <w:p w:rsidR="000E6E1D" w:rsidRPr="00590DBC" w:rsidRDefault="000E6E1D" w:rsidP="000E6E1D">
      <w:pPr>
        <w:widowControl w:val="0"/>
        <w:snapToGrid w:val="0"/>
        <w:ind w:firstLine="720"/>
        <w:jc w:val="center"/>
        <w:rPr>
          <w:rFonts w:ascii="Arial" w:eastAsia="Times New Roman" w:hAnsi="Arial" w:cs="Arial"/>
          <w:b/>
          <w:sz w:val="24"/>
          <w:szCs w:val="24"/>
        </w:rPr>
      </w:pPr>
      <w:r w:rsidRPr="00590DBC">
        <w:rPr>
          <w:rFonts w:ascii="Arial" w:eastAsia="Times New Roman" w:hAnsi="Arial" w:cs="Arial"/>
          <w:b/>
          <w:sz w:val="24"/>
          <w:szCs w:val="24"/>
        </w:rPr>
        <w:t>2.1. Наименование муниципальной услуги</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hAnsi="Arial" w:cs="Arial"/>
          <w:spacing w:val="2"/>
          <w:sz w:val="24"/>
          <w:szCs w:val="24"/>
          <w:shd w:val="clear" w:color="auto" w:fill="FFFFFF"/>
        </w:rPr>
      </w:pPr>
      <w:r w:rsidRPr="00590DBC">
        <w:rPr>
          <w:rFonts w:ascii="Arial" w:eastAsia="Times New Roman" w:hAnsi="Arial" w:cs="Arial"/>
          <w:sz w:val="24"/>
          <w:szCs w:val="24"/>
        </w:rPr>
        <w:t>Наименование муниципальной услуги – «</w:t>
      </w:r>
      <w:r w:rsidRPr="00590DBC">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590DBC">
        <w:rPr>
          <w:rFonts w:ascii="Arial" w:hAnsi="Arial" w:cs="Arial"/>
          <w:spacing w:val="2"/>
          <w:sz w:val="24"/>
          <w:szCs w:val="24"/>
          <w:shd w:val="clear" w:color="auto" w:fill="FFFFFF"/>
        </w:rPr>
        <w:t>».</w:t>
      </w:r>
    </w:p>
    <w:p w:rsidR="000E6E1D" w:rsidRPr="00590DBC" w:rsidRDefault="000E6E1D" w:rsidP="000E6E1D">
      <w:pPr>
        <w:widowControl w:val="0"/>
        <w:snapToGrid w:val="0"/>
        <w:ind w:firstLine="708"/>
        <w:jc w:val="both"/>
        <w:rPr>
          <w:rFonts w:ascii="Arial" w:hAnsi="Arial" w:cs="Arial"/>
          <w:color w:val="FF0000"/>
          <w:spacing w:val="2"/>
          <w:sz w:val="24"/>
          <w:szCs w:val="24"/>
          <w:shd w:val="clear" w:color="auto" w:fill="FFFFFF"/>
        </w:rPr>
      </w:pPr>
    </w:p>
    <w:p w:rsidR="000E6E1D" w:rsidRPr="00590DBC" w:rsidRDefault="000E6E1D" w:rsidP="000E6E1D">
      <w:pPr>
        <w:widowControl w:val="0"/>
        <w:snapToGrid w:val="0"/>
        <w:ind w:firstLine="720"/>
        <w:jc w:val="center"/>
        <w:rPr>
          <w:rFonts w:ascii="Arial" w:eastAsia="Times New Roman" w:hAnsi="Arial" w:cs="Arial"/>
          <w:b/>
          <w:sz w:val="24"/>
          <w:szCs w:val="24"/>
        </w:rPr>
      </w:pPr>
      <w:r w:rsidRPr="00590DBC">
        <w:rPr>
          <w:rFonts w:ascii="Arial" w:eastAsia="Times New Roman" w:hAnsi="Arial" w:cs="Arial"/>
          <w:b/>
          <w:sz w:val="24"/>
          <w:szCs w:val="24"/>
        </w:rPr>
        <w:t>2.2. Наименование органа, предоставляющего муниципальную услугу</w:t>
      </w:r>
    </w:p>
    <w:p w:rsidR="000E6E1D" w:rsidRPr="00590DBC" w:rsidRDefault="000E6E1D" w:rsidP="000E6E1D">
      <w:pPr>
        <w:widowControl w:val="0"/>
        <w:snapToGrid w:val="0"/>
        <w:ind w:firstLine="720"/>
        <w:jc w:val="both"/>
        <w:rPr>
          <w:rFonts w:ascii="Arial" w:eastAsia="Times New Roman" w:hAnsi="Arial" w:cs="Arial"/>
          <w:color w:val="FF0000"/>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2.2.1. Муниципальная услуга предоставляется администрацией </w:t>
      </w:r>
      <w:r w:rsidR="005C7E6E" w:rsidRPr="00590DBC">
        <w:rPr>
          <w:rStyle w:val="afff2"/>
          <w:rFonts w:ascii="Arial" w:hAnsi="Arial" w:cs="Arial"/>
          <w:b w:val="0"/>
          <w:sz w:val="24"/>
          <w:szCs w:val="24"/>
        </w:rPr>
        <w:t>МО р.п. Первомайский</w:t>
      </w:r>
      <w:r w:rsidR="00AF4318">
        <w:rPr>
          <w:rStyle w:val="afff2"/>
          <w:rFonts w:ascii="Arial" w:hAnsi="Arial" w:cs="Arial"/>
          <w:b w:val="0"/>
          <w:sz w:val="24"/>
          <w:szCs w:val="24"/>
        </w:rPr>
        <w:t xml:space="preserve"> </w:t>
      </w:r>
      <w:r w:rsidRPr="00590DBC">
        <w:rPr>
          <w:rFonts w:ascii="Arial" w:eastAsia="Times New Roman" w:hAnsi="Arial" w:cs="Arial"/>
          <w:sz w:val="24"/>
          <w:szCs w:val="24"/>
        </w:rPr>
        <w:t>Щекинск</w:t>
      </w:r>
      <w:r w:rsidR="005C7E6E" w:rsidRPr="00590DBC">
        <w:rPr>
          <w:rFonts w:ascii="Arial" w:eastAsia="Times New Roman" w:hAnsi="Arial" w:cs="Arial"/>
          <w:sz w:val="24"/>
          <w:szCs w:val="24"/>
        </w:rPr>
        <w:t>ого</w:t>
      </w:r>
      <w:r w:rsidRPr="00590DBC">
        <w:rPr>
          <w:rFonts w:ascii="Arial" w:eastAsia="Times New Roman" w:hAnsi="Arial" w:cs="Arial"/>
          <w:sz w:val="24"/>
          <w:szCs w:val="24"/>
        </w:rPr>
        <w:t xml:space="preserve"> район</w:t>
      </w:r>
      <w:r w:rsidR="005C7E6E" w:rsidRPr="00590DBC">
        <w:rPr>
          <w:rFonts w:ascii="Arial" w:eastAsia="Times New Roman" w:hAnsi="Arial" w:cs="Arial"/>
          <w:sz w:val="24"/>
          <w:szCs w:val="24"/>
        </w:rPr>
        <w:t>а</w:t>
      </w:r>
      <w:r w:rsidRPr="00590DBC">
        <w:rPr>
          <w:rFonts w:ascii="Arial" w:eastAsia="Times New Roman" w:hAnsi="Arial" w:cs="Arial"/>
          <w:sz w:val="24"/>
          <w:szCs w:val="24"/>
        </w:rPr>
        <w:t xml:space="preserve"> (далее - администрация).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запрос) с использованием ЕПГУ, РПГУ, направленного в администрацию, либо в МФЦ.</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2.2.2. В целях предоставления муниципальной услуги администрация взаимодействует с:</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lastRenderedPageBreak/>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расположенном(ых) на испрашиваемом земельном участке, либо уведомление об отсутствии объектов);</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0E6E1D" w:rsidRPr="00590DBC" w:rsidRDefault="000E6E1D" w:rsidP="000E6E1D">
      <w:pPr>
        <w:widowControl w:val="0"/>
        <w:snapToGrid w:val="0"/>
        <w:ind w:firstLine="540"/>
        <w:jc w:val="both"/>
        <w:rPr>
          <w:rFonts w:ascii="Arial" w:eastAsia="Times New Roman" w:hAnsi="Arial" w:cs="Arial"/>
          <w:color w:val="FF0000"/>
          <w:sz w:val="24"/>
          <w:szCs w:val="24"/>
        </w:rPr>
      </w:pPr>
    </w:p>
    <w:p w:rsidR="000E6E1D" w:rsidRPr="00590DBC" w:rsidRDefault="000E6E1D" w:rsidP="000E6E1D">
      <w:pPr>
        <w:jc w:val="center"/>
        <w:rPr>
          <w:rFonts w:ascii="Arial" w:eastAsia="Times New Roman" w:hAnsi="Arial" w:cs="Arial"/>
          <w:b/>
          <w:sz w:val="24"/>
          <w:szCs w:val="24"/>
        </w:rPr>
      </w:pPr>
      <w:r w:rsidRPr="00590DBC">
        <w:rPr>
          <w:rFonts w:ascii="Arial" w:eastAsia="Times New Roman" w:hAnsi="Arial" w:cs="Arial"/>
          <w:b/>
          <w:sz w:val="24"/>
          <w:szCs w:val="24"/>
        </w:rPr>
        <w:t>2.3. Результат предоставления муниципальной услуги</w:t>
      </w:r>
    </w:p>
    <w:p w:rsidR="000E6E1D" w:rsidRPr="00590DBC" w:rsidRDefault="000E6E1D" w:rsidP="000E6E1D">
      <w:pPr>
        <w:jc w:val="center"/>
        <w:rPr>
          <w:rFonts w:ascii="Arial" w:eastAsia="Times New Roman" w:hAnsi="Arial" w:cs="Arial"/>
          <w:b/>
          <w:color w:val="FF0000"/>
          <w:sz w:val="24"/>
          <w:szCs w:val="24"/>
        </w:rPr>
      </w:pPr>
    </w:p>
    <w:p w:rsidR="000E6E1D" w:rsidRPr="00590DBC" w:rsidRDefault="000E6E1D" w:rsidP="000E6E1D">
      <w:pPr>
        <w:pStyle w:val="HTML"/>
        <w:ind w:firstLine="709"/>
        <w:jc w:val="both"/>
        <w:rPr>
          <w:rFonts w:ascii="Arial" w:hAnsi="Arial" w:cs="Arial"/>
          <w:color w:val="000000" w:themeColor="text1"/>
          <w:sz w:val="24"/>
          <w:szCs w:val="24"/>
        </w:rPr>
      </w:pPr>
      <w:r w:rsidRPr="00590DBC">
        <w:rPr>
          <w:rFonts w:ascii="Arial" w:hAnsi="Arial" w:cs="Arial"/>
          <w:color w:val="000000" w:themeColor="text1"/>
          <w:sz w:val="24"/>
          <w:szCs w:val="24"/>
        </w:rPr>
        <w:t>2.3.1. Результатом предоставления муниципальной услуги является:</w:t>
      </w:r>
    </w:p>
    <w:p w:rsidR="000E6E1D" w:rsidRPr="00590DBC" w:rsidRDefault="000E6E1D" w:rsidP="000E6E1D">
      <w:pPr>
        <w:pStyle w:val="HTML"/>
        <w:ind w:firstLine="709"/>
        <w:jc w:val="both"/>
        <w:rPr>
          <w:rFonts w:ascii="Arial" w:eastAsia="Times New Roman" w:hAnsi="Arial" w:cs="Arial"/>
          <w:sz w:val="24"/>
          <w:szCs w:val="24"/>
        </w:rPr>
      </w:pPr>
      <w:r w:rsidRPr="00590DBC">
        <w:rPr>
          <w:rFonts w:ascii="Arial" w:hAnsi="Arial" w:cs="Arial"/>
          <w:color w:val="000000" w:themeColor="text1"/>
          <w:sz w:val="24"/>
          <w:szCs w:val="24"/>
        </w:rPr>
        <w:t>1)</w:t>
      </w:r>
      <w:r w:rsidRPr="00590DBC">
        <w:rPr>
          <w:rFonts w:ascii="Arial" w:eastAsia="Times New Roman" w:hAnsi="Arial" w:cs="Arial"/>
          <w:sz w:val="24"/>
          <w:szCs w:val="24"/>
        </w:rPr>
        <w:t xml:space="preserve"> решение о </w:t>
      </w:r>
      <w:r w:rsidRPr="00590DBC">
        <w:rPr>
          <w:rFonts w:ascii="Arial" w:hAnsi="Arial" w:cs="Arial"/>
          <w:sz w:val="24"/>
          <w:szCs w:val="24"/>
        </w:rPr>
        <w:t xml:space="preserve">предоставлении </w:t>
      </w:r>
      <w:r w:rsidRPr="00590DBC">
        <w:rPr>
          <w:rFonts w:ascii="Arial" w:eastAsia="Times New Roman" w:hAnsi="Arial" w:cs="Arial"/>
          <w:spacing w:val="2"/>
          <w:sz w:val="24"/>
          <w:szCs w:val="24"/>
        </w:rPr>
        <w:t>земельного участка без проведения торгов</w:t>
      </w:r>
      <w:r w:rsidRPr="00590DBC">
        <w:rPr>
          <w:rFonts w:ascii="Arial" w:hAnsi="Arial" w:cs="Arial"/>
          <w:sz w:val="24"/>
          <w:szCs w:val="24"/>
        </w:rPr>
        <w:t xml:space="preserve"> в собственность</w:t>
      </w:r>
      <w:r w:rsidRPr="00590DBC">
        <w:rPr>
          <w:rFonts w:ascii="Arial" w:eastAsia="Times New Roman" w:hAnsi="Arial" w:cs="Arial"/>
          <w:spacing w:val="2"/>
          <w:sz w:val="24"/>
          <w:szCs w:val="24"/>
        </w:rPr>
        <w:t xml:space="preserve"> за плату</w:t>
      </w:r>
      <w:r w:rsidRPr="00590DBC">
        <w:rPr>
          <w:rFonts w:ascii="Arial" w:hAnsi="Arial" w:cs="Arial"/>
          <w:sz w:val="24"/>
          <w:szCs w:val="24"/>
        </w:rPr>
        <w:t>, аренду, постоянное (бессрочное) пользование, безвозмездное пользование</w:t>
      </w:r>
      <w:r w:rsidRPr="00590DBC">
        <w:rPr>
          <w:rFonts w:ascii="Arial" w:eastAsia="Times New Roman" w:hAnsi="Arial" w:cs="Arial"/>
          <w:spacing w:val="2"/>
          <w:sz w:val="24"/>
          <w:szCs w:val="24"/>
        </w:rPr>
        <w:t xml:space="preserve">, </w:t>
      </w:r>
      <w:r w:rsidRPr="00590DBC">
        <w:rPr>
          <w:rFonts w:ascii="Arial" w:eastAsia="Times New Roman" w:hAnsi="Arial" w:cs="Arial"/>
          <w:sz w:val="24"/>
          <w:szCs w:val="24"/>
        </w:rPr>
        <w:t>которое оформляется в соответствии с приложением №2 к настоящему Административному регламенту;</w:t>
      </w:r>
    </w:p>
    <w:p w:rsidR="000E6E1D" w:rsidRPr="00590DBC" w:rsidRDefault="000E6E1D" w:rsidP="000E6E1D">
      <w:pPr>
        <w:pStyle w:val="HTML"/>
        <w:ind w:firstLine="709"/>
        <w:jc w:val="both"/>
        <w:rPr>
          <w:rFonts w:ascii="Arial" w:eastAsia="Times New Roman" w:hAnsi="Arial" w:cs="Arial"/>
          <w:sz w:val="24"/>
          <w:szCs w:val="24"/>
        </w:rPr>
      </w:pPr>
      <w:r w:rsidRPr="00590DBC">
        <w:rPr>
          <w:rFonts w:ascii="Arial" w:eastAsia="Times New Roman" w:hAnsi="Arial" w:cs="Arial"/>
          <w:sz w:val="24"/>
          <w:szCs w:val="24"/>
        </w:rPr>
        <w:t xml:space="preserve">2) </w:t>
      </w:r>
      <w:hyperlink w:anchor="Par666" w:tooltip="                                   ФОРМА" w:history="1">
        <w:r w:rsidRPr="00590DBC">
          <w:rPr>
            <w:rFonts w:ascii="Arial" w:eastAsia="Times New Roman" w:hAnsi="Arial" w:cs="Arial"/>
            <w:sz w:val="24"/>
            <w:szCs w:val="24"/>
          </w:rPr>
          <w:t>решение</w:t>
        </w:r>
      </w:hyperlink>
      <w:r w:rsidRPr="00590DBC">
        <w:rPr>
          <w:rFonts w:ascii="Arial" w:eastAsia="Times New Roman" w:hAnsi="Arial" w:cs="Arial"/>
          <w:sz w:val="24"/>
          <w:szCs w:val="24"/>
        </w:rPr>
        <w:t xml:space="preserve"> об отказе в</w:t>
      </w:r>
      <w:r w:rsidRPr="00590DBC">
        <w:rPr>
          <w:rFonts w:ascii="Arial" w:hAnsi="Arial" w:cs="Arial"/>
          <w:sz w:val="24"/>
          <w:szCs w:val="24"/>
        </w:rPr>
        <w:t xml:space="preserve"> предоставлении </w:t>
      </w:r>
      <w:r w:rsidRPr="00590DBC">
        <w:rPr>
          <w:rFonts w:ascii="Arial" w:eastAsia="Times New Roman" w:hAnsi="Arial" w:cs="Arial"/>
          <w:spacing w:val="2"/>
          <w:sz w:val="24"/>
          <w:szCs w:val="24"/>
        </w:rPr>
        <w:t>земельного участка без проведения торгов</w:t>
      </w:r>
      <w:r w:rsidRPr="00590DBC">
        <w:rPr>
          <w:rFonts w:ascii="Arial" w:eastAsia="Times New Roman" w:hAnsi="Arial" w:cs="Arial"/>
          <w:sz w:val="24"/>
          <w:szCs w:val="24"/>
        </w:rPr>
        <w:t xml:space="preserve"> 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590DBC">
          <w:rPr>
            <w:rFonts w:ascii="Arial" w:eastAsia="Times New Roman" w:hAnsi="Arial" w:cs="Arial"/>
            <w:sz w:val="24"/>
            <w:szCs w:val="24"/>
          </w:rPr>
          <w:t>подразделе 2.10</w:t>
        </w:r>
      </w:hyperlink>
      <w:r w:rsidRPr="00590DBC">
        <w:rPr>
          <w:rFonts w:ascii="Arial" w:eastAsia="Times New Roman" w:hAnsi="Arial" w:cs="Arial"/>
          <w:sz w:val="24"/>
          <w:szCs w:val="24"/>
        </w:rPr>
        <w:t xml:space="preserve"> настоящего Административного регламента, которое оформляется в соответствии с приложением №3 к настоящему Административному регламенту.</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 xml:space="preserve">2.3.2. При подаче заявления </w:t>
      </w:r>
      <w:r w:rsidRPr="00590DBC">
        <w:rPr>
          <w:rFonts w:ascii="Arial" w:hAnsi="Arial" w:cs="Arial"/>
          <w:color w:val="000000" w:themeColor="text1"/>
          <w:sz w:val="24"/>
          <w:szCs w:val="24"/>
        </w:rPr>
        <w:t xml:space="preserve">в электронном виде через </w:t>
      </w:r>
      <w:r w:rsidRPr="00590DBC">
        <w:rPr>
          <w:rFonts w:ascii="Arial" w:hAnsi="Arial" w:cs="Arial"/>
          <w:sz w:val="24"/>
          <w:szCs w:val="24"/>
        </w:rPr>
        <w:t>Единый портал</w:t>
      </w:r>
      <w:r w:rsidR="00A3650D">
        <w:rPr>
          <w:rFonts w:ascii="Arial" w:hAnsi="Arial" w:cs="Arial"/>
          <w:sz w:val="24"/>
          <w:szCs w:val="24"/>
        </w:rPr>
        <w:t xml:space="preserve"> </w:t>
      </w:r>
      <w:r w:rsidRPr="00590DBC">
        <w:rPr>
          <w:rFonts w:ascii="Arial" w:hAnsi="Arial" w:cs="Arial"/>
          <w:color w:val="000000" w:themeColor="text1"/>
          <w:sz w:val="24"/>
          <w:szCs w:val="24"/>
        </w:rPr>
        <w:t xml:space="preserve">на предоставление государственной услуги </w:t>
      </w:r>
      <w:r w:rsidRPr="00590DBC">
        <w:rPr>
          <w:rFonts w:ascii="Arial" w:hAnsi="Arial" w:cs="Arial"/>
          <w:sz w:val="24"/>
          <w:szCs w:val="24"/>
        </w:rPr>
        <w:t>решение подписывается усиленной квалифицированной подписью должностного лица и направляется в личный кабинет заявителя в форме электронного документа.</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color w:val="000000" w:themeColor="text1"/>
          <w:sz w:val="24"/>
          <w:szCs w:val="24"/>
        </w:rPr>
      </w:pPr>
      <w:r w:rsidRPr="00590DBC">
        <w:rPr>
          <w:rFonts w:ascii="Arial" w:eastAsiaTheme="minorEastAsia" w:hAnsi="Arial" w:cs="Arial"/>
          <w:color w:val="000000" w:themeColor="text1"/>
          <w:sz w:val="24"/>
          <w:szCs w:val="24"/>
        </w:rPr>
        <w:t xml:space="preserve">2.3.3. 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w:t>
      </w:r>
      <w:r w:rsidRPr="00590DBC">
        <w:rPr>
          <w:rFonts w:ascii="Arial" w:eastAsiaTheme="minorEastAsia" w:hAnsi="Arial" w:cs="Arial"/>
          <w:sz w:val="24"/>
          <w:szCs w:val="24"/>
        </w:rPr>
        <w:t>МФЦ,</w:t>
      </w:r>
      <w:r w:rsidRPr="00590DBC">
        <w:rPr>
          <w:rFonts w:ascii="Arial" w:eastAsiaTheme="minorEastAsia" w:hAnsi="Arial" w:cs="Arial"/>
          <w:color w:val="000000" w:themeColor="text1"/>
          <w:sz w:val="24"/>
          <w:szCs w:val="24"/>
        </w:rPr>
        <w:t xml:space="preserve"> в администрации, а также через Единый портал.</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590DBC">
        <w:rPr>
          <w:rFonts w:ascii="Arial" w:eastAsiaTheme="minorEastAsia" w:hAnsi="Arial" w:cs="Arial"/>
          <w:sz w:val="24"/>
          <w:szCs w:val="24"/>
        </w:rPr>
        <w:t xml:space="preserve">2.3.4. При подаче заявления по электронной почте, посредством почтового направления или личного обращения решение </w:t>
      </w:r>
      <w:r w:rsidRPr="00590DBC">
        <w:rPr>
          <w:rFonts w:ascii="Arial" w:hAnsi="Arial" w:cs="Arial"/>
          <w:color w:val="000000" w:themeColor="text1"/>
          <w:sz w:val="24"/>
          <w:szCs w:val="24"/>
        </w:rPr>
        <w:t>заверяется печатью администрации.</w:t>
      </w:r>
    </w:p>
    <w:p w:rsidR="000E6E1D" w:rsidRPr="00590DBC" w:rsidRDefault="000E6E1D" w:rsidP="000E6E1D">
      <w:pPr>
        <w:widowControl w:val="0"/>
        <w:autoSpaceDE w:val="0"/>
        <w:autoSpaceDN w:val="0"/>
        <w:adjustRightInd w:val="0"/>
        <w:ind w:firstLine="709"/>
        <w:contextualSpacing/>
        <w:jc w:val="center"/>
        <w:rPr>
          <w:rFonts w:ascii="Arial" w:eastAsia="Times New Roman" w:hAnsi="Arial" w:cs="Arial"/>
          <w:b/>
          <w:sz w:val="24"/>
          <w:szCs w:val="24"/>
        </w:rPr>
      </w:pPr>
    </w:p>
    <w:p w:rsidR="000E6E1D" w:rsidRPr="00590DBC" w:rsidRDefault="000E6E1D" w:rsidP="000E6E1D">
      <w:pPr>
        <w:widowControl w:val="0"/>
        <w:snapToGrid w:val="0"/>
        <w:ind w:firstLine="720"/>
        <w:jc w:val="center"/>
        <w:rPr>
          <w:rFonts w:ascii="Arial" w:eastAsia="Times New Roman" w:hAnsi="Arial" w:cs="Arial"/>
          <w:b/>
          <w:sz w:val="24"/>
          <w:szCs w:val="24"/>
        </w:rPr>
      </w:pPr>
      <w:r w:rsidRPr="00590DBC">
        <w:rPr>
          <w:rFonts w:ascii="Arial" w:eastAsia="Times New Roman" w:hAnsi="Arial" w:cs="Arial"/>
          <w:b/>
          <w:sz w:val="24"/>
          <w:szCs w:val="24"/>
        </w:rPr>
        <w:t>2.4. Срок предоставления муниципальной услуги</w:t>
      </w:r>
    </w:p>
    <w:p w:rsidR="000E6E1D" w:rsidRPr="00590DBC" w:rsidRDefault="000E6E1D" w:rsidP="000E6E1D">
      <w:pPr>
        <w:ind w:firstLine="709"/>
        <w:jc w:val="center"/>
        <w:rPr>
          <w:rStyle w:val="hl"/>
          <w:rFonts w:ascii="Arial" w:hAnsi="Arial" w:cs="Arial"/>
          <w:b/>
          <w:sz w:val="24"/>
          <w:szCs w:val="24"/>
        </w:rPr>
      </w:pPr>
    </w:p>
    <w:p w:rsidR="000E6E1D" w:rsidRPr="00590DBC" w:rsidRDefault="000E6E1D" w:rsidP="000E6E1D">
      <w:pPr>
        <w:autoSpaceDE w:val="0"/>
        <w:autoSpaceDN w:val="0"/>
        <w:adjustRightInd w:val="0"/>
        <w:ind w:firstLine="709"/>
        <w:jc w:val="both"/>
        <w:rPr>
          <w:rFonts w:ascii="Arial" w:hAnsi="Arial" w:cs="Arial"/>
          <w:sz w:val="24"/>
          <w:szCs w:val="24"/>
        </w:rPr>
      </w:pPr>
      <w:r w:rsidRPr="00590DBC">
        <w:rPr>
          <w:rFonts w:ascii="Arial" w:hAnsi="Arial" w:cs="Arial"/>
          <w:sz w:val="24"/>
          <w:szCs w:val="24"/>
        </w:rPr>
        <w:t xml:space="preserve">2.4.1. Предоставление </w:t>
      </w:r>
      <w:r w:rsidRPr="00590DBC">
        <w:rPr>
          <w:rFonts w:ascii="Arial" w:hAnsi="Arial" w:cs="Arial"/>
          <w:color w:val="000000" w:themeColor="text1"/>
          <w:sz w:val="24"/>
          <w:szCs w:val="24"/>
        </w:rPr>
        <w:t>муниципальной</w:t>
      </w:r>
      <w:r w:rsidRPr="00590DBC">
        <w:rPr>
          <w:rFonts w:ascii="Arial" w:hAnsi="Arial" w:cs="Arial"/>
          <w:sz w:val="24"/>
          <w:szCs w:val="24"/>
        </w:rPr>
        <w:t xml:space="preserve"> услуги осуществляется в срок</w:t>
      </w:r>
      <w:r w:rsidR="00AF4318">
        <w:rPr>
          <w:rFonts w:ascii="Arial" w:hAnsi="Arial" w:cs="Arial"/>
          <w:sz w:val="24"/>
          <w:szCs w:val="24"/>
        </w:rPr>
        <w:t xml:space="preserve"> </w:t>
      </w:r>
      <w:r w:rsidRPr="00590DBC">
        <w:rPr>
          <w:rFonts w:ascii="Arial" w:hAnsi="Arial" w:cs="Arial"/>
          <w:sz w:val="24"/>
          <w:szCs w:val="24"/>
        </w:rPr>
        <w:t>не более чем 15 рабочих дней со дня регистрации заявления.</w:t>
      </w:r>
    </w:p>
    <w:p w:rsidR="000E6E1D" w:rsidRPr="00590DBC" w:rsidRDefault="000E6E1D" w:rsidP="000E6E1D">
      <w:pPr>
        <w:ind w:firstLine="709"/>
        <w:jc w:val="both"/>
        <w:rPr>
          <w:rFonts w:ascii="Arial" w:hAnsi="Arial" w:cs="Arial"/>
          <w:sz w:val="24"/>
          <w:szCs w:val="24"/>
        </w:rPr>
      </w:pPr>
      <w:r w:rsidRPr="00590DBC">
        <w:rPr>
          <w:rFonts w:ascii="Arial" w:hAnsi="Arial" w:cs="Arial"/>
          <w:sz w:val="24"/>
          <w:szCs w:val="24"/>
        </w:rPr>
        <w:t xml:space="preserve">При подаче заявления и документов, предусмотренных пунктом 21 </w:t>
      </w:r>
      <w:r w:rsidRPr="00590DBC">
        <w:rPr>
          <w:rFonts w:ascii="Arial" w:hAnsi="Arial" w:cs="Arial"/>
          <w:color w:val="000000" w:themeColor="text1"/>
          <w:sz w:val="24"/>
          <w:szCs w:val="24"/>
        </w:rPr>
        <w:t xml:space="preserve">настоящего </w:t>
      </w:r>
      <w:r w:rsidRPr="00590DBC">
        <w:rPr>
          <w:rFonts w:ascii="Arial" w:hAnsi="Arial" w:cs="Arial"/>
          <w:sz w:val="24"/>
          <w:szCs w:val="24"/>
        </w:rPr>
        <w:t>Административного регламента, в форме электронных документов, подписанных электронной подписью в соответствии</w:t>
      </w:r>
      <w:r w:rsidR="00AF4318">
        <w:rPr>
          <w:rFonts w:ascii="Arial" w:hAnsi="Arial" w:cs="Arial"/>
          <w:sz w:val="24"/>
          <w:szCs w:val="24"/>
        </w:rPr>
        <w:t xml:space="preserve"> </w:t>
      </w:r>
      <w:r w:rsidRPr="00590DBC">
        <w:rPr>
          <w:rFonts w:ascii="Arial" w:hAnsi="Arial" w:cs="Arial"/>
          <w:sz w:val="24"/>
          <w:szCs w:val="24"/>
        </w:rPr>
        <w:t xml:space="preserve">с требованиями Федерального </w:t>
      </w:r>
      <w:hyperlink r:id="rId13" w:history="1">
        <w:r w:rsidRPr="00590DBC">
          <w:rPr>
            <w:rStyle w:val="ab"/>
            <w:rFonts w:ascii="Arial" w:hAnsi="Arial" w:cs="Arial"/>
            <w:sz w:val="24"/>
            <w:szCs w:val="24"/>
          </w:rPr>
          <w:t>закона</w:t>
        </w:r>
      </w:hyperlink>
      <w:r w:rsidRPr="00590DBC">
        <w:rPr>
          <w:rFonts w:ascii="Arial" w:hAnsi="Arial" w:cs="Arial"/>
          <w:sz w:val="24"/>
          <w:szCs w:val="24"/>
        </w:rPr>
        <w:t xml:space="preserve"> от 6 апреля 2011 года № 63-ФЗ«Об электронной подписи»,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p>
    <w:p w:rsidR="000E6E1D" w:rsidRPr="00590DBC" w:rsidRDefault="000E6E1D" w:rsidP="000E6E1D">
      <w:pPr>
        <w:autoSpaceDE w:val="0"/>
        <w:autoSpaceDN w:val="0"/>
        <w:adjustRightInd w:val="0"/>
        <w:ind w:firstLine="709"/>
        <w:jc w:val="both"/>
        <w:rPr>
          <w:rFonts w:ascii="Arial" w:eastAsiaTheme="minorEastAsia" w:hAnsi="Arial" w:cs="Arial"/>
          <w:sz w:val="24"/>
          <w:szCs w:val="24"/>
        </w:rPr>
      </w:pPr>
    </w:p>
    <w:p w:rsidR="000E6E1D" w:rsidRPr="00590DBC" w:rsidRDefault="000E6E1D" w:rsidP="000E6E1D">
      <w:pPr>
        <w:pStyle w:val="HTML"/>
        <w:ind w:firstLine="709"/>
        <w:jc w:val="center"/>
        <w:rPr>
          <w:rFonts w:ascii="Arial" w:hAnsi="Arial" w:cs="Arial"/>
          <w:b/>
          <w:sz w:val="24"/>
          <w:szCs w:val="24"/>
        </w:rPr>
      </w:pPr>
      <w:r w:rsidRPr="00590DBC">
        <w:rPr>
          <w:rFonts w:ascii="Arial" w:eastAsia="Times New Roman" w:hAnsi="Arial" w:cs="Arial"/>
          <w:b/>
          <w:sz w:val="24"/>
          <w:szCs w:val="24"/>
        </w:rPr>
        <w:t xml:space="preserve">2.5. </w:t>
      </w:r>
      <w:r w:rsidRPr="00590DBC">
        <w:rPr>
          <w:rFonts w:ascii="Arial" w:hAnsi="Arial" w:cs="Arial"/>
          <w:b/>
          <w:sz w:val="24"/>
          <w:szCs w:val="24"/>
        </w:rPr>
        <w:t xml:space="preserve">Нормативные правовые акты, регулирующие предоставление </w:t>
      </w:r>
    </w:p>
    <w:p w:rsidR="000E6E1D" w:rsidRPr="00590DBC" w:rsidRDefault="000E6E1D" w:rsidP="000E6E1D">
      <w:pPr>
        <w:widowControl w:val="0"/>
        <w:snapToGrid w:val="0"/>
        <w:ind w:firstLine="540"/>
        <w:jc w:val="center"/>
        <w:rPr>
          <w:rFonts w:ascii="Arial" w:eastAsia="Times New Roman" w:hAnsi="Arial" w:cs="Arial"/>
          <w:b/>
          <w:sz w:val="24"/>
          <w:szCs w:val="24"/>
        </w:rPr>
      </w:pPr>
      <w:r w:rsidRPr="00590DBC">
        <w:rPr>
          <w:rFonts w:ascii="Arial" w:eastAsia="Times New Roman" w:hAnsi="Arial" w:cs="Arial"/>
          <w:b/>
          <w:sz w:val="24"/>
          <w:szCs w:val="24"/>
        </w:rPr>
        <w:t>муниципальной услуги</w:t>
      </w:r>
    </w:p>
    <w:p w:rsidR="000E6E1D" w:rsidRPr="00590DBC" w:rsidRDefault="000E6E1D" w:rsidP="000E6E1D">
      <w:pPr>
        <w:widowControl w:val="0"/>
        <w:snapToGrid w:val="0"/>
        <w:ind w:left="-426" w:firstLine="540"/>
        <w:jc w:val="center"/>
        <w:rPr>
          <w:rFonts w:ascii="Arial" w:eastAsia="Times New Roman" w:hAnsi="Arial" w:cs="Arial"/>
          <w:color w:val="FF0000"/>
          <w:sz w:val="24"/>
          <w:szCs w:val="24"/>
        </w:rPr>
      </w:pP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590DBC">
        <w:rPr>
          <w:rFonts w:ascii="Arial" w:eastAsiaTheme="minorEastAsia" w:hAnsi="Arial" w:cs="Arial"/>
          <w:sz w:val="24"/>
          <w:szCs w:val="24"/>
        </w:rPr>
        <w:lastRenderedPageBreak/>
        <w:t xml:space="preserve">2.5.1. Предоставление </w:t>
      </w:r>
      <w:r w:rsidRPr="00590DBC">
        <w:rPr>
          <w:rFonts w:ascii="Arial" w:hAnsi="Arial" w:cs="Arial"/>
          <w:color w:val="000000" w:themeColor="text1"/>
          <w:sz w:val="24"/>
          <w:szCs w:val="24"/>
        </w:rPr>
        <w:t>муниципальной</w:t>
      </w:r>
      <w:r w:rsidRPr="00590DBC">
        <w:rPr>
          <w:rFonts w:ascii="Arial" w:eastAsiaTheme="minorEastAsia" w:hAnsi="Arial" w:cs="Arial"/>
          <w:sz w:val="24"/>
          <w:szCs w:val="24"/>
        </w:rPr>
        <w:t xml:space="preserve"> услуги осуществляется в соответствии с:</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590DBC">
        <w:rPr>
          <w:rFonts w:ascii="Arial" w:eastAsiaTheme="minorEastAsia" w:hAnsi="Arial" w:cs="Arial"/>
          <w:sz w:val="24"/>
          <w:szCs w:val="24"/>
        </w:rPr>
        <w:t xml:space="preserve">1) </w:t>
      </w:r>
      <w:hyperlink r:id="rId14" w:history="1">
        <w:r w:rsidRPr="00590DBC">
          <w:rPr>
            <w:rFonts w:ascii="Arial" w:eastAsiaTheme="minorEastAsia" w:hAnsi="Arial" w:cs="Arial"/>
            <w:sz w:val="24"/>
            <w:szCs w:val="24"/>
          </w:rPr>
          <w:t>Конституцией</w:t>
        </w:r>
      </w:hyperlink>
      <w:r w:rsidRPr="00590DBC">
        <w:rPr>
          <w:rFonts w:ascii="Arial" w:eastAsiaTheme="minorEastAsia" w:hAnsi="Arial" w:cs="Arial"/>
          <w:sz w:val="24"/>
          <w:szCs w:val="24"/>
        </w:rPr>
        <w:t xml:space="preserve"> Российской Федерации;</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590DBC">
        <w:rPr>
          <w:rFonts w:ascii="Arial" w:eastAsiaTheme="minorEastAsia" w:hAnsi="Arial" w:cs="Arial"/>
          <w:sz w:val="24"/>
          <w:szCs w:val="24"/>
        </w:rPr>
        <w:t xml:space="preserve">2) Земельным </w:t>
      </w:r>
      <w:hyperlink r:id="rId15" w:history="1">
        <w:r w:rsidRPr="00590DBC">
          <w:rPr>
            <w:rFonts w:ascii="Arial" w:eastAsiaTheme="minorEastAsia" w:hAnsi="Arial" w:cs="Arial"/>
            <w:sz w:val="24"/>
            <w:szCs w:val="24"/>
          </w:rPr>
          <w:t>кодексом</w:t>
        </w:r>
      </w:hyperlink>
      <w:r w:rsidRPr="00590DBC">
        <w:rPr>
          <w:rFonts w:ascii="Arial" w:eastAsiaTheme="minorEastAsia" w:hAnsi="Arial" w:cs="Arial"/>
          <w:sz w:val="24"/>
          <w:szCs w:val="24"/>
        </w:rPr>
        <w:t xml:space="preserve"> Российской Федерации;</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imes New Roman" w:hAnsi="Arial" w:cs="Arial"/>
          <w:sz w:val="24"/>
          <w:szCs w:val="24"/>
        </w:rPr>
      </w:pPr>
      <w:r w:rsidRPr="00590DBC">
        <w:rPr>
          <w:rFonts w:ascii="Arial" w:eastAsia="Times New Roman" w:hAnsi="Arial" w:cs="Arial"/>
          <w:sz w:val="24"/>
          <w:szCs w:val="24"/>
        </w:rPr>
        <w:t>3) Федеральным законом от 25.10.2001 № 137-ФЗ «О введении в действие Земельного кодекса Российской Федерации»;</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590DBC">
        <w:rPr>
          <w:rFonts w:ascii="Arial" w:eastAsia="Times New Roman" w:hAnsi="Arial" w:cs="Arial"/>
          <w:sz w:val="24"/>
          <w:szCs w:val="24"/>
        </w:rPr>
        <w:t>4) Федеральным законом от 06.10.2003 № 131-ФЗ «Об общих принципах организации местного самоуправления в Российской Федерации»;</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590DBC">
        <w:rPr>
          <w:rFonts w:ascii="Arial" w:eastAsiaTheme="minorEastAsia" w:hAnsi="Arial" w:cs="Arial"/>
          <w:sz w:val="24"/>
          <w:szCs w:val="24"/>
        </w:rPr>
        <w:t xml:space="preserve">5) Федеральным </w:t>
      </w:r>
      <w:hyperlink r:id="rId16" w:history="1">
        <w:r w:rsidRPr="00590DBC">
          <w:rPr>
            <w:rFonts w:ascii="Arial" w:eastAsiaTheme="minorEastAsia" w:hAnsi="Arial" w:cs="Arial"/>
            <w:sz w:val="24"/>
            <w:szCs w:val="24"/>
          </w:rPr>
          <w:t>законом</w:t>
        </w:r>
      </w:hyperlink>
      <w:r w:rsidRPr="00590DBC">
        <w:rPr>
          <w:rFonts w:ascii="Arial" w:eastAsiaTheme="minorEastAsia" w:hAnsi="Arial" w:cs="Arial"/>
          <w:sz w:val="24"/>
          <w:szCs w:val="24"/>
        </w:rPr>
        <w:t xml:space="preserve"> от 27 июля 2010 года № 210-ФЗ</w:t>
      </w:r>
      <w:r w:rsidR="00AF4318">
        <w:rPr>
          <w:rFonts w:ascii="Arial" w:eastAsiaTheme="minorEastAsia" w:hAnsi="Arial" w:cs="Arial"/>
          <w:sz w:val="24"/>
          <w:szCs w:val="24"/>
        </w:rPr>
        <w:t xml:space="preserve"> </w:t>
      </w:r>
      <w:r w:rsidRPr="00590DBC">
        <w:rPr>
          <w:rFonts w:ascii="Arial" w:eastAsiaTheme="minorEastAsia" w:hAnsi="Arial" w:cs="Arial"/>
          <w:sz w:val="24"/>
          <w:szCs w:val="24"/>
        </w:rPr>
        <w:t>«Об организации предоставления государственных и муниципальных услуг»;</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6) Федеральным законом от 27.07.2006 №152-ФЗ «О персональных данных»;</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7)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8) </w:t>
      </w:r>
      <w:hyperlink r:id="rId17" w:history="1">
        <w:r w:rsidRPr="00590DBC">
          <w:rPr>
            <w:rFonts w:ascii="Arial" w:eastAsia="Times New Roman" w:hAnsi="Arial" w:cs="Arial"/>
            <w:sz w:val="24"/>
            <w:szCs w:val="24"/>
          </w:rPr>
          <w:t>Уставом</w:t>
        </w:r>
      </w:hyperlink>
      <w:r w:rsidRPr="00590DBC">
        <w:rPr>
          <w:rFonts w:ascii="Arial" w:eastAsia="Times New Roman" w:hAnsi="Arial" w:cs="Arial"/>
          <w:sz w:val="24"/>
          <w:szCs w:val="24"/>
        </w:rPr>
        <w:t xml:space="preserve"> муниципального образования Щекинский район;</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9) </w:t>
      </w:r>
      <w:hyperlink r:id="rId18" w:history="1">
        <w:r w:rsidRPr="00590DBC">
          <w:rPr>
            <w:rFonts w:ascii="Arial" w:eastAsia="Times New Roman" w:hAnsi="Arial" w:cs="Arial"/>
            <w:sz w:val="24"/>
            <w:szCs w:val="24"/>
          </w:rPr>
          <w:t>Уставом</w:t>
        </w:r>
      </w:hyperlink>
      <w:r w:rsidRPr="00590DBC">
        <w:rPr>
          <w:rFonts w:ascii="Arial" w:eastAsia="Times New Roman" w:hAnsi="Arial" w:cs="Arial"/>
          <w:sz w:val="24"/>
          <w:szCs w:val="24"/>
        </w:rPr>
        <w:t xml:space="preserve"> муниципального образования город Щекино Щекинского района;</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590DBC">
        <w:rPr>
          <w:rFonts w:ascii="Arial" w:eastAsiaTheme="minorEastAsia" w:hAnsi="Arial" w:cs="Arial"/>
          <w:sz w:val="24"/>
          <w:szCs w:val="24"/>
        </w:rPr>
        <w:t>10)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E6E1D" w:rsidRPr="00590DBC" w:rsidRDefault="000E6E1D" w:rsidP="000E6E1D">
      <w:pPr>
        <w:ind w:firstLine="709"/>
        <w:jc w:val="both"/>
        <w:rPr>
          <w:rFonts w:ascii="Arial" w:hAnsi="Arial" w:cs="Arial"/>
          <w:sz w:val="24"/>
          <w:szCs w:val="24"/>
        </w:rPr>
      </w:pPr>
      <w:r w:rsidRPr="00590DBC">
        <w:rPr>
          <w:rFonts w:ascii="Arial" w:eastAsia="Times New Roman" w:hAnsi="Arial" w:cs="Arial"/>
          <w:sz w:val="24"/>
          <w:szCs w:val="24"/>
        </w:rPr>
        <w:t xml:space="preserve">11) иными нормативными правовыми актами Российской Федерации, Тульской области, муниципального образования </w:t>
      </w:r>
      <w:r w:rsidR="00C3798E" w:rsidRPr="00590DBC">
        <w:rPr>
          <w:rStyle w:val="afff2"/>
          <w:rFonts w:ascii="Arial" w:hAnsi="Arial" w:cs="Arial"/>
          <w:b w:val="0"/>
          <w:sz w:val="24"/>
          <w:szCs w:val="24"/>
        </w:rPr>
        <w:t>МО р.п. Первомайский</w:t>
      </w:r>
      <w:r w:rsidR="00A3650D">
        <w:rPr>
          <w:rStyle w:val="afff2"/>
          <w:rFonts w:ascii="Arial" w:hAnsi="Arial" w:cs="Arial"/>
          <w:b w:val="0"/>
          <w:sz w:val="24"/>
          <w:szCs w:val="24"/>
        </w:rPr>
        <w:t xml:space="preserve"> </w:t>
      </w:r>
      <w:r w:rsidRPr="00590DBC">
        <w:rPr>
          <w:rFonts w:ascii="Arial" w:eastAsia="Times New Roman" w:hAnsi="Arial" w:cs="Arial"/>
          <w:sz w:val="24"/>
          <w:szCs w:val="24"/>
        </w:rPr>
        <w:t>Щекинск</w:t>
      </w:r>
      <w:r w:rsidR="00C3798E" w:rsidRPr="00590DBC">
        <w:rPr>
          <w:rFonts w:ascii="Arial" w:eastAsia="Times New Roman" w:hAnsi="Arial" w:cs="Arial"/>
          <w:sz w:val="24"/>
          <w:szCs w:val="24"/>
        </w:rPr>
        <w:t>ого</w:t>
      </w:r>
      <w:r w:rsidRPr="00590DBC">
        <w:rPr>
          <w:rFonts w:ascii="Arial" w:eastAsia="Times New Roman" w:hAnsi="Arial" w:cs="Arial"/>
          <w:sz w:val="24"/>
          <w:szCs w:val="24"/>
        </w:rPr>
        <w:t xml:space="preserve"> район</w:t>
      </w:r>
      <w:r w:rsidR="00C3798E" w:rsidRPr="00590DBC">
        <w:rPr>
          <w:rFonts w:ascii="Arial" w:eastAsia="Times New Roman" w:hAnsi="Arial" w:cs="Arial"/>
          <w:sz w:val="24"/>
          <w:szCs w:val="24"/>
        </w:rPr>
        <w:t>а</w:t>
      </w:r>
      <w:r w:rsidRPr="00590DBC">
        <w:rPr>
          <w:rFonts w:ascii="Arial" w:eastAsia="Times New Roman" w:hAnsi="Arial" w:cs="Arial"/>
          <w:sz w:val="24"/>
          <w:szCs w:val="24"/>
        </w:rPr>
        <w:t>, регулирующими правоотношения в данной сфере.</w:t>
      </w:r>
    </w:p>
    <w:p w:rsidR="000E6E1D" w:rsidRPr="00590DBC" w:rsidRDefault="000E6E1D" w:rsidP="000E6E1D">
      <w:pPr>
        <w:widowControl w:val="0"/>
        <w:snapToGrid w:val="0"/>
        <w:ind w:firstLine="709"/>
        <w:jc w:val="both"/>
        <w:rPr>
          <w:rFonts w:ascii="Arial" w:eastAsia="Times New Roman" w:hAnsi="Arial" w:cs="Arial"/>
          <w:color w:val="FF0000"/>
          <w:sz w:val="24"/>
          <w:szCs w:val="24"/>
        </w:rPr>
      </w:pPr>
    </w:p>
    <w:p w:rsidR="000E6E1D" w:rsidRPr="00590DBC" w:rsidRDefault="000E6E1D" w:rsidP="000E6E1D">
      <w:pPr>
        <w:pStyle w:val="HTML"/>
        <w:ind w:firstLine="709"/>
        <w:jc w:val="center"/>
        <w:rPr>
          <w:rFonts w:ascii="Arial" w:hAnsi="Arial" w:cs="Arial"/>
          <w:b/>
          <w:bCs/>
          <w:sz w:val="24"/>
          <w:szCs w:val="24"/>
        </w:rPr>
      </w:pPr>
      <w:r w:rsidRPr="00590DBC">
        <w:rPr>
          <w:rFonts w:ascii="Arial" w:eastAsia="Times New Roman" w:hAnsi="Arial" w:cs="Arial"/>
          <w:b/>
          <w:sz w:val="24"/>
          <w:szCs w:val="24"/>
        </w:rPr>
        <w:t xml:space="preserve">2.6. </w:t>
      </w:r>
      <w:r w:rsidRPr="00590DBC">
        <w:rPr>
          <w:rFonts w:ascii="Arial" w:hAnsi="Arial" w:cs="Arial"/>
          <w:b/>
          <w:bCs/>
          <w:sz w:val="24"/>
          <w:szCs w:val="24"/>
        </w:rPr>
        <w:t>Исчерпывающий перечень документов, необходимых</w:t>
      </w:r>
      <w:r w:rsidR="00AF4318">
        <w:rPr>
          <w:rFonts w:ascii="Arial" w:hAnsi="Arial" w:cs="Arial"/>
          <w:b/>
          <w:bCs/>
          <w:sz w:val="24"/>
          <w:szCs w:val="24"/>
        </w:rPr>
        <w:t xml:space="preserve"> </w:t>
      </w:r>
      <w:r w:rsidRPr="00590DBC">
        <w:rPr>
          <w:rFonts w:ascii="Arial" w:hAnsi="Arial" w:cs="Arial"/>
          <w:b/>
          <w:bCs/>
          <w:sz w:val="24"/>
          <w:szCs w:val="24"/>
        </w:rPr>
        <w:t>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E6E1D" w:rsidRPr="00590DBC" w:rsidRDefault="000E6E1D" w:rsidP="000E6E1D">
      <w:pPr>
        <w:jc w:val="center"/>
        <w:rPr>
          <w:rFonts w:ascii="Arial" w:eastAsia="Times New Roman" w:hAnsi="Arial" w:cs="Arial"/>
          <w:b/>
          <w:color w:val="FF0000"/>
          <w:sz w:val="24"/>
          <w:szCs w:val="24"/>
        </w:rPr>
      </w:pPr>
    </w:p>
    <w:p w:rsidR="000E6E1D" w:rsidRPr="00590DBC" w:rsidRDefault="000E6E1D" w:rsidP="000E6E1D">
      <w:pPr>
        <w:pStyle w:val="HTML"/>
        <w:ind w:firstLine="709"/>
        <w:jc w:val="both"/>
        <w:rPr>
          <w:rFonts w:ascii="Arial" w:hAnsi="Arial" w:cs="Arial"/>
          <w:sz w:val="24"/>
          <w:szCs w:val="24"/>
        </w:rPr>
      </w:pPr>
      <w:r w:rsidRPr="00590DBC">
        <w:rPr>
          <w:rFonts w:ascii="Arial" w:eastAsia="Times New Roman" w:hAnsi="Arial" w:cs="Arial"/>
          <w:sz w:val="24"/>
          <w:szCs w:val="24"/>
        </w:rPr>
        <w:t xml:space="preserve">2.6.1. </w:t>
      </w:r>
      <w:r w:rsidRPr="00590DBC">
        <w:rPr>
          <w:rFonts w:ascii="Arial" w:hAnsi="Arial" w:cs="Arial"/>
          <w:sz w:val="24"/>
          <w:szCs w:val="24"/>
        </w:rPr>
        <w:t xml:space="preserve">При обращении с заявлением о предоставлении муниципальной услуги заявитель представляет следующие документы: </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1) заявление о предварительном согласовании предоставления земельного участка по форме согласно приложению № 1 к настоящему Административному регламенту</w:t>
      </w:r>
      <w:r w:rsidRPr="00590DBC">
        <w:rPr>
          <w:rFonts w:ascii="Arial" w:eastAsia="Times New Roman" w:hAnsi="Arial" w:cs="Arial"/>
          <w:sz w:val="24"/>
          <w:szCs w:val="24"/>
        </w:rPr>
        <w:t>, либо в электронной форме, подписанной (заверенной) простой электронной подписью, посредством учетной записи ЕСИА через ЕПГУ, РПГУ</w:t>
      </w:r>
      <w:r w:rsidRPr="00590DBC">
        <w:rPr>
          <w:rFonts w:ascii="Arial" w:hAnsi="Arial" w:cs="Arial"/>
          <w:sz w:val="24"/>
          <w:szCs w:val="24"/>
        </w:rPr>
        <w:t>;</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Росреестра от 2 сентября 2020 года № П/0321«Об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rsidR="000E6E1D" w:rsidRPr="00590DBC" w:rsidRDefault="000E6E1D" w:rsidP="000E6E1D">
      <w:pPr>
        <w:shd w:val="clear" w:color="auto" w:fill="FFFFFF"/>
        <w:ind w:firstLine="480"/>
        <w:textAlignment w:val="baseline"/>
        <w:rPr>
          <w:rFonts w:ascii="Arial" w:eastAsiaTheme="minorEastAsia" w:hAnsi="Arial" w:cs="Arial"/>
          <w:sz w:val="24"/>
          <w:szCs w:val="24"/>
        </w:rPr>
      </w:pPr>
      <w:r w:rsidRPr="00590DBC">
        <w:rPr>
          <w:rFonts w:ascii="Arial" w:eastAsiaTheme="minorEastAsia" w:hAnsi="Arial" w:cs="Arial"/>
          <w:sz w:val="24"/>
          <w:szCs w:val="24"/>
        </w:rPr>
        <w:t>3) документ, подтверждающий личность заявителя;</w:t>
      </w:r>
    </w:p>
    <w:p w:rsidR="00C3798E" w:rsidRPr="00590DBC" w:rsidRDefault="000E6E1D" w:rsidP="00C3798E">
      <w:pPr>
        <w:shd w:val="clear" w:color="auto" w:fill="FFFFFF"/>
        <w:ind w:firstLine="480"/>
        <w:jc w:val="both"/>
        <w:textAlignment w:val="baseline"/>
        <w:rPr>
          <w:rFonts w:ascii="Arial" w:hAnsi="Arial" w:cs="Arial"/>
          <w:sz w:val="24"/>
          <w:szCs w:val="24"/>
        </w:rPr>
      </w:pPr>
      <w:r w:rsidRPr="00590DBC">
        <w:rPr>
          <w:rFonts w:ascii="Arial" w:hAnsi="Arial" w:cs="Arial"/>
          <w:sz w:val="24"/>
          <w:szCs w:val="24"/>
        </w:rPr>
        <w:t>4) документ, подтверждающий полномочия представителя заявителя,</w:t>
      </w:r>
      <w:r w:rsidR="00AF4318">
        <w:rPr>
          <w:rFonts w:ascii="Arial" w:hAnsi="Arial" w:cs="Arial"/>
          <w:sz w:val="24"/>
          <w:szCs w:val="24"/>
        </w:rPr>
        <w:t xml:space="preserve"> </w:t>
      </w:r>
      <w:r w:rsidRPr="00590DBC">
        <w:rPr>
          <w:rFonts w:ascii="Arial" w:hAnsi="Arial" w:cs="Arial"/>
          <w:sz w:val="24"/>
          <w:szCs w:val="24"/>
        </w:rPr>
        <w:t>в случае, если с заявлением о предварительном согласовании предоставления земельного участка обращается представитель заявителя;</w:t>
      </w:r>
    </w:p>
    <w:p w:rsidR="000E6E1D" w:rsidRPr="00590DBC" w:rsidRDefault="000E6E1D" w:rsidP="00C3798E">
      <w:pPr>
        <w:shd w:val="clear" w:color="auto" w:fill="FFFFFF"/>
        <w:ind w:firstLine="480"/>
        <w:jc w:val="both"/>
        <w:textAlignment w:val="baseline"/>
        <w:rPr>
          <w:rFonts w:ascii="Arial" w:hAnsi="Arial" w:cs="Arial"/>
          <w:sz w:val="24"/>
          <w:szCs w:val="24"/>
        </w:rPr>
      </w:pPr>
      <w:r w:rsidRPr="00590DBC">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w:t>
      </w:r>
      <w:r w:rsidRPr="00590DBC">
        <w:rPr>
          <w:rFonts w:ascii="Arial" w:hAnsi="Arial" w:cs="Arial"/>
          <w:sz w:val="24"/>
          <w:szCs w:val="24"/>
        </w:rPr>
        <w:lastRenderedPageBreak/>
        <w:t>иностранного государства в случае, если заявителем является иностранное юридическое лицо.</w:t>
      </w:r>
    </w:p>
    <w:p w:rsidR="000E6E1D" w:rsidRPr="00590DBC" w:rsidRDefault="000E6E1D" w:rsidP="000E6E1D">
      <w:pPr>
        <w:shd w:val="clear" w:color="auto" w:fill="FFFFFF"/>
        <w:ind w:firstLine="480"/>
        <w:jc w:val="both"/>
        <w:textAlignment w:val="baseline"/>
        <w:rPr>
          <w:rFonts w:ascii="Arial" w:hAnsi="Arial" w:cs="Arial"/>
          <w:sz w:val="24"/>
          <w:szCs w:val="24"/>
        </w:rPr>
      </w:pPr>
      <w:r w:rsidRPr="00590DBC">
        <w:rPr>
          <w:rFonts w:ascii="Arial" w:hAnsi="Arial" w:cs="Arial"/>
          <w:sz w:val="24"/>
          <w:szCs w:val="24"/>
        </w:rPr>
        <w:t xml:space="preserve">Представление указанных документов не требуется в случае, если указанные документы направлялись в </w:t>
      </w:r>
      <w:r w:rsidR="00C3798E" w:rsidRPr="00590DBC">
        <w:rPr>
          <w:rFonts w:ascii="Arial" w:hAnsi="Arial" w:cs="Arial"/>
          <w:sz w:val="24"/>
          <w:szCs w:val="24"/>
        </w:rPr>
        <w:t>администрацию</w:t>
      </w:r>
      <w:r w:rsidRPr="00590DBC">
        <w:rPr>
          <w:rFonts w:ascii="Arial" w:hAnsi="Arial" w:cs="Arial"/>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E6E1D" w:rsidRPr="00590DBC" w:rsidRDefault="000E6E1D" w:rsidP="000E6E1D">
      <w:pPr>
        <w:pStyle w:val="HTML"/>
        <w:ind w:firstLine="709"/>
        <w:jc w:val="both"/>
        <w:rPr>
          <w:rFonts w:ascii="Arial" w:hAnsi="Arial" w:cs="Arial"/>
          <w:sz w:val="24"/>
          <w:szCs w:val="24"/>
        </w:rPr>
      </w:pPr>
      <w:r w:rsidRPr="00590DBC">
        <w:rPr>
          <w:rFonts w:ascii="Arial" w:eastAsia="Calibri" w:hAnsi="Arial" w:cs="Arial"/>
          <w:sz w:val="24"/>
          <w:szCs w:val="24"/>
        </w:rPr>
        <w:t xml:space="preserve">2.6.2. </w:t>
      </w:r>
      <w:r w:rsidRPr="00590DBC">
        <w:rPr>
          <w:rFonts w:ascii="Arial" w:eastAsia="Times New Roman" w:hAnsi="Arial" w:cs="Arial"/>
          <w:sz w:val="24"/>
          <w:szCs w:val="24"/>
        </w:rPr>
        <w:t>Заявление, поданное в форме электронного документа, должно быть надлежаще оформлено (наличие заполненных реквизитов – фамилия, имя, отчество (последнее – при наличии), почтовый или электронный адрес, по которому должен быть направлен результат государственной услуги, текст заявления, наличие электронной подписи, вид которой предусмотрен законодательством Российской Федерации, принадлежащей заявителю).</w:t>
      </w:r>
    </w:p>
    <w:p w:rsidR="000E6E1D" w:rsidRPr="00590DBC" w:rsidRDefault="000E6E1D" w:rsidP="000E6E1D">
      <w:pPr>
        <w:widowControl w:val="0"/>
        <w:autoSpaceDE w:val="0"/>
        <w:autoSpaceDN w:val="0"/>
        <w:ind w:firstLine="708"/>
        <w:jc w:val="both"/>
        <w:rPr>
          <w:rFonts w:ascii="Arial" w:eastAsia="Times New Roman" w:hAnsi="Arial" w:cs="Arial"/>
          <w:color w:val="FF0000"/>
          <w:sz w:val="24"/>
          <w:szCs w:val="24"/>
        </w:rPr>
      </w:pPr>
    </w:p>
    <w:p w:rsidR="000E6E1D" w:rsidRPr="00590DBC" w:rsidRDefault="00C3798E" w:rsidP="00923251">
      <w:pPr>
        <w:pStyle w:val="ConsPlusNormal"/>
        <w:ind w:firstLine="709"/>
        <w:jc w:val="center"/>
        <w:outlineLvl w:val="2"/>
        <w:rPr>
          <w:b/>
          <w:sz w:val="24"/>
          <w:szCs w:val="24"/>
        </w:rPr>
      </w:pPr>
      <w:r w:rsidRPr="00590DBC">
        <w:rPr>
          <w:b/>
          <w:sz w:val="24"/>
          <w:szCs w:val="24"/>
        </w:rPr>
        <w:t>2.7. </w:t>
      </w:r>
      <w:r w:rsidR="000E6E1D" w:rsidRPr="00590DB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rsidR="00C3798E" w:rsidRPr="00590DBC" w:rsidRDefault="00C3798E" w:rsidP="00C3798E">
      <w:pPr>
        <w:pStyle w:val="ConsPlusNormal"/>
        <w:jc w:val="center"/>
        <w:outlineLvl w:val="2"/>
        <w:rPr>
          <w:b/>
          <w:sz w:val="24"/>
          <w:szCs w:val="24"/>
        </w:rPr>
      </w:pPr>
    </w:p>
    <w:p w:rsidR="000E6E1D" w:rsidRPr="00590DBC" w:rsidRDefault="000E6E1D" w:rsidP="00C3798E">
      <w:pPr>
        <w:pStyle w:val="ConsPlusNormal"/>
        <w:ind w:firstLine="708"/>
        <w:jc w:val="both"/>
        <w:outlineLvl w:val="2"/>
        <w:rPr>
          <w:sz w:val="24"/>
          <w:szCs w:val="24"/>
        </w:rPr>
      </w:pPr>
      <w:r w:rsidRPr="00590DBC">
        <w:rPr>
          <w:sz w:val="24"/>
          <w:szCs w:val="24"/>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муниципальной услуг, и которые заявитель вправе представить, являются:</w:t>
      </w:r>
    </w:p>
    <w:p w:rsidR="000E6E1D" w:rsidRPr="00590DBC" w:rsidRDefault="000E6E1D" w:rsidP="00C3798E">
      <w:pPr>
        <w:pStyle w:val="ConsPlusNormal"/>
        <w:ind w:firstLine="708"/>
        <w:jc w:val="both"/>
        <w:outlineLvl w:val="2"/>
        <w:rPr>
          <w:sz w:val="24"/>
          <w:szCs w:val="24"/>
        </w:rPr>
      </w:pPr>
      <w:r w:rsidRPr="00590DBC">
        <w:rPr>
          <w:sz w:val="24"/>
          <w:szCs w:val="24"/>
        </w:rPr>
        <w:t>1) выписка из Единого государственного реестра недвижимости об объекте недвижимости (предоставляется Управлением Росреестра);</w:t>
      </w:r>
    </w:p>
    <w:p w:rsidR="000E6E1D" w:rsidRPr="00590DBC" w:rsidRDefault="000E6E1D" w:rsidP="00C3798E">
      <w:pPr>
        <w:pStyle w:val="ConsPlusNormal"/>
        <w:ind w:firstLine="708"/>
        <w:jc w:val="both"/>
        <w:outlineLvl w:val="2"/>
        <w:rPr>
          <w:sz w:val="24"/>
          <w:szCs w:val="24"/>
        </w:rPr>
      </w:pPr>
      <w:r w:rsidRPr="00590DBC">
        <w:rPr>
          <w:sz w:val="24"/>
          <w:szCs w:val="24"/>
        </w:rPr>
        <w:t>2) выписка из Единого государственного реестра юридических лиц, выданная регистрирующим органом (предоставляется Федеральной налоговой службой);</w:t>
      </w:r>
    </w:p>
    <w:p w:rsidR="000E6E1D" w:rsidRPr="00590DBC" w:rsidRDefault="000E6E1D" w:rsidP="00C3798E">
      <w:pPr>
        <w:pStyle w:val="ConsPlusNormal"/>
        <w:ind w:firstLine="708"/>
        <w:jc w:val="both"/>
        <w:outlineLvl w:val="2"/>
        <w:rPr>
          <w:sz w:val="24"/>
          <w:szCs w:val="24"/>
        </w:rPr>
      </w:pPr>
      <w:r w:rsidRPr="00590DBC">
        <w:rPr>
          <w:sz w:val="24"/>
          <w:szCs w:val="24"/>
        </w:rPr>
        <w:t>3) выписка из Единого государственного реестра индивидуальных предпринимателей об индивидуальном предпринимателе, являющемся заявителем (предоставляется Федеральной налоговой службой).</w:t>
      </w:r>
    </w:p>
    <w:p w:rsidR="000E6E1D" w:rsidRPr="00590DBC" w:rsidRDefault="000E6E1D" w:rsidP="00C3798E">
      <w:pPr>
        <w:pStyle w:val="ConsPlusNormal"/>
        <w:ind w:firstLine="708"/>
        <w:jc w:val="both"/>
        <w:outlineLvl w:val="2"/>
        <w:rPr>
          <w:sz w:val="24"/>
          <w:szCs w:val="24"/>
        </w:rPr>
      </w:pPr>
      <w:r w:rsidRPr="00590DBC">
        <w:rPr>
          <w:sz w:val="24"/>
          <w:szCs w:val="24"/>
        </w:rPr>
        <w:t>2.7.2. Документы, указанные в пункте 2.7.1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0E6E1D" w:rsidRPr="00590DBC" w:rsidRDefault="000E6E1D" w:rsidP="00C3798E">
      <w:pPr>
        <w:pStyle w:val="ConsPlusNormal"/>
        <w:ind w:firstLine="708"/>
        <w:jc w:val="both"/>
        <w:outlineLvl w:val="2"/>
        <w:rPr>
          <w:sz w:val="24"/>
          <w:szCs w:val="24"/>
        </w:rPr>
      </w:pPr>
      <w:r w:rsidRPr="00590DBC">
        <w:rPr>
          <w:sz w:val="24"/>
          <w:szCs w:val="24"/>
        </w:rPr>
        <w:t>2.7.3. Запрещается требовать от Заявителя:</w:t>
      </w:r>
    </w:p>
    <w:p w:rsidR="000E6E1D" w:rsidRPr="00590DBC" w:rsidRDefault="000E6E1D" w:rsidP="00C3798E">
      <w:pPr>
        <w:pStyle w:val="ConsPlusNormal"/>
        <w:ind w:firstLine="708"/>
        <w:jc w:val="both"/>
        <w:outlineLvl w:val="2"/>
        <w:rPr>
          <w:sz w:val="24"/>
          <w:szCs w:val="24"/>
        </w:rPr>
      </w:pPr>
      <w:r w:rsidRPr="00590DBC">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6E1D" w:rsidRPr="00590DBC" w:rsidRDefault="000E6E1D" w:rsidP="00C3798E">
      <w:pPr>
        <w:pStyle w:val="ConsPlusNormal"/>
        <w:ind w:firstLine="708"/>
        <w:jc w:val="both"/>
        <w:outlineLvl w:val="2"/>
        <w:rPr>
          <w:sz w:val="24"/>
          <w:szCs w:val="24"/>
        </w:rPr>
      </w:pPr>
      <w:r w:rsidRPr="00590DBC">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w:t>
      </w:r>
      <w:r w:rsidRPr="00590DBC">
        <w:rPr>
          <w:sz w:val="24"/>
          <w:szCs w:val="24"/>
        </w:rPr>
        <w:lastRenderedPageBreak/>
        <w:t>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0E6E1D" w:rsidRPr="00590DBC" w:rsidRDefault="000E6E1D" w:rsidP="00C3798E">
      <w:pPr>
        <w:pStyle w:val="ConsPlusNormal"/>
        <w:ind w:firstLine="708"/>
        <w:jc w:val="both"/>
        <w:outlineLvl w:val="2"/>
        <w:rPr>
          <w:sz w:val="24"/>
          <w:szCs w:val="24"/>
        </w:rPr>
      </w:pPr>
      <w:r w:rsidRPr="00590DBC">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0E6E1D" w:rsidRPr="00590DBC" w:rsidRDefault="000E6E1D" w:rsidP="00C3798E">
      <w:pPr>
        <w:pStyle w:val="ConsPlusNormal"/>
        <w:ind w:firstLine="708"/>
        <w:jc w:val="both"/>
        <w:outlineLvl w:val="2"/>
        <w:rPr>
          <w:sz w:val="24"/>
          <w:szCs w:val="24"/>
        </w:rPr>
      </w:pPr>
      <w:r w:rsidRPr="00590DBC">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6E1D" w:rsidRPr="00590DBC" w:rsidRDefault="000E6E1D" w:rsidP="00C3798E">
      <w:pPr>
        <w:pStyle w:val="ConsPlusNormal"/>
        <w:ind w:firstLine="708"/>
        <w:jc w:val="both"/>
        <w:outlineLvl w:val="2"/>
        <w:rPr>
          <w:sz w:val="24"/>
          <w:szCs w:val="24"/>
        </w:rPr>
      </w:pPr>
      <w:r w:rsidRPr="00590DBC">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6E1D" w:rsidRPr="00590DBC" w:rsidRDefault="000E6E1D" w:rsidP="00C3798E">
      <w:pPr>
        <w:pStyle w:val="ConsPlusNormal"/>
        <w:ind w:firstLine="708"/>
        <w:jc w:val="both"/>
        <w:outlineLvl w:val="2"/>
        <w:rPr>
          <w:sz w:val="24"/>
          <w:szCs w:val="24"/>
        </w:rPr>
      </w:pPr>
      <w:r w:rsidRPr="00590DBC">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6E1D" w:rsidRPr="00590DBC" w:rsidRDefault="000E6E1D" w:rsidP="00C3798E">
      <w:pPr>
        <w:pStyle w:val="ConsPlusNormal"/>
        <w:ind w:firstLine="708"/>
        <w:jc w:val="both"/>
        <w:outlineLvl w:val="2"/>
        <w:rPr>
          <w:sz w:val="24"/>
          <w:szCs w:val="24"/>
        </w:rPr>
      </w:pPr>
      <w:r w:rsidRPr="00590DBC">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0E6E1D" w:rsidRPr="00590DBC" w:rsidRDefault="000E6E1D" w:rsidP="00C3798E">
      <w:pPr>
        <w:pStyle w:val="ConsPlusNormal"/>
        <w:ind w:firstLine="708"/>
        <w:jc w:val="both"/>
        <w:outlineLvl w:val="2"/>
        <w:rPr>
          <w:sz w:val="24"/>
          <w:szCs w:val="24"/>
        </w:rPr>
      </w:pPr>
      <w:r w:rsidRPr="00590DBC">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0E6E1D" w:rsidRPr="00590DBC" w:rsidRDefault="000E6E1D" w:rsidP="00C3798E">
      <w:pPr>
        <w:pStyle w:val="-N"/>
        <w:numPr>
          <w:ilvl w:val="0"/>
          <w:numId w:val="0"/>
        </w:numPr>
        <w:spacing w:line="240" w:lineRule="auto"/>
        <w:ind w:firstLine="709"/>
        <w:rPr>
          <w:rFonts w:ascii="Arial" w:hAnsi="Arial" w:cs="Arial"/>
          <w:sz w:val="24"/>
          <w:szCs w:val="24"/>
        </w:rPr>
      </w:pPr>
      <w:r w:rsidRPr="00590DBC">
        <w:rPr>
          <w:rFonts w:ascii="Arial" w:hAnsi="Arial" w:cs="Arial"/>
          <w:sz w:val="24"/>
          <w:szCs w:val="24"/>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E6E1D" w:rsidRPr="00590DBC" w:rsidRDefault="000E6E1D" w:rsidP="000E6E1D">
      <w:pPr>
        <w:widowControl w:val="0"/>
        <w:snapToGrid w:val="0"/>
        <w:rPr>
          <w:rFonts w:ascii="Arial" w:eastAsia="Times New Roman" w:hAnsi="Arial" w:cs="Arial"/>
          <w:color w:val="FF0000"/>
          <w:sz w:val="24"/>
          <w:szCs w:val="24"/>
        </w:rPr>
      </w:pPr>
    </w:p>
    <w:p w:rsidR="000E6E1D" w:rsidRPr="00590DBC" w:rsidRDefault="00923251" w:rsidP="00923251">
      <w:pPr>
        <w:pStyle w:val="a5"/>
        <w:ind w:left="1440"/>
        <w:rPr>
          <w:rFonts w:ascii="Arial" w:eastAsia="Times New Roman" w:hAnsi="Arial" w:cs="Arial"/>
          <w:b/>
          <w:sz w:val="24"/>
          <w:szCs w:val="24"/>
        </w:rPr>
      </w:pPr>
      <w:r w:rsidRPr="00590DBC">
        <w:rPr>
          <w:rFonts w:ascii="Arial" w:eastAsia="Times New Roman" w:hAnsi="Arial" w:cs="Arial"/>
          <w:b/>
          <w:sz w:val="24"/>
          <w:szCs w:val="24"/>
        </w:rPr>
        <w:t>2.8. </w:t>
      </w:r>
      <w:r w:rsidR="000E6E1D" w:rsidRPr="00590DBC">
        <w:rPr>
          <w:rFonts w:ascii="Arial" w:eastAsia="Times New Roman" w:hAnsi="Arial" w:cs="Arial"/>
          <w:b/>
          <w:sz w:val="24"/>
          <w:szCs w:val="24"/>
        </w:rPr>
        <w:t>Исчерпывающий перечень оснований для отказа</w:t>
      </w:r>
    </w:p>
    <w:p w:rsidR="000E6E1D" w:rsidRPr="00590DBC" w:rsidRDefault="000E6E1D" w:rsidP="000E6E1D">
      <w:pPr>
        <w:jc w:val="center"/>
        <w:rPr>
          <w:rFonts w:ascii="Arial" w:eastAsia="Times New Roman" w:hAnsi="Arial" w:cs="Arial"/>
          <w:b/>
          <w:sz w:val="24"/>
          <w:szCs w:val="24"/>
        </w:rPr>
      </w:pPr>
      <w:r w:rsidRPr="00590DBC">
        <w:rPr>
          <w:rFonts w:ascii="Arial" w:eastAsia="Times New Roman" w:hAnsi="Arial" w:cs="Arial"/>
          <w:b/>
          <w:sz w:val="24"/>
          <w:szCs w:val="24"/>
        </w:rPr>
        <w:t xml:space="preserve">в приеме документов, необходимых для предоставления </w:t>
      </w:r>
    </w:p>
    <w:p w:rsidR="000E6E1D" w:rsidRPr="00590DBC" w:rsidRDefault="000E6E1D" w:rsidP="000E6E1D">
      <w:pPr>
        <w:jc w:val="center"/>
        <w:rPr>
          <w:rFonts w:ascii="Arial" w:eastAsia="Times New Roman" w:hAnsi="Arial" w:cs="Arial"/>
          <w:b/>
          <w:sz w:val="24"/>
          <w:szCs w:val="24"/>
        </w:rPr>
      </w:pPr>
      <w:r w:rsidRPr="00590DBC">
        <w:rPr>
          <w:rFonts w:ascii="Arial" w:eastAsia="Times New Roman" w:hAnsi="Arial" w:cs="Arial"/>
          <w:b/>
          <w:sz w:val="24"/>
          <w:szCs w:val="24"/>
        </w:rPr>
        <w:t>муниципальной услуги</w:t>
      </w:r>
    </w:p>
    <w:p w:rsidR="000E6E1D" w:rsidRPr="00590DBC" w:rsidRDefault="000E6E1D" w:rsidP="000E6E1D">
      <w:pPr>
        <w:contextualSpacing/>
        <w:rPr>
          <w:rFonts w:ascii="Arial" w:eastAsia="Times New Roman" w:hAnsi="Arial" w:cs="Arial"/>
          <w:color w:val="FF0000"/>
          <w:sz w:val="24"/>
          <w:szCs w:val="24"/>
        </w:rPr>
      </w:pPr>
    </w:p>
    <w:p w:rsidR="000E6E1D" w:rsidRPr="00590DBC" w:rsidRDefault="000E6E1D" w:rsidP="000E6E1D">
      <w:pPr>
        <w:pStyle w:val="-N"/>
        <w:numPr>
          <w:ilvl w:val="0"/>
          <w:numId w:val="0"/>
        </w:numPr>
        <w:spacing w:line="240" w:lineRule="auto"/>
        <w:ind w:firstLine="709"/>
        <w:rPr>
          <w:rFonts w:ascii="Arial" w:hAnsi="Arial" w:cs="Arial"/>
          <w:sz w:val="24"/>
          <w:szCs w:val="24"/>
        </w:rPr>
      </w:pPr>
      <w:r w:rsidRPr="00590DBC">
        <w:rPr>
          <w:rFonts w:ascii="Arial" w:hAnsi="Arial" w:cs="Arial"/>
          <w:sz w:val="24"/>
          <w:szCs w:val="24"/>
        </w:rPr>
        <w:t>2.8.1 Основания для отказа в приеме заявления и документов, необходимых для предоставления муниципальной услуги, отсутствуют.</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2.8.2. Основания для возврата заявления и документов, необходимых для предоставления муниципальной услуги:</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 xml:space="preserve">1) обращение с заявлением ненадлежащего лица, которое не имеет права </w:t>
      </w:r>
      <w:r w:rsidRPr="00590DBC">
        <w:rPr>
          <w:rFonts w:ascii="Arial" w:hAnsi="Arial" w:cs="Arial"/>
          <w:sz w:val="24"/>
          <w:szCs w:val="24"/>
        </w:rPr>
        <w:lastRenderedPageBreak/>
        <w:t xml:space="preserve">на предоставление </w:t>
      </w:r>
      <w:r w:rsidRPr="00590DBC">
        <w:rPr>
          <w:rFonts w:ascii="Arial" w:eastAsia="Times New Roman" w:hAnsi="Arial" w:cs="Arial"/>
          <w:spacing w:val="2"/>
          <w:sz w:val="24"/>
          <w:szCs w:val="24"/>
        </w:rPr>
        <w:t>земельного участка без проведения торгов в собственность за плату/ в аренду/ в постоянное (бессрочное) пользование/ в безвозмездное пользование;</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 обращение за оказанием муниципальной услуги, не предоставляемой администрацией;</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hAnsi="Arial" w:cs="Arial"/>
          <w:sz w:val="24"/>
          <w:szCs w:val="24"/>
        </w:rPr>
        <w:t xml:space="preserve">3)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w:t>
      </w:r>
      <w:r w:rsidRPr="00590DBC">
        <w:rPr>
          <w:rFonts w:ascii="Arial" w:eastAsia="Times New Roman" w:hAnsi="Arial" w:cs="Arial"/>
          <w:sz w:val="24"/>
          <w:szCs w:val="24"/>
        </w:rPr>
        <w:t>через ЕПГУ, РПГУ;</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4)</w:t>
      </w:r>
      <w:r w:rsidRPr="00590DBC">
        <w:rPr>
          <w:rFonts w:ascii="Arial" w:eastAsia="Times New Roman" w:hAnsi="Arial" w:cs="Arial"/>
          <w:sz w:val="24"/>
          <w:szCs w:val="24"/>
        </w:rPr>
        <w:t xml:space="preserve"> п</w:t>
      </w:r>
      <w:r w:rsidRPr="00590DBC">
        <w:rPr>
          <w:rFonts w:ascii="Arial" w:hAnsi="Arial" w:cs="Arial"/>
          <w:sz w:val="24"/>
          <w:szCs w:val="24"/>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 xml:space="preserve">5) не соответствие данных владельца квалифицированного сертификата ключа проверки электронной подписи данным заявителя, указанным в заявлении, поданным в электронной форме с использованием </w:t>
      </w:r>
      <w:r w:rsidRPr="00590DBC">
        <w:rPr>
          <w:rFonts w:ascii="Arial" w:eastAsia="Times New Roman" w:hAnsi="Arial" w:cs="Arial"/>
          <w:sz w:val="24"/>
          <w:szCs w:val="24"/>
        </w:rPr>
        <w:t>ЕПГУ, РПГУ</w:t>
      </w:r>
      <w:r w:rsidRPr="00590DBC">
        <w:rPr>
          <w:rFonts w:ascii="Arial" w:hAnsi="Arial" w:cs="Arial"/>
          <w:sz w:val="24"/>
          <w:szCs w:val="24"/>
        </w:rPr>
        <w:t>;</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 xml:space="preserve">6)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 xml:space="preserve">7) документы имеют исправления, не заверенные в установленном законодательством порядке. </w:t>
      </w:r>
    </w:p>
    <w:p w:rsidR="000E6E1D" w:rsidRPr="00590DBC" w:rsidRDefault="000E6E1D" w:rsidP="000E6E1D">
      <w:pPr>
        <w:pStyle w:val="ConsPlusNormal"/>
        <w:ind w:firstLine="709"/>
        <w:jc w:val="both"/>
        <w:rPr>
          <w:sz w:val="24"/>
          <w:szCs w:val="24"/>
        </w:rPr>
      </w:pPr>
    </w:p>
    <w:p w:rsidR="000E6E1D" w:rsidRPr="00590DBC" w:rsidRDefault="00923251" w:rsidP="00923251">
      <w:pPr>
        <w:pStyle w:val="ConsPlusTitle"/>
        <w:ind w:left="720"/>
        <w:jc w:val="center"/>
        <w:rPr>
          <w:color w:val="000000" w:themeColor="text1"/>
        </w:rPr>
      </w:pPr>
      <w:r w:rsidRPr="00590DBC">
        <w:t>2.9. </w:t>
      </w:r>
      <w:r w:rsidR="000E6E1D" w:rsidRPr="00590DBC">
        <w:t xml:space="preserve">Исчерпывающий перечень оснований для </w:t>
      </w:r>
      <w:r w:rsidR="000E6E1D" w:rsidRPr="00590DBC">
        <w:rPr>
          <w:color w:val="000000" w:themeColor="text1"/>
        </w:rPr>
        <w:t>приостановления и (или) отказа в предоставлении муниципальной услуги</w:t>
      </w:r>
    </w:p>
    <w:p w:rsidR="000E6E1D" w:rsidRPr="00590DBC" w:rsidRDefault="000E6E1D" w:rsidP="000E6E1D">
      <w:pPr>
        <w:autoSpaceDE w:val="0"/>
        <w:autoSpaceDN w:val="0"/>
        <w:adjustRightInd w:val="0"/>
        <w:ind w:firstLine="709"/>
        <w:jc w:val="both"/>
        <w:rPr>
          <w:rFonts w:ascii="Arial" w:hAnsi="Arial" w:cs="Arial"/>
          <w:sz w:val="24"/>
          <w:szCs w:val="24"/>
        </w:rPr>
      </w:pPr>
    </w:p>
    <w:p w:rsidR="000E6E1D" w:rsidRPr="00590DBC" w:rsidRDefault="000E6E1D" w:rsidP="000E6E1D">
      <w:pPr>
        <w:autoSpaceDE w:val="0"/>
        <w:autoSpaceDN w:val="0"/>
        <w:adjustRightInd w:val="0"/>
        <w:ind w:firstLine="709"/>
        <w:jc w:val="both"/>
        <w:rPr>
          <w:rFonts w:ascii="Arial" w:hAnsi="Arial" w:cs="Arial"/>
          <w:sz w:val="24"/>
          <w:szCs w:val="24"/>
        </w:rPr>
      </w:pPr>
      <w:bookmarkStart w:id="3" w:name="Par183"/>
      <w:bookmarkEnd w:id="3"/>
      <w:r w:rsidRPr="00590DBC">
        <w:rPr>
          <w:rFonts w:ascii="Arial" w:hAnsi="Arial" w:cs="Arial"/>
          <w:sz w:val="24"/>
          <w:szCs w:val="24"/>
        </w:rPr>
        <w:t>2.9.1. Основания для приостановления предоставления муниципальной услуги отсутствуют.</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2.9.2. Основаниями для отказа в предоставлении муниципальной услуги являются:</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 предоставление заявителем документов, не соответствующих требованиям федеральных законов, иных нормативно правовых актов Российской Федерации, Тульской области, а также документов, срок действия которых истек на момент подачи заявления на предоставление муниципальной услуги;</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3) заявление подано в случаях, не предусмотренных статьями 39.3, 39.6 Земельного кодекса Российской Федерации;</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9"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lastRenderedPageBreak/>
        <w:t>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20"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1"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22" w:anchor="64U0IK" w:history="1">
        <w:r w:rsidRPr="00590DBC">
          <w:rPr>
            <w:rFonts w:ascii="Arial" w:hAnsi="Arial" w:cs="Arial"/>
            <w:sz w:val="24"/>
            <w:szCs w:val="24"/>
          </w:rPr>
          <w:t>Градостроительного кодекса Российской Федерации</w:t>
        </w:r>
      </w:hyperlink>
      <w:r w:rsidRPr="00590DBC">
        <w:rPr>
          <w:rFonts w:ascii="Arial" w:hAnsi="Arial" w:cs="Arial"/>
          <w:sz w:val="24"/>
          <w:szCs w:val="24"/>
        </w:rPr>
        <w:t>;</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3"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 xml:space="preserve">12) указанный в заявлении о предоставлении земельного участка земельный участок расположен в границах территории, в отношении которой с </w:t>
      </w:r>
      <w:r w:rsidRPr="00590DBC">
        <w:rPr>
          <w:rFonts w:ascii="Arial" w:hAnsi="Arial" w:cs="Arial"/>
          <w:sz w:val="24"/>
          <w:szCs w:val="24"/>
        </w:rPr>
        <w:lastRenderedPageBreak/>
        <w:t>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24"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15) в отношении земельного участка, указанного в заявлении о его предоставлении, поступило предусмотренное подпунктом 6 пункта 4 статьи 39.11 </w:t>
      </w:r>
      <w:hyperlink r:id="rId25"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6"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 и уполномоченным органом не принято решение об отказе в проведении этого аукциона по основаниям, предусмотренным пунктом 8 статьи 39.11 </w:t>
      </w:r>
      <w:hyperlink r:id="rId27"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16)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28"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18)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w:t>
      </w:r>
      <w:r w:rsidRPr="00590DBC">
        <w:rPr>
          <w:rFonts w:ascii="Arial" w:hAnsi="Arial" w:cs="Arial"/>
          <w:sz w:val="24"/>
          <w:szCs w:val="24"/>
        </w:rPr>
        <w:lastRenderedPageBreak/>
        <w:t>статьи 39.10 </w:t>
      </w:r>
      <w:hyperlink r:id="rId29"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22) предоставление земельного участка на заявленном виде прав не допускается;</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23) в отношении земельного участка, указанного в заявлении о его предоставлении, не установлен вид разрешенного использования;</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24) указанный в заявлении о предоставлении земельного участка земельный участок не отнесен к определенной категории земель;</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27) границы земельного участка, указанного в заявлении о его предоставлении, подлежат уточнению в соответствии с </w:t>
      </w:r>
      <w:hyperlink r:id="rId30" w:anchor="7D20K3" w:history="1">
        <w:r w:rsidRPr="00590DBC">
          <w:rPr>
            <w:rFonts w:ascii="Arial" w:hAnsi="Arial" w:cs="Arial"/>
            <w:sz w:val="24"/>
            <w:szCs w:val="24"/>
          </w:rPr>
          <w:t>Федеральным законом от 13 июля 2015 года N 218-ФЗ "О государственной регистрации недвижимости"</w:t>
        </w:r>
      </w:hyperlink>
      <w:r w:rsidRPr="00590DBC">
        <w:rPr>
          <w:rFonts w:ascii="Arial" w:hAnsi="Arial" w:cs="Arial"/>
          <w:sz w:val="24"/>
          <w:szCs w:val="24"/>
        </w:rPr>
        <w:t>;</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28)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31" w:anchor="64U0IK" w:history="1">
        <w:r w:rsidRPr="00590DBC">
          <w:rPr>
            <w:rFonts w:ascii="Arial" w:hAnsi="Arial" w:cs="Arial"/>
            <w:sz w:val="24"/>
            <w:szCs w:val="24"/>
          </w:rPr>
          <w:t>Федерального закона от 24 июля 2007 года N 209-ФЗ "О развитии малого и среднего предпринимательства в Российской Федерации"</w:t>
        </w:r>
      </w:hyperlink>
      <w:r w:rsidRPr="00590DBC">
        <w:rPr>
          <w:rFonts w:ascii="Arial" w:hAnsi="Arial" w:cs="Arial"/>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hAnsi="Arial" w:cs="Arial"/>
          <w:sz w:val="24"/>
          <w:szCs w:val="24"/>
        </w:rPr>
        <w:t xml:space="preserve">2.9.3. </w:t>
      </w:r>
      <w:r w:rsidRPr="00590DBC">
        <w:rPr>
          <w:rFonts w:ascii="Arial" w:eastAsia="Times New Roman" w:hAnsi="Arial" w:cs="Arial"/>
          <w:sz w:val="24"/>
          <w:szCs w:val="24"/>
        </w:rPr>
        <w:t xml:space="preserve">Отзыв заявления по инициативе заявителя.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w:t>
      </w:r>
      <w:r w:rsidRPr="00590DBC">
        <w:rPr>
          <w:rFonts w:ascii="Arial" w:eastAsia="Times New Roman" w:hAnsi="Arial" w:cs="Arial"/>
          <w:sz w:val="24"/>
          <w:szCs w:val="24"/>
        </w:rPr>
        <w:lastRenderedPageBreak/>
        <w:t>обратившись в администрацию, ЕПГУ. На основании поступившего 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0E6E1D" w:rsidRPr="00590DBC" w:rsidRDefault="000E6E1D" w:rsidP="000E6E1D">
      <w:pPr>
        <w:pStyle w:val="ConsPlusNormal"/>
        <w:ind w:firstLine="709"/>
        <w:jc w:val="both"/>
        <w:rPr>
          <w:b/>
          <w:sz w:val="24"/>
          <w:szCs w:val="24"/>
        </w:rPr>
      </w:pPr>
    </w:p>
    <w:p w:rsidR="000E6E1D" w:rsidRPr="00590DBC" w:rsidRDefault="005C64DC" w:rsidP="005C64DC">
      <w:pPr>
        <w:pStyle w:val="a5"/>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2.10. </w:t>
      </w:r>
      <w:r w:rsidR="000E6E1D" w:rsidRPr="00590DBC">
        <w:rPr>
          <w:rFonts w:ascii="Arial" w:eastAsia="Times New Roman" w:hAnsi="Arial" w:cs="Arial"/>
          <w:b/>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E6E1D" w:rsidRPr="00590DBC" w:rsidRDefault="000E6E1D" w:rsidP="000E6E1D">
      <w:pPr>
        <w:widowControl w:val="0"/>
        <w:snapToGrid w:val="0"/>
        <w:ind w:firstLine="709"/>
        <w:jc w:val="both"/>
        <w:rPr>
          <w:rFonts w:ascii="Arial" w:eastAsia="Times New Roman" w:hAnsi="Arial" w:cs="Arial"/>
          <w:sz w:val="24"/>
          <w:szCs w:val="24"/>
        </w:rPr>
      </w:pPr>
    </w:p>
    <w:p w:rsidR="000E6E1D" w:rsidRPr="00590DBC" w:rsidRDefault="000E6E1D" w:rsidP="000E6E1D">
      <w:pPr>
        <w:pStyle w:val="a5"/>
        <w:widowControl w:val="0"/>
        <w:autoSpaceDE w:val="0"/>
        <w:autoSpaceDN w:val="0"/>
        <w:adjustRightInd w:val="0"/>
        <w:ind w:left="0" w:firstLine="709"/>
        <w:jc w:val="both"/>
        <w:rPr>
          <w:rFonts w:ascii="Arial" w:eastAsia="Times New Roman" w:hAnsi="Arial" w:cs="Arial"/>
          <w:sz w:val="24"/>
          <w:szCs w:val="24"/>
        </w:rPr>
      </w:pPr>
      <w:r w:rsidRPr="00590DBC">
        <w:rPr>
          <w:rFonts w:ascii="Arial" w:eastAsia="Times New Roman" w:hAnsi="Arial" w:cs="Arial"/>
          <w:sz w:val="24"/>
          <w:szCs w:val="24"/>
        </w:rPr>
        <w:t xml:space="preserve">Услуги, которые являются необходимыми и обязательными для предоставления муниципальной услуги, </w:t>
      </w:r>
      <w:r w:rsidRPr="00590DBC">
        <w:rPr>
          <w:rFonts w:ascii="Arial" w:hAnsi="Arial" w:cs="Arial"/>
          <w:sz w:val="24"/>
          <w:szCs w:val="24"/>
        </w:rPr>
        <w:t>отсутствуют</w:t>
      </w:r>
      <w:r w:rsidRPr="00590DBC">
        <w:rPr>
          <w:rFonts w:ascii="Arial" w:eastAsia="Times New Roman" w:hAnsi="Arial" w:cs="Arial"/>
          <w:sz w:val="24"/>
          <w:szCs w:val="24"/>
        </w:rPr>
        <w:t>.</w:t>
      </w:r>
    </w:p>
    <w:p w:rsidR="000E6E1D" w:rsidRPr="00590DBC" w:rsidRDefault="000E6E1D" w:rsidP="000E6E1D">
      <w:pPr>
        <w:pStyle w:val="a5"/>
        <w:widowControl w:val="0"/>
        <w:autoSpaceDE w:val="0"/>
        <w:autoSpaceDN w:val="0"/>
        <w:adjustRightInd w:val="0"/>
        <w:ind w:left="1430"/>
        <w:jc w:val="both"/>
        <w:rPr>
          <w:rFonts w:ascii="Arial" w:eastAsia="Times New Roman" w:hAnsi="Arial" w:cs="Arial"/>
          <w:color w:val="FF0000"/>
          <w:sz w:val="24"/>
          <w:szCs w:val="24"/>
        </w:rPr>
      </w:pPr>
    </w:p>
    <w:p w:rsidR="000E6E1D" w:rsidRPr="00590DBC" w:rsidRDefault="005C64DC" w:rsidP="005C64DC">
      <w:pPr>
        <w:pStyle w:val="a5"/>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2.11. </w:t>
      </w:r>
      <w:r w:rsidR="000E6E1D" w:rsidRPr="00590DBC">
        <w:rPr>
          <w:rFonts w:ascii="Arial" w:eastAsia="Times New Roman" w:hAnsi="Arial" w:cs="Arial"/>
          <w:b/>
          <w:sz w:val="24"/>
          <w:szCs w:val="24"/>
        </w:rPr>
        <w:t>Размер платы, взимаемой с заявителя при предоставлении муниципальной услуги</w:t>
      </w:r>
    </w:p>
    <w:p w:rsidR="000E6E1D" w:rsidRPr="00590DBC" w:rsidRDefault="000E6E1D" w:rsidP="000E6E1D">
      <w:pPr>
        <w:pStyle w:val="a5"/>
        <w:widowControl w:val="0"/>
        <w:snapToGrid w:val="0"/>
        <w:ind w:left="0" w:firstLine="709"/>
        <w:jc w:val="both"/>
        <w:rPr>
          <w:rFonts w:ascii="Arial" w:eastAsia="Times New Roman" w:hAnsi="Arial" w:cs="Arial"/>
          <w:sz w:val="24"/>
          <w:szCs w:val="24"/>
        </w:rPr>
      </w:pPr>
    </w:p>
    <w:p w:rsidR="000E6E1D" w:rsidRPr="00590DBC" w:rsidRDefault="000E6E1D" w:rsidP="005C64DC">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Муниципальная услуга предоставляется бесплатно. </w:t>
      </w:r>
    </w:p>
    <w:p w:rsidR="000E6E1D" w:rsidRPr="00590DBC" w:rsidRDefault="000E6E1D" w:rsidP="000E6E1D">
      <w:pPr>
        <w:widowControl w:val="0"/>
        <w:snapToGrid w:val="0"/>
        <w:jc w:val="both"/>
        <w:rPr>
          <w:rFonts w:ascii="Arial" w:eastAsia="Times New Roman" w:hAnsi="Arial" w:cs="Arial"/>
          <w:sz w:val="24"/>
          <w:szCs w:val="24"/>
        </w:rPr>
      </w:pPr>
    </w:p>
    <w:p w:rsidR="000E6E1D" w:rsidRPr="00590DBC" w:rsidRDefault="005C64DC" w:rsidP="005C64DC">
      <w:pPr>
        <w:pStyle w:val="a5"/>
        <w:widowControl w:val="0"/>
        <w:snapToGrid w:val="0"/>
        <w:ind w:left="0"/>
        <w:jc w:val="center"/>
        <w:rPr>
          <w:rFonts w:ascii="Arial" w:eastAsia="Times New Roman" w:hAnsi="Arial" w:cs="Arial"/>
          <w:sz w:val="24"/>
          <w:szCs w:val="24"/>
        </w:rPr>
      </w:pPr>
      <w:r w:rsidRPr="00590DBC">
        <w:rPr>
          <w:rFonts w:ascii="Arial" w:eastAsia="Times New Roman" w:hAnsi="Arial" w:cs="Arial"/>
          <w:b/>
          <w:sz w:val="24"/>
          <w:szCs w:val="24"/>
        </w:rPr>
        <w:t>2.12. </w:t>
      </w:r>
      <w:r w:rsidR="000E6E1D" w:rsidRPr="00590DBC">
        <w:rPr>
          <w:rFonts w:ascii="Arial" w:eastAsia="Times New Roman" w:hAnsi="Arial" w:cs="Arial"/>
          <w:b/>
          <w:sz w:val="24"/>
          <w:szCs w:val="24"/>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0E6E1D" w:rsidRPr="00590DBC" w:rsidRDefault="000E6E1D" w:rsidP="000E6E1D">
      <w:pPr>
        <w:pStyle w:val="a5"/>
        <w:widowControl w:val="0"/>
        <w:snapToGrid w:val="0"/>
        <w:ind w:left="0"/>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2.12.1. Максимальное время ожидания в очереди при личной подаче заявления о предоставлении Муниципальной услуги составляет не более 15 минут.</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2.12.2. Срок ожидания в очереди при получении результата предоставления Муниципальной услуги не должен превышать 15 минут.</w:t>
      </w:r>
    </w:p>
    <w:p w:rsidR="000E6E1D" w:rsidRPr="00590DBC" w:rsidRDefault="000E6E1D" w:rsidP="000E6E1D">
      <w:pPr>
        <w:widowControl w:val="0"/>
        <w:snapToGrid w:val="0"/>
        <w:ind w:firstLine="540"/>
        <w:jc w:val="center"/>
        <w:rPr>
          <w:rFonts w:ascii="Arial" w:eastAsia="Times New Roman" w:hAnsi="Arial" w:cs="Arial"/>
          <w:color w:val="FF0000"/>
          <w:sz w:val="24"/>
          <w:szCs w:val="24"/>
        </w:rPr>
      </w:pPr>
    </w:p>
    <w:p w:rsidR="000E6E1D" w:rsidRPr="00590DBC" w:rsidRDefault="00FE4E37" w:rsidP="00FE4E37">
      <w:pPr>
        <w:pStyle w:val="a5"/>
        <w:widowControl w:val="0"/>
        <w:snapToGrid w:val="0"/>
        <w:ind w:left="709"/>
        <w:jc w:val="center"/>
        <w:rPr>
          <w:rFonts w:ascii="Arial" w:eastAsia="Times New Roman" w:hAnsi="Arial" w:cs="Arial"/>
          <w:b/>
          <w:sz w:val="24"/>
          <w:szCs w:val="24"/>
        </w:rPr>
      </w:pPr>
      <w:r w:rsidRPr="00590DBC">
        <w:rPr>
          <w:rFonts w:ascii="Arial" w:eastAsia="Times New Roman" w:hAnsi="Arial" w:cs="Arial"/>
          <w:b/>
          <w:sz w:val="24"/>
          <w:szCs w:val="24"/>
        </w:rPr>
        <w:t>2.13. </w:t>
      </w:r>
      <w:r w:rsidR="000E6E1D" w:rsidRPr="00590DBC">
        <w:rPr>
          <w:rFonts w:ascii="Arial" w:eastAsia="Times New Roman"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6E1D" w:rsidRPr="00590DBC" w:rsidRDefault="000E6E1D" w:rsidP="000E6E1D">
      <w:pPr>
        <w:pStyle w:val="a5"/>
        <w:widowControl w:val="0"/>
        <w:snapToGrid w:val="0"/>
        <w:ind w:left="1075"/>
        <w:rPr>
          <w:rFonts w:ascii="Arial" w:eastAsia="Times New Roman" w:hAnsi="Arial" w:cs="Arial"/>
          <w:color w:val="FF0000"/>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2.13.1. Предоставление Муниципальной услуги осуществляется в специально выделенных для этих целей помещениях Администрации.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2.13.2.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2.13.3.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2.13.4. Характеристики помещений приема и выдачи документов в части </w:t>
      </w:r>
      <w:r w:rsidRPr="00590DBC">
        <w:rPr>
          <w:rFonts w:ascii="Arial" w:eastAsia="Times New Roman" w:hAnsi="Arial" w:cs="Arial"/>
          <w:sz w:val="24"/>
          <w:szCs w:val="24"/>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2.13.5. Помещения приема и выдачи документов оборудуются стендами (стойками), содержащими информацию о порядке предоставления муниципальных услуг.</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2.13.6.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2.13.7.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2.13.8. Для Заявителя, находящегося на приеме, должно быть предусмотрено место для раскладки документов.</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2.13.9.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2.13.10. Для инвалидов и других маломобильных групп граждан должно быть предусмотрено: </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1) возможность беспрепятственного входа в учреждения и выхода из них;</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 содействие со стороны должностных лиц учреждения, при необходимости, инвалиду при входе в объект и выходе из него;</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5) сопровождение инвалидов, имеющих стойкие нарушения функции зрения;</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0E6E1D" w:rsidRPr="00590DBC" w:rsidRDefault="000E6E1D" w:rsidP="000E6E1D">
      <w:pPr>
        <w:widowControl w:val="0"/>
        <w:snapToGrid w:val="0"/>
        <w:ind w:firstLine="709"/>
        <w:jc w:val="both"/>
        <w:rPr>
          <w:rFonts w:ascii="Arial" w:eastAsia="Times New Roman" w:hAnsi="Arial" w:cs="Arial"/>
          <w:sz w:val="24"/>
          <w:szCs w:val="24"/>
        </w:rPr>
      </w:pPr>
    </w:p>
    <w:p w:rsidR="000E6E1D" w:rsidRPr="00590DBC" w:rsidRDefault="00C04631" w:rsidP="00C04631">
      <w:pPr>
        <w:pStyle w:val="a5"/>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2.14. </w:t>
      </w:r>
      <w:r w:rsidR="000E6E1D" w:rsidRPr="00590DBC">
        <w:rPr>
          <w:rFonts w:ascii="Arial" w:eastAsia="Times New Roman" w:hAnsi="Arial" w:cs="Arial"/>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2.14.1. Показателями доступности и качества Муниципальной услуги являются: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1) достоверность предоставляемой гражданам информации;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 полнота информирования граждан;</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lastRenderedPageBreak/>
        <w:t>3) наглядность форм предоставляемой информации об административных процедурах;</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4) удобство и доступность получения информации Заявителями о порядке предоставления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 соблюдение сроков исполнения отдельных административных процедур и предоставления Муниципальной услуги в целом;</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6) соблюдение требований стандарта предоставления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8) полнота и актуальность информации о порядке предоставления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2.14.2.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2.14.3. Организация предоставления Муниципальной услуги осуществляется в том числе по принципу «одного окна» на базе МФЦ.</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2.14.4.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0E6E1D" w:rsidRPr="00590DBC" w:rsidRDefault="000E6E1D" w:rsidP="000E6E1D">
      <w:pPr>
        <w:widowControl w:val="0"/>
        <w:snapToGrid w:val="0"/>
        <w:jc w:val="both"/>
        <w:rPr>
          <w:rFonts w:ascii="Arial" w:eastAsia="Times New Roman" w:hAnsi="Arial" w:cs="Arial"/>
          <w:sz w:val="24"/>
          <w:szCs w:val="24"/>
        </w:rPr>
      </w:pPr>
    </w:p>
    <w:p w:rsidR="000E6E1D" w:rsidRPr="00590DBC" w:rsidRDefault="00DF3925" w:rsidP="00DF3925">
      <w:pPr>
        <w:pStyle w:val="a5"/>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2.15. </w:t>
      </w:r>
      <w:r w:rsidR="000E6E1D" w:rsidRPr="00590DBC">
        <w:rPr>
          <w:rFonts w:ascii="Arial" w:eastAsia="Times New Roman"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E6E1D" w:rsidRPr="00590DBC" w:rsidRDefault="000E6E1D" w:rsidP="000E6E1D">
      <w:pPr>
        <w:widowControl w:val="0"/>
        <w:snapToGrid w:val="0"/>
        <w:ind w:firstLine="720"/>
        <w:jc w:val="center"/>
        <w:rPr>
          <w:rFonts w:ascii="Arial" w:eastAsia="Times New Roman" w:hAnsi="Arial" w:cs="Arial"/>
          <w:b/>
          <w:sz w:val="24"/>
          <w:szCs w:val="24"/>
        </w:rPr>
      </w:pP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1) получения информации о порядке предоставления Муниципальной услуги;</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3) направления запроса и документов, необходимых для предоставления Муниципальной услуги;</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4) осуществления мониторинга хода предоставления Муниципальной услуги.</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2.15.4. При направлении запроса о предоставлении Муниципальной услуги </w:t>
      </w:r>
      <w:r w:rsidRPr="00590DBC">
        <w:rPr>
          <w:rFonts w:ascii="Arial" w:eastAsia="Times New Roman" w:hAnsi="Arial" w:cs="Arial"/>
          <w:sz w:val="24"/>
          <w:szCs w:val="24"/>
        </w:rPr>
        <w:lastRenderedPageBreak/>
        <w:t xml:space="preserve">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2" w:history="1">
        <w:r w:rsidRPr="00590DBC">
          <w:rPr>
            <w:rFonts w:ascii="Arial" w:eastAsia="Times New Roman" w:hAnsi="Arial" w:cs="Arial"/>
            <w:sz w:val="24"/>
            <w:szCs w:val="24"/>
          </w:rPr>
          <w:t>закона</w:t>
        </w:r>
      </w:hyperlink>
      <w:r w:rsidRPr="00590DBC">
        <w:rPr>
          <w:rFonts w:ascii="Arial" w:eastAsia="Times New Roman" w:hAnsi="Arial" w:cs="Arial"/>
          <w:sz w:val="24"/>
          <w:szCs w:val="24"/>
        </w:rPr>
        <w:t xml:space="preserve"> от 06.04.2011 № 63-ФЗ «Об электронной подписи» и требованиями Федерального </w:t>
      </w:r>
      <w:hyperlink r:id="rId33" w:history="1">
        <w:r w:rsidRPr="00590DBC">
          <w:rPr>
            <w:rFonts w:ascii="Arial" w:eastAsia="Times New Roman" w:hAnsi="Arial" w:cs="Arial"/>
            <w:sz w:val="24"/>
            <w:szCs w:val="24"/>
          </w:rPr>
          <w:t>закона</w:t>
        </w:r>
      </w:hyperlink>
      <w:r w:rsidRPr="00590DBC">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2.15.5.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2.7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2.15.7.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34" w:history="1">
        <w:r w:rsidRPr="00590DBC">
          <w:rPr>
            <w:rFonts w:ascii="Arial" w:eastAsia="Times New Roman" w:hAnsi="Arial" w:cs="Arial"/>
            <w:sz w:val="24"/>
            <w:szCs w:val="24"/>
          </w:rPr>
          <w:t>статьи 6</w:t>
        </w:r>
      </w:hyperlink>
      <w:r w:rsidRPr="00590DBC">
        <w:rPr>
          <w:rFonts w:ascii="Arial" w:eastAsia="Times New Roman" w:hAnsi="Arial" w:cs="Arial"/>
          <w:sz w:val="24"/>
          <w:szCs w:val="24"/>
        </w:rPr>
        <w:t xml:space="preserve"> Федерального закона от 27.07.2006 № 152-ФЗ «О персональных данных» не требуется.</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1) при личном обращении Заявителя в Администрацию или МФЦ;</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 по телефону Администрации или МФЦ.</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2.15.9. При предварительной записи Заявитель сообщает следующие данные:</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для физического лица:</w:t>
      </w:r>
    </w:p>
    <w:p w:rsidR="000E6E1D" w:rsidRPr="00590DBC" w:rsidRDefault="000E6E1D" w:rsidP="000E6E1D">
      <w:pPr>
        <w:pStyle w:val="a5"/>
        <w:widowControl w:val="0"/>
        <w:numPr>
          <w:ilvl w:val="0"/>
          <w:numId w:val="33"/>
        </w:numPr>
        <w:snapToGrid w:val="0"/>
        <w:ind w:left="0" w:firstLine="709"/>
        <w:jc w:val="both"/>
        <w:rPr>
          <w:rFonts w:ascii="Arial" w:eastAsia="Times New Roman" w:hAnsi="Arial" w:cs="Arial"/>
          <w:sz w:val="24"/>
          <w:szCs w:val="24"/>
        </w:rPr>
      </w:pPr>
      <w:r w:rsidRPr="00590DBC">
        <w:rPr>
          <w:rFonts w:ascii="Arial" w:eastAsia="Times New Roman" w:hAnsi="Arial" w:cs="Arial"/>
          <w:sz w:val="24"/>
          <w:szCs w:val="24"/>
        </w:rPr>
        <w:t>фамилию, имя, отчество (последнее - при наличии);</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для юридического лица: </w:t>
      </w:r>
    </w:p>
    <w:p w:rsidR="000E6E1D" w:rsidRPr="00590DBC" w:rsidRDefault="000E6E1D" w:rsidP="000E6E1D">
      <w:pPr>
        <w:pStyle w:val="a5"/>
        <w:widowControl w:val="0"/>
        <w:numPr>
          <w:ilvl w:val="0"/>
          <w:numId w:val="34"/>
        </w:numPr>
        <w:snapToGrid w:val="0"/>
        <w:ind w:left="0" w:firstLine="709"/>
        <w:jc w:val="both"/>
        <w:rPr>
          <w:rFonts w:ascii="Arial" w:eastAsia="Times New Roman" w:hAnsi="Arial" w:cs="Arial"/>
          <w:sz w:val="24"/>
          <w:szCs w:val="24"/>
        </w:rPr>
      </w:pPr>
      <w:r w:rsidRPr="00590DBC">
        <w:rPr>
          <w:rFonts w:ascii="Arial" w:eastAsia="Times New Roman" w:hAnsi="Arial" w:cs="Arial"/>
          <w:sz w:val="24"/>
          <w:szCs w:val="24"/>
        </w:rPr>
        <w:t>наименование юридического лица;</w:t>
      </w:r>
    </w:p>
    <w:p w:rsidR="000E6E1D" w:rsidRPr="00590DBC" w:rsidRDefault="000E6E1D" w:rsidP="000E6E1D">
      <w:pPr>
        <w:pStyle w:val="a5"/>
        <w:widowControl w:val="0"/>
        <w:numPr>
          <w:ilvl w:val="0"/>
          <w:numId w:val="34"/>
        </w:numPr>
        <w:snapToGrid w:val="0"/>
        <w:ind w:left="0" w:firstLine="709"/>
        <w:jc w:val="both"/>
        <w:rPr>
          <w:rFonts w:ascii="Arial" w:eastAsia="Times New Roman" w:hAnsi="Arial" w:cs="Arial"/>
          <w:sz w:val="24"/>
          <w:szCs w:val="24"/>
        </w:rPr>
      </w:pPr>
      <w:r w:rsidRPr="00590DBC">
        <w:rPr>
          <w:rFonts w:ascii="Arial" w:eastAsia="Times New Roman" w:hAnsi="Arial" w:cs="Arial"/>
          <w:sz w:val="24"/>
          <w:szCs w:val="24"/>
        </w:rPr>
        <w:t>контактный номер телефона;</w:t>
      </w:r>
    </w:p>
    <w:p w:rsidR="000E6E1D" w:rsidRPr="00590DBC" w:rsidRDefault="000E6E1D" w:rsidP="000E6E1D">
      <w:pPr>
        <w:pStyle w:val="a5"/>
        <w:widowControl w:val="0"/>
        <w:numPr>
          <w:ilvl w:val="0"/>
          <w:numId w:val="34"/>
        </w:numPr>
        <w:snapToGrid w:val="0"/>
        <w:ind w:left="0" w:firstLine="709"/>
        <w:jc w:val="both"/>
        <w:rPr>
          <w:rFonts w:ascii="Arial" w:eastAsia="Times New Roman" w:hAnsi="Arial" w:cs="Arial"/>
          <w:sz w:val="24"/>
          <w:szCs w:val="24"/>
        </w:rPr>
      </w:pPr>
      <w:r w:rsidRPr="00590DBC">
        <w:rPr>
          <w:rFonts w:ascii="Arial" w:eastAsia="Times New Roman" w:hAnsi="Arial" w:cs="Arial"/>
          <w:sz w:val="24"/>
          <w:szCs w:val="24"/>
        </w:rPr>
        <w:t>адрес электронной почты (при наличии);</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4) желаемые дату и время представления документов.</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2.15.11. Заявителю сообщаются дата и время приема документов, окно (кабинет) приема документов, в которое следует обратиться. </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lastRenderedPageBreak/>
        <w:t>2.15.12. Запись Заявителей на определенную дату заканчивается за сутки до наступления этой даты.</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2.15.14. Заявитель в любое время вправе отказаться от предварительной записи.</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2.15.15. При отсутствии Заявителей, обратившихся по предварительной записи, осуществляется прием Заявителей, обратившихся в порядке очереди.</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0E6E1D" w:rsidRPr="00590DBC" w:rsidRDefault="000E6E1D" w:rsidP="000E6E1D">
      <w:pPr>
        <w:widowControl w:val="0"/>
        <w:snapToGrid w:val="0"/>
        <w:jc w:val="both"/>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процедур в электронной форме.</w:t>
      </w:r>
    </w:p>
    <w:p w:rsidR="000E6E1D" w:rsidRPr="00590DBC" w:rsidRDefault="000E6E1D" w:rsidP="000E6E1D">
      <w:pPr>
        <w:widowControl w:val="0"/>
        <w:snapToGrid w:val="0"/>
        <w:jc w:val="both"/>
        <w:rPr>
          <w:rFonts w:ascii="Arial" w:eastAsia="Times New Roman" w:hAnsi="Arial" w:cs="Arial"/>
          <w:color w:val="FF0000"/>
          <w:sz w:val="24"/>
          <w:szCs w:val="24"/>
        </w:rPr>
      </w:pPr>
    </w:p>
    <w:p w:rsidR="000E6E1D" w:rsidRPr="00590DBC" w:rsidRDefault="000E6E1D" w:rsidP="000E6E1D">
      <w:pPr>
        <w:widowControl w:val="0"/>
        <w:snapToGrid w:val="0"/>
        <w:ind w:firstLine="708"/>
        <w:jc w:val="center"/>
        <w:rPr>
          <w:rFonts w:ascii="Arial" w:eastAsia="Times New Roman" w:hAnsi="Arial" w:cs="Arial"/>
          <w:b/>
          <w:sz w:val="24"/>
          <w:szCs w:val="24"/>
        </w:rPr>
      </w:pPr>
      <w:r w:rsidRPr="00590DBC">
        <w:rPr>
          <w:rFonts w:ascii="Arial" w:eastAsia="Times New Roman" w:hAnsi="Arial" w:cs="Arial"/>
          <w:b/>
          <w:sz w:val="24"/>
          <w:szCs w:val="24"/>
        </w:rPr>
        <w:t>3.1. Описание последовательности действий при осуществлении муниципальной услуги.</w:t>
      </w:r>
    </w:p>
    <w:p w:rsidR="000E6E1D" w:rsidRPr="00590DBC" w:rsidRDefault="000E6E1D" w:rsidP="000E6E1D">
      <w:pPr>
        <w:widowControl w:val="0"/>
        <w:snapToGrid w:val="0"/>
        <w:ind w:firstLine="708"/>
        <w:jc w:val="both"/>
        <w:rPr>
          <w:rFonts w:ascii="Arial" w:eastAsia="Times New Roman" w:hAnsi="Arial" w:cs="Arial"/>
          <w:color w:val="FF0000"/>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3.1.1. Предоставление Муниципальной услуги включает следующие административные процедуры:</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1) прием и регистрация заявления и документов</w:t>
      </w:r>
      <w:r w:rsidRPr="00590DBC">
        <w:rPr>
          <w:rFonts w:ascii="Arial" w:hAnsi="Arial" w:cs="Arial"/>
          <w:color w:val="000000" w:themeColor="text1"/>
          <w:sz w:val="24"/>
          <w:szCs w:val="24"/>
        </w:rPr>
        <w:t>, необходимых для предоставления муниципальной услуги</w:t>
      </w:r>
      <w:r w:rsidRPr="00590DBC">
        <w:rPr>
          <w:rFonts w:ascii="Arial" w:eastAsia="Times New Roman" w:hAnsi="Arial" w:cs="Arial"/>
          <w:sz w:val="24"/>
          <w:szCs w:val="24"/>
        </w:rPr>
        <w:t>;</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 рассмотрение заявления и документов, необходимых для предоставления муниципальной услуги, формирование и направление межведомственных запросов;</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 3) принятие решения о предоставлении Муниципальной услуги, либо решения об отказе в предоставлении муниципальной услуги с указанием причин;</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4) </w:t>
      </w:r>
      <w:r w:rsidRPr="00590DBC">
        <w:rPr>
          <w:rFonts w:ascii="Arial" w:hAnsi="Arial" w:cs="Arial"/>
          <w:color w:val="000000" w:themeColor="text1"/>
          <w:sz w:val="24"/>
          <w:szCs w:val="24"/>
        </w:rPr>
        <w:t xml:space="preserve">направление (выдача) </w:t>
      </w:r>
      <w:r w:rsidRPr="00590DBC">
        <w:rPr>
          <w:rFonts w:ascii="Arial" w:eastAsia="Times New Roman" w:hAnsi="Arial" w:cs="Arial"/>
          <w:sz w:val="24"/>
          <w:szCs w:val="24"/>
        </w:rPr>
        <w:t xml:space="preserve">Заявителю результата предоставления муниципальной услуги </w:t>
      </w:r>
      <w:r w:rsidRPr="00590DBC">
        <w:rPr>
          <w:rFonts w:ascii="Arial" w:hAnsi="Arial" w:cs="Arial"/>
          <w:color w:val="000000" w:themeColor="text1"/>
          <w:sz w:val="24"/>
          <w:szCs w:val="24"/>
        </w:rPr>
        <w:t xml:space="preserve">или отказа в предоставлении </w:t>
      </w:r>
      <w:r w:rsidRPr="00590DBC">
        <w:rPr>
          <w:rFonts w:ascii="Arial" w:eastAsia="Times New Roman" w:hAnsi="Arial" w:cs="Arial"/>
          <w:sz w:val="24"/>
          <w:szCs w:val="24"/>
        </w:rPr>
        <w:t>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3.2. Прием, регистрация заявления и документов, необходимых</w:t>
      </w: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 xml:space="preserve"> для предоставления муниципальной услуги</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hAnsi="Arial" w:cs="Arial"/>
          <w:sz w:val="24"/>
          <w:szCs w:val="24"/>
        </w:rPr>
      </w:pPr>
      <w:r w:rsidRPr="00590DBC">
        <w:rPr>
          <w:rFonts w:ascii="Arial" w:eastAsia="Times New Roman" w:hAnsi="Arial" w:cs="Arial"/>
          <w:sz w:val="24"/>
          <w:szCs w:val="24"/>
        </w:rPr>
        <w:t xml:space="preserve">3.2.1. </w:t>
      </w:r>
      <w:r w:rsidRPr="00590DBC">
        <w:rPr>
          <w:rFonts w:ascii="Arial" w:hAnsi="Arial" w:cs="Arial"/>
          <w:sz w:val="24"/>
          <w:szCs w:val="24"/>
        </w:rPr>
        <w:t>Основанием для начала административной процедуры является обращение заявителя с заявлением о предоставлении муниципальной услуги.</w:t>
      </w:r>
    </w:p>
    <w:p w:rsidR="000E6E1D" w:rsidRPr="00590DBC" w:rsidRDefault="000E6E1D" w:rsidP="000E6E1D">
      <w:pPr>
        <w:pStyle w:val="HTML"/>
        <w:ind w:firstLine="709"/>
        <w:jc w:val="both"/>
        <w:rPr>
          <w:rFonts w:ascii="Arial" w:hAnsi="Arial" w:cs="Arial"/>
          <w:sz w:val="24"/>
          <w:szCs w:val="24"/>
        </w:rPr>
      </w:pPr>
      <w:r w:rsidRPr="00590DBC">
        <w:rPr>
          <w:rFonts w:ascii="Arial" w:eastAsia="Times New Roman" w:hAnsi="Arial" w:cs="Arial"/>
          <w:sz w:val="24"/>
          <w:szCs w:val="24"/>
        </w:rPr>
        <w:t>3.2.2.</w:t>
      </w:r>
      <w:r w:rsidRPr="00590DBC">
        <w:rPr>
          <w:rFonts w:ascii="Arial" w:hAnsi="Arial" w:cs="Arial"/>
          <w:sz w:val="24"/>
          <w:szCs w:val="24"/>
        </w:rPr>
        <w:t xml:space="preserve"> Заявление, поступившее посредством почтового направления или</w:t>
      </w:r>
      <w:r w:rsidR="00AF4318">
        <w:rPr>
          <w:rFonts w:ascii="Arial" w:hAnsi="Arial" w:cs="Arial"/>
          <w:sz w:val="24"/>
          <w:szCs w:val="24"/>
        </w:rPr>
        <w:t xml:space="preserve"> </w:t>
      </w:r>
      <w:r w:rsidRPr="00590DBC">
        <w:rPr>
          <w:rFonts w:ascii="Arial" w:hAnsi="Arial" w:cs="Arial"/>
          <w:sz w:val="24"/>
          <w:szCs w:val="24"/>
        </w:rPr>
        <w:t>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заявления.</w:t>
      </w:r>
    </w:p>
    <w:p w:rsidR="000E6E1D" w:rsidRPr="00590DBC" w:rsidRDefault="000E6E1D" w:rsidP="000E6E1D">
      <w:pPr>
        <w:widowControl w:val="0"/>
        <w:autoSpaceDE w:val="0"/>
        <w:autoSpaceDN w:val="0"/>
        <w:adjustRightInd w:val="0"/>
        <w:ind w:firstLine="709"/>
        <w:jc w:val="both"/>
        <w:rPr>
          <w:rFonts w:ascii="Arial" w:eastAsiaTheme="minorEastAsia" w:hAnsi="Arial" w:cs="Arial"/>
          <w:sz w:val="24"/>
          <w:szCs w:val="24"/>
        </w:rPr>
      </w:pPr>
      <w:r w:rsidRPr="00590DBC">
        <w:rPr>
          <w:rFonts w:ascii="Arial" w:eastAsiaTheme="minorEastAsia" w:hAnsi="Arial" w:cs="Arial"/>
          <w:sz w:val="24"/>
          <w:szCs w:val="24"/>
        </w:rPr>
        <w:t>Проверка поступления электронной почты осуществляется один раз</w:t>
      </w:r>
      <w:r w:rsidR="00AF4318">
        <w:rPr>
          <w:rFonts w:ascii="Arial" w:eastAsiaTheme="minorEastAsia" w:hAnsi="Arial" w:cs="Arial"/>
          <w:sz w:val="24"/>
          <w:szCs w:val="24"/>
        </w:rPr>
        <w:t xml:space="preserve"> </w:t>
      </w:r>
      <w:r w:rsidRPr="00590DBC">
        <w:rPr>
          <w:rFonts w:ascii="Arial" w:eastAsiaTheme="minorEastAsia" w:hAnsi="Arial" w:cs="Arial"/>
          <w:sz w:val="24"/>
          <w:szCs w:val="24"/>
        </w:rPr>
        <w:t>в день с 9.00 до 10.00.</w:t>
      </w:r>
    </w:p>
    <w:p w:rsidR="000E6E1D" w:rsidRPr="00590DBC" w:rsidRDefault="000E6E1D" w:rsidP="000E6E1D">
      <w:pPr>
        <w:widowControl w:val="0"/>
        <w:autoSpaceDE w:val="0"/>
        <w:autoSpaceDN w:val="0"/>
        <w:adjustRightInd w:val="0"/>
        <w:ind w:firstLine="709"/>
        <w:jc w:val="both"/>
        <w:rPr>
          <w:rFonts w:ascii="Arial" w:eastAsiaTheme="minorEastAsia" w:hAnsi="Arial" w:cs="Arial"/>
          <w:sz w:val="24"/>
          <w:szCs w:val="24"/>
        </w:rPr>
      </w:pPr>
      <w:r w:rsidRPr="00590DBC">
        <w:rPr>
          <w:rFonts w:ascii="Arial" w:eastAsia="Times New Roman" w:hAnsi="Arial" w:cs="Arial"/>
          <w:sz w:val="24"/>
          <w:szCs w:val="24"/>
        </w:rPr>
        <w:t>3.2.3</w:t>
      </w:r>
      <w:r w:rsidRPr="00590DBC">
        <w:rPr>
          <w:rFonts w:ascii="Arial" w:eastAsiaTheme="minorEastAsia" w:hAnsi="Arial" w:cs="Arial"/>
          <w:sz w:val="24"/>
          <w:szCs w:val="24"/>
        </w:rPr>
        <w:t>. Заявление, поступившее при личном обращении в Администрацию, регистрируется специалистом, ответственным за прием и регистрацию входящей корреспонденции, в день обращения заявителя.</w:t>
      </w:r>
    </w:p>
    <w:p w:rsidR="000E6E1D" w:rsidRPr="00590DBC" w:rsidRDefault="000E6E1D" w:rsidP="000E6E1D">
      <w:pPr>
        <w:widowControl w:val="0"/>
        <w:autoSpaceDE w:val="0"/>
        <w:autoSpaceDN w:val="0"/>
        <w:adjustRightInd w:val="0"/>
        <w:ind w:firstLine="709"/>
        <w:jc w:val="both"/>
        <w:rPr>
          <w:rFonts w:ascii="Arial" w:eastAsiaTheme="minorEastAsia" w:hAnsi="Arial" w:cs="Arial"/>
          <w:sz w:val="24"/>
          <w:szCs w:val="24"/>
        </w:rPr>
      </w:pPr>
      <w:r w:rsidRPr="00590DBC">
        <w:rPr>
          <w:rFonts w:ascii="Arial" w:eastAsia="Times New Roman" w:hAnsi="Arial" w:cs="Arial"/>
          <w:sz w:val="24"/>
          <w:szCs w:val="24"/>
        </w:rPr>
        <w:t>3.2.4</w:t>
      </w:r>
      <w:r w:rsidRPr="00590DBC">
        <w:rPr>
          <w:rFonts w:ascii="Arial" w:eastAsiaTheme="minorEastAsia" w:hAnsi="Arial" w:cs="Arial"/>
          <w:sz w:val="24"/>
          <w:szCs w:val="24"/>
        </w:rPr>
        <w:t>. Заявление, поступившее через Единый портал, специалистом, ответственным за прием и регистрацию входящей корреспонденции,</w:t>
      </w:r>
      <w:r w:rsidR="00AF4318">
        <w:rPr>
          <w:rFonts w:ascii="Arial" w:eastAsiaTheme="minorEastAsia" w:hAnsi="Arial" w:cs="Arial"/>
          <w:sz w:val="24"/>
          <w:szCs w:val="24"/>
        </w:rPr>
        <w:t xml:space="preserve"> </w:t>
      </w:r>
      <w:r w:rsidRPr="00590DBC">
        <w:rPr>
          <w:rFonts w:ascii="Arial" w:eastAsiaTheme="minorEastAsia" w:hAnsi="Arial" w:cs="Arial"/>
          <w:sz w:val="24"/>
          <w:szCs w:val="24"/>
        </w:rPr>
        <w:t>не позднее одного рабочего дня, следующего за днем поступления:</w:t>
      </w:r>
    </w:p>
    <w:p w:rsidR="000E6E1D" w:rsidRPr="00590DBC" w:rsidRDefault="000E6E1D" w:rsidP="000E6E1D">
      <w:pPr>
        <w:widowControl w:val="0"/>
        <w:autoSpaceDE w:val="0"/>
        <w:autoSpaceDN w:val="0"/>
        <w:adjustRightInd w:val="0"/>
        <w:ind w:firstLine="709"/>
        <w:jc w:val="both"/>
        <w:rPr>
          <w:rFonts w:ascii="Arial" w:eastAsiaTheme="minorEastAsia" w:hAnsi="Arial" w:cs="Arial"/>
          <w:color w:val="000000" w:themeColor="text1"/>
          <w:sz w:val="24"/>
          <w:szCs w:val="24"/>
        </w:rPr>
      </w:pPr>
      <w:r w:rsidRPr="00590DBC">
        <w:rPr>
          <w:rFonts w:ascii="Arial" w:eastAsiaTheme="minorEastAsia" w:hAnsi="Arial" w:cs="Arial"/>
          <w:sz w:val="24"/>
          <w:szCs w:val="24"/>
        </w:rPr>
        <w:t xml:space="preserve">1) перенаправляется, в случае отсутствия </w:t>
      </w:r>
      <w:r w:rsidRPr="00590DBC">
        <w:rPr>
          <w:rFonts w:ascii="Arial" w:eastAsiaTheme="minorEastAsia" w:hAnsi="Arial" w:cs="Arial"/>
          <w:color w:val="000000" w:themeColor="text1"/>
          <w:sz w:val="24"/>
          <w:szCs w:val="24"/>
        </w:rPr>
        <w:t xml:space="preserve">у Администрации полномочий по </w:t>
      </w:r>
      <w:r w:rsidRPr="00590DBC">
        <w:rPr>
          <w:rFonts w:ascii="Arial" w:eastAsiaTheme="minorEastAsia" w:hAnsi="Arial" w:cs="Arial"/>
          <w:color w:val="000000" w:themeColor="text1"/>
          <w:sz w:val="24"/>
          <w:szCs w:val="24"/>
        </w:rPr>
        <w:lastRenderedPageBreak/>
        <w:t>распоряжению земельным участком, в иные орган исполнительной власти Тульской области или орган местного самоуправления в Тульской области, уполномоченные на распоряжение земельным (-ми) участком (-ами), указанным (-ми) в заявлении,</w:t>
      </w:r>
    </w:p>
    <w:p w:rsidR="000E6E1D" w:rsidRPr="00590DBC" w:rsidRDefault="000E6E1D" w:rsidP="000E6E1D">
      <w:pPr>
        <w:widowControl w:val="0"/>
        <w:autoSpaceDE w:val="0"/>
        <w:autoSpaceDN w:val="0"/>
        <w:adjustRightInd w:val="0"/>
        <w:ind w:firstLine="709"/>
        <w:jc w:val="both"/>
        <w:rPr>
          <w:rFonts w:ascii="Arial" w:eastAsiaTheme="minorEastAsia" w:hAnsi="Arial" w:cs="Arial"/>
          <w:color w:val="000000" w:themeColor="text1"/>
          <w:sz w:val="24"/>
          <w:szCs w:val="24"/>
        </w:rPr>
      </w:pPr>
      <w:r w:rsidRPr="00590DBC">
        <w:rPr>
          <w:rFonts w:ascii="Arial" w:eastAsiaTheme="minorEastAsia" w:hAnsi="Arial" w:cs="Arial"/>
          <w:color w:val="000000" w:themeColor="text1"/>
          <w:sz w:val="24"/>
          <w:szCs w:val="24"/>
        </w:rPr>
        <w:t>2) при наличии оснований для принятия решения о возврате заявления</w:t>
      </w:r>
      <w:r w:rsidR="00AF4318">
        <w:rPr>
          <w:rFonts w:ascii="Arial" w:eastAsiaTheme="minorEastAsia" w:hAnsi="Arial" w:cs="Arial"/>
          <w:color w:val="000000" w:themeColor="text1"/>
          <w:sz w:val="24"/>
          <w:szCs w:val="24"/>
        </w:rPr>
        <w:t xml:space="preserve"> </w:t>
      </w:r>
      <w:r w:rsidRPr="00590DBC">
        <w:rPr>
          <w:rFonts w:ascii="Arial" w:eastAsiaTheme="minorEastAsia" w:hAnsi="Arial" w:cs="Arial"/>
          <w:color w:val="000000" w:themeColor="text1"/>
          <w:sz w:val="24"/>
          <w:szCs w:val="24"/>
        </w:rPr>
        <w:t xml:space="preserve">о предоставлении </w:t>
      </w:r>
      <w:r w:rsidRPr="00590DBC">
        <w:rPr>
          <w:rFonts w:ascii="Arial" w:hAnsi="Arial" w:cs="Arial"/>
          <w:sz w:val="24"/>
          <w:szCs w:val="24"/>
        </w:rPr>
        <w:t>муниципальной</w:t>
      </w:r>
      <w:r w:rsidRPr="00590DBC">
        <w:rPr>
          <w:rFonts w:ascii="Arial" w:eastAsiaTheme="minorEastAsia" w:hAnsi="Arial" w:cs="Arial"/>
          <w:color w:val="000000" w:themeColor="text1"/>
          <w:sz w:val="24"/>
          <w:szCs w:val="24"/>
        </w:rPr>
        <w:t xml:space="preserve"> услуги, предусмотренных пунктом 2.8 настоящего Административного регламента, возвращается заявителю;</w:t>
      </w:r>
    </w:p>
    <w:p w:rsidR="000E6E1D" w:rsidRPr="00590DBC" w:rsidRDefault="000E6E1D" w:rsidP="000E6E1D">
      <w:pPr>
        <w:widowControl w:val="0"/>
        <w:autoSpaceDE w:val="0"/>
        <w:autoSpaceDN w:val="0"/>
        <w:adjustRightInd w:val="0"/>
        <w:ind w:firstLine="709"/>
        <w:jc w:val="both"/>
        <w:rPr>
          <w:rFonts w:ascii="Arial" w:eastAsiaTheme="minorEastAsia" w:hAnsi="Arial" w:cs="Arial"/>
          <w:color w:val="000000" w:themeColor="text1"/>
          <w:sz w:val="24"/>
          <w:szCs w:val="24"/>
        </w:rPr>
      </w:pPr>
      <w:r w:rsidRPr="00590DBC">
        <w:rPr>
          <w:rFonts w:ascii="Arial" w:eastAsiaTheme="minorEastAsia" w:hAnsi="Arial" w:cs="Arial"/>
          <w:color w:val="000000" w:themeColor="text1"/>
          <w:sz w:val="24"/>
          <w:szCs w:val="24"/>
        </w:rPr>
        <w:t>3) регистрируется.</w:t>
      </w:r>
    </w:p>
    <w:p w:rsidR="000E6E1D" w:rsidRPr="00590DBC" w:rsidRDefault="000E6E1D" w:rsidP="000E6E1D">
      <w:pPr>
        <w:widowControl w:val="0"/>
        <w:autoSpaceDE w:val="0"/>
        <w:autoSpaceDN w:val="0"/>
        <w:adjustRightInd w:val="0"/>
        <w:ind w:firstLine="709"/>
        <w:jc w:val="both"/>
        <w:rPr>
          <w:rFonts w:ascii="Arial" w:eastAsiaTheme="minorEastAsia" w:hAnsi="Arial" w:cs="Arial"/>
          <w:color w:val="000000" w:themeColor="text1"/>
          <w:sz w:val="24"/>
          <w:szCs w:val="24"/>
        </w:rPr>
      </w:pPr>
      <w:r w:rsidRPr="00590DBC">
        <w:rPr>
          <w:rFonts w:ascii="Arial" w:eastAsia="Times New Roman" w:hAnsi="Arial" w:cs="Arial"/>
          <w:sz w:val="24"/>
          <w:szCs w:val="24"/>
        </w:rPr>
        <w:t>3.2.5</w:t>
      </w:r>
      <w:r w:rsidRPr="00590DBC">
        <w:rPr>
          <w:rFonts w:ascii="Arial" w:eastAsiaTheme="minorEastAsia" w:hAnsi="Arial" w:cs="Arial"/>
          <w:sz w:val="24"/>
          <w:szCs w:val="24"/>
        </w:rPr>
        <w:t>.</w:t>
      </w:r>
      <w:r w:rsidRPr="00590DBC">
        <w:rPr>
          <w:rFonts w:ascii="Arial" w:eastAsiaTheme="minorEastAsia" w:hAnsi="Arial" w:cs="Arial"/>
          <w:color w:val="000000" w:themeColor="text1"/>
          <w:sz w:val="24"/>
          <w:szCs w:val="24"/>
        </w:rPr>
        <w:t xml:space="preserve"> Руководитель Администрации:</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color w:val="000000" w:themeColor="text1"/>
          <w:sz w:val="24"/>
          <w:szCs w:val="24"/>
        </w:rPr>
      </w:pPr>
      <w:r w:rsidRPr="00590DBC">
        <w:rPr>
          <w:rFonts w:ascii="Arial" w:eastAsia="Times New Roman" w:hAnsi="Arial" w:cs="Arial"/>
          <w:sz w:val="24"/>
          <w:szCs w:val="24"/>
        </w:rPr>
        <w:t xml:space="preserve">1) </w:t>
      </w:r>
      <w:r w:rsidRPr="00590DBC">
        <w:rPr>
          <w:rFonts w:ascii="Arial" w:eastAsiaTheme="minorEastAsia" w:hAnsi="Arial" w:cs="Arial"/>
          <w:color w:val="000000" w:themeColor="text1"/>
          <w:sz w:val="24"/>
          <w:szCs w:val="24"/>
        </w:rPr>
        <w:t>рассматривает зарегистрированное заявление (документы), принятые от заявителя;</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color w:val="000000" w:themeColor="text1"/>
          <w:sz w:val="24"/>
          <w:szCs w:val="24"/>
        </w:rPr>
      </w:pPr>
      <w:r w:rsidRPr="00590DBC">
        <w:rPr>
          <w:rFonts w:ascii="Arial" w:eastAsiaTheme="minorEastAsia" w:hAnsi="Arial" w:cs="Arial"/>
          <w:color w:val="000000" w:themeColor="text1"/>
          <w:sz w:val="24"/>
          <w:szCs w:val="24"/>
        </w:rPr>
        <w:t>2) определяет специалиста администрации, ответственного за рассмотрение заявления (документов).</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color w:val="000000" w:themeColor="text1"/>
          <w:sz w:val="24"/>
          <w:szCs w:val="24"/>
        </w:rPr>
      </w:pPr>
      <w:r w:rsidRPr="00590DBC">
        <w:rPr>
          <w:rFonts w:ascii="Arial" w:eastAsia="Times New Roman" w:hAnsi="Arial" w:cs="Arial"/>
          <w:sz w:val="24"/>
          <w:szCs w:val="24"/>
        </w:rPr>
        <w:t>3.2.6</w:t>
      </w:r>
      <w:r w:rsidRPr="00590DBC">
        <w:rPr>
          <w:rFonts w:ascii="Arial" w:eastAsiaTheme="minorEastAsia" w:hAnsi="Arial" w:cs="Arial"/>
          <w:sz w:val="24"/>
          <w:szCs w:val="24"/>
        </w:rPr>
        <w:t>.</w:t>
      </w:r>
      <w:r w:rsidRPr="00590DBC">
        <w:rPr>
          <w:rFonts w:ascii="Arial" w:eastAsiaTheme="minorEastAsia" w:hAnsi="Arial" w:cs="Arial"/>
          <w:color w:val="000000" w:themeColor="text1"/>
          <w:sz w:val="24"/>
          <w:szCs w:val="24"/>
        </w:rPr>
        <w:t xml:space="preserve"> Максимальный срок административного действия не должен превышать 1 рабочего дня.</w:t>
      </w:r>
    </w:p>
    <w:p w:rsidR="000E6E1D" w:rsidRPr="00590DBC" w:rsidRDefault="000E6E1D" w:rsidP="000E6E1D">
      <w:pPr>
        <w:widowControl w:val="0"/>
        <w:autoSpaceDE w:val="0"/>
        <w:autoSpaceDN w:val="0"/>
        <w:adjustRightInd w:val="0"/>
        <w:ind w:firstLine="709"/>
        <w:jc w:val="both"/>
        <w:rPr>
          <w:rFonts w:ascii="Arial" w:eastAsiaTheme="minorEastAsia" w:hAnsi="Arial" w:cs="Arial"/>
          <w:color w:val="000000" w:themeColor="text1"/>
          <w:sz w:val="24"/>
          <w:szCs w:val="24"/>
        </w:rPr>
      </w:pPr>
      <w:r w:rsidRPr="00590DBC">
        <w:rPr>
          <w:rFonts w:ascii="Arial" w:eastAsia="Times New Roman" w:hAnsi="Arial" w:cs="Arial"/>
          <w:sz w:val="24"/>
          <w:szCs w:val="24"/>
        </w:rPr>
        <w:t>3.2.7</w:t>
      </w:r>
      <w:r w:rsidRPr="00590DBC">
        <w:rPr>
          <w:rFonts w:ascii="Arial" w:eastAsiaTheme="minorEastAsia" w:hAnsi="Arial" w:cs="Arial"/>
          <w:sz w:val="24"/>
          <w:szCs w:val="24"/>
        </w:rPr>
        <w:t xml:space="preserve">. </w:t>
      </w:r>
      <w:r w:rsidRPr="00590DBC">
        <w:rPr>
          <w:rFonts w:ascii="Arial" w:eastAsiaTheme="minorEastAsia" w:hAnsi="Arial" w:cs="Arial"/>
          <w:color w:val="000000" w:themeColor="text1"/>
          <w:sz w:val="24"/>
          <w:szCs w:val="24"/>
        </w:rPr>
        <w:t>Результатом административной процедуры является:</w:t>
      </w:r>
    </w:p>
    <w:p w:rsidR="000E6E1D" w:rsidRPr="00590DBC" w:rsidRDefault="000E6E1D" w:rsidP="000E6E1D">
      <w:pPr>
        <w:widowControl w:val="0"/>
        <w:autoSpaceDE w:val="0"/>
        <w:autoSpaceDN w:val="0"/>
        <w:adjustRightInd w:val="0"/>
        <w:ind w:firstLine="709"/>
        <w:jc w:val="both"/>
        <w:rPr>
          <w:rFonts w:ascii="Arial" w:eastAsiaTheme="minorEastAsia" w:hAnsi="Arial" w:cs="Arial"/>
          <w:color w:val="000000" w:themeColor="text1"/>
          <w:sz w:val="24"/>
          <w:szCs w:val="24"/>
        </w:rPr>
      </w:pPr>
      <w:r w:rsidRPr="00590DBC">
        <w:rPr>
          <w:rFonts w:ascii="Arial" w:eastAsiaTheme="minorEastAsia" w:hAnsi="Arial" w:cs="Arial"/>
          <w:color w:val="000000" w:themeColor="text1"/>
          <w:sz w:val="24"/>
          <w:szCs w:val="24"/>
        </w:rPr>
        <w:t xml:space="preserve">1) перенаправление заявления о предоставлении муниципальной услуги в иные орган исполнительной власти Тульской области или орган местного самоуправления в Тульской области, уполномоченные на распоряжение </w:t>
      </w:r>
      <w:r w:rsidRPr="00590DBC">
        <w:rPr>
          <w:rFonts w:ascii="Arial" w:eastAsiaTheme="minorEastAsia" w:hAnsi="Arial" w:cs="Arial"/>
          <w:sz w:val="24"/>
          <w:szCs w:val="24"/>
        </w:rPr>
        <w:t>земельным (-ми</w:t>
      </w:r>
      <w:r w:rsidRPr="00590DBC">
        <w:rPr>
          <w:rFonts w:ascii="Arial" w:eastAsiaTheme="minorEastAsia" w:hAnsi="Arial" w:cs="Arial"/>
          <w:color w:val="000000" w:themeColor="text1"/>
          <w:sz w:val="24"/>
          <w:szCs w:val="24"/>
        </w:rPr>
        <w:t>) участком (-ами), указанным (-ми) в заявлении;</w:t>
      </w:r>
    </w:p>
    <w:p w:rsidR="000E6E1D" w:rsidRPr="00590DBC" w:rsidRDefault="000E6E1D" w:rsidP="000E6E1D">
      <w:pPr>
        <w:widowControl w:val="0"/>
        <w:autoSpaceDE w:val="0"/>
        <w:autoSpaceDN w:val="0"/>
        <w:adjustRightInd w:val="0"/>
        <w:ind w:firstLine="709"/>
        <w:jc w:val="both"/>
        <w:rPr>
          <w:rFonts w:ascii="Arial" w:eastAsiaTheme="minorEastAsia" w:hAnsi="Arial" w:cs="Arial"/>
          <w:color w:val="000000" w:themeColor="text1"/>
          <w:sz w:val="24"/>
          <w:szCs w:val="24"/>
        </w:rPr>
      </w:pPr>
      <w:r w:rsidRPr="00590DBC">
        <w:rPr>
          <w:rFonts w:ascii="Arial" w:eastAsiaTheme="minorEastAsia" w:hAnsi="Arial" w:cs="Arial"/>
          <w:color w:val="000000" w:themeColor="text1"/>
          <w:sz w:val="24"/>
          <w:szCs w:val="24"/>
        </w:rPr>
        <w:t>2) направление заявителю решения об отказе в регистрации заявления о предоставлении муниципальной услуги;</w:t>
      </w:r>
    </w:p>
    <w:p w:rsidR="000E6E1D" w:rsidRPr="00590DBC" w:rsidRDefault="000E6E1D" w:rsidP="000E6E1D">
      <w:pPr>
        <w:widowControl w:val="0"/>
        <w:autoSpaceDE w:val="0"/>
        <w:autoSpaceDN w:val="0"/>
        <w:adjustRightInd w:val="0"/>
        <w:ind w:firstLine="709"/>
        <w:jc w:val="both"/>
        <w:rPr>
          <w:rFonts w:ascii="Arial" w:eastAsiaTheme="minorEastAsia" w:hAnsi="Arial" w:cs="Arial"/>
          <w:color w:val="000000" w:themeColor="text1"/>
          <w:sz w:val="24"/>
          <w:szCs w:val="24"/>
        </w:rPr>
      </w:pPr>
      <w:r w:rsidRPr="00590DBC">
        <w:rPr>
          <w:rFonts w:ascii="Arial" w:eastAsiaTheme="minorEastAsia" w:hAnsi="Arial" w:cs="Arial"/>
          <w:color w:val="000000" w:themeColor="text1"/>
          <w:sz w:val="24"/>
          <w:szCs w:val="24"/>
        </w:rPr>
        <w:t>3) регистрация заявления, назначение специалиста Администрации, ответственного за рассмотрение заявления и документов.</w:t>
      </w:r>
    </w:p>
    <w:p w:rsidR="000E6E1D" w:rsidRPr="00590DBC" w:rsidRDefault="000E6E1D" w:rsidP="000E6E1D">
      <w:pPr>
        <w:widowControl w:val="0"/>
        <w:snapToGrid w:val="0"/>
        <w:ind w:firstLine="708"/>
        <w:jc w:val="both"/>
        <w:rPr>
          <w:rFonts w:ascii="Arial" w:eastAsia="Times New Roman" w:hAnsi="Arial" w:cs="Arial"/>
          <w:sz w:val="24"/>
          <w:szCs w:val="24"/>
        </w:rPr>
      </w:pPr>
    </w:p>
    <w:p w:rsidR="000E6E1D" w:rsidRPr="00590DBC" w:rsidRDefault="000E6E1D" w:rsidP="000E6E1D">
      <w:pPr>
        <w:pStyle w:val="HTML"/>
        <w:ind w:firstLine="709"/>
        <w:jc w:val="center"/>
        <w:rPr>
          <w:rFonts w:ascii="Arial" w:hAnsi="Arial" w:cs="Arial"/>
          <w:b/>
          <w:sz w:val="24"/>
          <w:szCs w:val="24"/>
        </w:rPr>
      </w:pPr>
      <w:r w:rsidRPr="00590DBC">
        <w:rPr>
          <w:rFonts w:ascii="Arial" w:eastAsia="Times New Roman" w:hAnsi="Arial" w:cs="Arial"/>
          <w:b/>
          <w:sz w:val="24"/>
          <w:szCs w:val="24"/>
        </w:rPr>
        <w:t xml:space="preserve">3.3. </w:t>
      </w:r>
      <w:r w:rsidRPr="00590DBC">
        <w:rPr>
          <w:rFonts w:ascii="Arial" w:hAnsi="Arial" w:cs="Arial"/>
          <w:b/>
          <w:sz w:val="24"/>
          <w:szCs w:val="24"/>
        </w:rPr>
        <w:t>Рассмотрение заявления и документов, необходимых</w:t>
      </w:r>
    </w:p>
    <w:p w:rsidR="000E6E1D" w:rsidRPr="00590DBC" w:rsidRDefault="000E6E1D" w:rsidP="000E6E1D">
      <w:pPr>
        <w:pStyle w:val="HTML"/>
        <w:ind w:firstLine="709"/>
        <w:jc w:val="center"/>
        <w:rPr>
          <w:rFonts w:ascii="Arial" w:hAnsi="Arial" w:cs="Arial"/>
          <w:b/>
          <w:sz w:val="24"/>
          <w:szCs w:val="24"/>
        </w:rPr>
      </w:pPr>
      <w:r w:rsidRPr="00590DBC">
        <w:rPr>
          <w:rFonts w:ascii="Arial" w:hAnsi="Arial" w:cs="Arial"/>
          <w:b/>
          <w:sz w:val="24"/>
          <w:szCs w:val="24"/>
        </w:rPr>
        <w:t xml:space="preserve"> для предоставления муниципальной услуги, формирование</w:t>
      </w:r>
    </w:p>
    <w:p w:rsidR="000E6E1D" w:rsidRPr="00590DBC" w:rsidRDefault="000E6E1D" w:rsidP="000E6E1D">
      <w:pPr>
        <w:pStyle w:val="HTML"/>
        <w:ind w:firstLine="709"/>
        <w:jc w:val="center"/>
        <w:rPr>
          <w:rFonts w:ascii="Arial" w:hAnsi="Arial" w:cs="Arial"/>
          <w:b/>
          <w:sz w:val="24"/>
          <w:szCs w:val="24"/>
        </w:rPr>
      </w:pPr>
      <w:r w:rsidRPr="00590DBC">
        <w:rPr>
          <w:rFonts w:ascii="Arial" w:hAnsi="Arial" w:cs="Arial"/>
          <w:b/>
          <w:sz w:val="24"/>
          <w:szCs w:val="24"/>
        </w:rPr>
        <w:t xml:space="preserve"> и направление межведомственных запросов</w:t>
      </w:r>
    </w:p>
    <w:p w:rsidR="000E6E1D" w:rsidRPr="00590DBC" w:rsidRDefault="000E6E1D" w:rsidP="000E6E1D">
      <w:pPr>
        <w:widowControl w:val="0"/>
        <w:snapToGrid w:val="0"/>
        <w:jc w:val="center"/>
        <w:rPr>
          <w:rFonts w:ascii="Arial" w:eastAsia="Times New Roman" w:hAnsi="Arial" w:cs="Arial"/>
          <w:b/>
          <w:color w:val="FF0000"/>
          <w:sz w:val="24"/>
          <w:szCs w:val="24"/>
        </w:rPr>
      </w:pPr>
    </w:p>
    <w:p w:rsidR="000E6E1D" w:rsidRPr="00590DBC" w:rsidRDefault="000E6E1D" w:rsidP="000E6E1D">
      <w:pPr>
        <w:pStyle w:val="HTML"/>
        <w:ind w:firstLine="709"/>
        <w:jc w:val="both"/>
        <w:rPr>
          <w:rFonts w:ascii="Arial" w:hAnsi="Arial" w:cs="Arial"/>
          <w:sz w:val="24"/>
          <w:szCs w:val="24"/>
        </w:rPr>
      </w:pPr>
      <w:r w:rsidRPr="00590DBC">
        <w:rPr>
          <w:rFonts w:ascii="Arial" w:eastAsia="Times New Roman" w:hAnsi="Arial" w:cs="Arial"/>
          <w:sz w:val="24"/>
          <w:szCs w:val="24"/>
        </w:rPr>
        <w:t>3.3.1</w:t>
      </w:r>
      <w:r w:rsidRPr="00590DBC">
        <w:rPr>
          <w:rFonts w:ascii="Arial" w:hAnsi="Arial" w:cs="Arial"/>
          <w:sz w:val="24"/>
          <w:szCs w:val="24"/>
        </w:rPr>
        <w:t>.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рассмотрение заявления.</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3.3.2. Специалист администрации, ответственный за рассмотрение заявления, осуществляет:</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 xml:space="preserve">1) проверку наличия документов, указанных в заявлении в качестве приложений; </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2) анализ поступивших документов на соответствие требованиям действующего законодательства;</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3) рассмотрение сведений, указанных в заявлении, сведениям, содержащимся в приложенных к заявлению документах;</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4) 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5) проверку всей имеющейся информации о земельном участке;</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hAnsi="Arial" w:cs="Arial"/>
          <w:sz w:val="24"/>
          <w:szCs w:val="24"/>
        </w:rPr>
        <w:t>6) наличие или отсутствие оснований для отказа в предоставлении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3.3.3. Максимальный срок выполнения данного административного действия - 3 рабочих дней со дня регистрации Администрацией заявления.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3.3.4. Результатом административной процедуры является установление </w:t>
      </w:r>
      <w:r w:rsidRPr="00590DBC">
        <w:rPr>
          <w:rFonts w:ascii="Arial" w:eastAsia="Times New Roman" w:hAnsi="Arial" w:cs="Arial"/>
          <w:sz w:val="24"/>
          <w:szCs w:val="24"/>
        </w:rPr>
        <w:lastRenderedPageBreak/>
        <w:t>оснований для формирования и направления межведомственных запросов в органы, участвующие в предоставлении муниципальной услуги, либо наличия оснований для принятия решения об отказе в предоставлении земельного участка.</w:t>
      </w:r>
    </w:p>
    <w:p w:rsidR="000E6E1D" w:rsidRPr="00590DBC" w:rsidRDefault="000E6E1D" w:rsidP="000E6E1D">
      <w:pPr>
        <w:pStyle w:val="HTML"/>
        <w:ind w:firstLine="709"/>
        <w:jc w:val="both"/>
        <w:rPr>
          <w:rFonts w:ascii="Arial" w:hAnsi="Arial" w:cs="Arial"/>
          <w:sz w:val="24"/>
          <w:szCs w:val="24"/>
        </w:rPr>
      </w:pPr>
      <w:r w:rsidRPr="00590DBC">
        <w:rPr>
          <w:rFonts w:ascii="Arial" w:eastAsia="Times New Roman" w:hAnsi="Arial" w:cs="Arial"/>
          <w:sz w:val="24"/>
          <w:szCs w:val="24"/>
        </w:rPr>
        <w:t>3.3.5.</w:t>
      </w:r>
      <w:r w:rsidRPr="00590DBC">
        <w:rPr>
          <w:rFonts w:ascii="Arial" w:hAnsi="Arial" w:cs="Arial"/>
          <w:sz w:val="24"/>
          <w:szCs w:val="24"/>
        </w:rPr>
        <w:t xml:space="preserve"> Администрация взаимодействует:</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1) по системе электронного документооборота с органами местного самоуправления муниципального образования Щекинский район в соответствии с разработанной технологической картой электронного взаимодействия;</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 xml:space="preserve">2) по системе межведомственного электронного взаимодействия с Федеральной службой государственной регистрации, кадастра и картографии путем направления запросов (получения ответов), формируемых в соответствии с разработанной технологической картой межведомственного взаимодействия. Межведомственный запрос о представлении документов и (или) информации, указанных в </w:t>
      </w:r>
      <w:hyperlink r:id="rId35" w:history="1">
        <w:r w:rsidRPr="00590DBC">
          <w:rPr>
            <w:rStyle w:val="ab"/>
            <w:rFonts w:ascii="Arial" w:hAnsi="Arial" w:cs="Arial"/>
            <w:sz w:val="24"/>
            <w:szCs w:val="24"/>
          </w:rPr>
          <w:t>пункте 2 части 1 статьи 7</w:t>
        </w:r>
      </w:hyperlink>
      <w:r w:rsidRPr="00590DBC">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а) наименование органа, направляющего межведомственный запрос;</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б) наименование органа, в адрес которого направляется межведомственный запрос;</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муниципальных услуг;</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г)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д)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е) контактная информация для направления ответа на межведомственный запрос;</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ж) дата направления межведомственного запроса;</w:t>
      </w:r>
    </w:p>
    <w:p w:rsidR="000E6E1D" w:rsidRPr="00590DBC" w:rsidRDefault="000E6E1D" w:rsidP="000E6E1D">
      <w:pPr>
        <w:pStyle w:val="ConsPlusNormal"/>
        <w:ind w:firstLine="709"/>
        <w:jc w:val="both"/>
        <w:rPr>
          <w:sz w:val="24"/>
          <w:szCs w:val="24"/>
        </w:rPr>
      </w:pPr>
      <w:r w:rsidRPr="00590DBC">
        <w:rPr>
          <w:sz w:val="24"/>
          <w:szCs w:val="24"/>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3.3.6. Результатом административной процедуры является получение сотрудником администрации, ответственным за предоставление муниципальной услуги, документов и информации, находящихся в распоряжении государственных органов (организаций), необходимых для предоставления муниципальной услуги.</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3.3.7. Максимальный срок выполнения административного действия не должен превышать 6 рабочих дней со дня регистрации заявления.</w:t>
      </w:r>
    </w:p>
    <w:p w:rsidR="000E6E1D" w:rsidRPr="00590DBC" w:rsidRDefault="000E6E1D" w:rsidP="000E6E1D">
      <w:pPr>
        <w:widowControl w:val="0"/>
        <w:snapToGrid w:val="0"/>
        <w:ind w:firstLine="709"/>
        <w:jc w:val="both"/>
        <w:rPr>
          <w:rFonts w:ascii="Arial" w:eastAsia="Times New Roman" w:hAnsi="Arial" w:cs="Arial"/>
          <w:color w:val="FF0000"/>
          <w:spacing w:val="2"/>
          <w:sz w:val="24"/>
          <w:szCs w:val="24"/>
        </w:rPr>
      </w:pPr>
    </w:p>
    <w:p w:rsidR="000E6E1D" w:rsidRPr="00590DBC" w:rsidRDefault="000E6E1D" w:rsidP="000E6E1D">
      <w:pPr>
        <w:widowControl w:val="0"/>
        <w:snapToGrid w:val="0"/>
        <w:ind w:firstLine="708"/>
        <w:jc w:val="center"/>
        <w:rPr>
          <w:rFonts w:ascii="Arial" w:eastAsia="Times New Roman" w:hAnsi="Arial" w:cs="Arial"/>
          <w:b/>
          <w:sz w:val="24"/>
          <w:szCs w:val="24"/>
        </w:rPr>
      </w:pPr>
      <w:r w:rsidRPr="00590DBC">
        <w:rPr>
          <w:rFonts w:ascii="Arial" w:eastAsia="Times New Roman" w:hAnsi="Arial" w:cs="Arial"/>
          <w:b/>
          <w:sz w:val="24"/>
          <w:szCs w:val="24"/>
        </w:rPr>
        <w:t>3.4. Принятие решения о предоставлении муниципальной услуги,</w:t>
      </w:r>
    </w:p>
    <w:p w:rsidR="000E6E1D" w:rsidRPr="00590DBC" w:rsidRDefault="000E6E1D" w:rsidP="000E6E1D">
      <w:pPr>
        <w:widowControl w:val="0"/>
        <w:snapToGrid w:val="0"/>
        <w:ind w:firstLine="708"/>
        <w:jc w:val="center"/>
        <w:rPr>
          <w:rFonts w:ascii="Arial" w:eastAsia="Times New Roman" w:hAnsi="Arial" w:cs="Arial"/>
          <w:b/>
          <w:sz w:val="24"/>
          <w:szCs w:val="24"/>
        </w:rPr>
      </w:pPr>
      <w:r w:rsidRPr="00590DBC">
        <w:rPr>
          <w:rFonts w:ascii="Arial" w:eastAsia="Times New Roman" w:hAnsi="Arial" w:cs="Arial"/>
          <w:b/>
          <w:sz w:val="24"/>
          <w:szCs w:val="24"/>
        </w:rPr>
        <w:t xml:space="preserve">либо об отказе в предоставлении муниципальной услуги с указанием </w:t>
      </w:r>
      <w:r w:rsidRPr="00590DBC">
        <w:rPr>
          <w:rFonts w:ascii="Arial" w:eastAsia="Times New Roman" w:hAnsi="Arial" w:cs="Arial"/>
          <w:b/>
          <w:sz w:val="24"/>
          <w:szCs w:val="24"/>
        </w:rPr>
        <w:lastRenderedPageBreak/>
        <w:t>причин</w:t>
      </w:r>
    </w:p>
    <w:p w:rsidR="000E6E1D" w:rsidRPr="00590DBC" w:rsidRDefault="000E6E1D" w:rsidP="000E6E1D">
      <w:pPr>
        <w:shd w:val="clear" w:color="auto" w:fill="FFFFFF"/>
        <w:ind w:firstLine="709"/>
        <w:jc w:val="both"/>
        <w:textAlignment w:val="baseline"/>
        <w:rPr>
          <w:rFonts w:ascii="Arial" w:eastAsia="Times New Roman" w:hAnsi="Arial" w:cs="Arial"/>
          <w:color w:val="FF0000"/>
          <w:spacing w:val="2"/>
          <w:sz w:val="24"/>
          <w:szCs w:val="24"/>
        </w:rPr>
      </w:pP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3.4.1. Основанием для начала административной процедуры является поступление в Администрацию документов, позволяющих принять решение</w:t>
      </w:r>
      <w:r w:rsidR="00AF4318">
        <w:rPr>
          <w:rFonts w:ascii="Arial" w:hAnsi="Arial" w:cs="Arial"/>
          <w:sz w:val="24"/>
          <w:szCs w:val="24"/>
        </w:rPr>
        <w:t xml:space="preserve"> </w:t>
      </w:r>
      <w:r w:rsidRPr="00590DBC">
        <w:rPr>
          <w:rFonts w:ascii="Arial" w:hAnsi="Arial" w:cs="Arial"/>
          <w:sz w:val="24"/>
          <w:szCs w:val="24"/>
        </w:rPr>
        <w:t>о предоставлении земельного участка либо, в случае наличия оснований для отказа, подготовить проект решения об отказе в предоставлении земельного участка.</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3.4.2. Сотрудник Администрации, ответственный за предоставление муниципальной услуги, осуществляет подготовку:</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1) проекта постановления Администрации о предоставлении земельного участка в постоянное (бессрочное) пользование при наличии правовых оснований для предоставления земельного участка;</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2) проекта договора аренды земельного участка;</w:t>
      </w:r>
    </w:p>
    <w:p w:rsidR="000E6E1D" w:rsidRPr="00590DBC" w:rsidRDefault="000E6E1D" w:rsidP="000E6E1D">
      <w:pPr>
        <w:pStyle w:val="HTML"/>
        <w:ind w:firstLine="709"/>
        <w:jc w:val="both"/>
        <w:rPr>
          <w:rFonts w:ascii="Arial" w:hAnsi="Arial" w:cs="Arial"/>
          <w:sz w:val="24"/>
          <w:szCs w:val="24"/>
        </w:rPr>
      </w:pPr>
      <w:r w:rsidRPr="00590DBC">
        <w:rPr>
          <w:rFonts w:ascii="Arial" w:eastAsia="Times New Roman" w:hAnsi="Arial" w:cs="Arial"/>
          <w:sz w:val="24"/>
          <w:szCs w:val="24"/>
        </w:rPr>
        <w:t>3) проекта договора купли-продажи земельного участка;</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4) проекта договора безвозмездного пользования земельным участком;</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590DBC">
        <w:rPr>
          <w:rFonts w:ascii="Arial" w:eastAsiaTheme="minorEastAsia" w:hAnsi="Arial" w:cs="Arial"/>
          <w:sz w:val="24"/>
          <w:szCs w:val="24"/>
        </w:rPr>
        <w:t>либо, в случае наличия оснований для отказа, проект решения об отказе</w:t>
      </w:r>
      <w:r w:rsidR="00A3650D">
        <w:rPr>
          <w:rFonts w:ascii="Arial" w:eastAsiaTheme="minorEastAsia" w:hAnsi="Arial" w:cs="Arial"/>
          <w:sz w:val="24"/>
          <w:szCs w:val="24"/>
        </w:rPr>
        <w:t xml:space="preserve"> </w:t>
      </w:r>
      <w:r w:rsidRPr="00590DBC">
        <w:rPr>
          <w:rFonts w:ascii="Arial" w:eastAsiaTheme="minorEastAsia" w:hAnsi="Arial" w:cs="Arial"/>
          <w:sz w:val="24"/>
          <w:szCs w:val="24"/>
        </w:rPr>
        <w:t>в предоставлении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отдела), который рассматривает представленные документы на предмет наличия правовых оснований для подготовки данных документов, который в дальнейшем передает уполномоченным должностным лицам Администрации для согласования и подписания.</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590DBC">
        <w:rPr>
          <w:rFonts w:ascii="Arial" w:eastAsiaTheme="minorEastAsia" w:hAnsi="Arial" w:cs="Arial"/>
          <w:sz w:val="24"/>
          <w:szCs w:val="24"/>
        </w:rPr>
        <w:t>Максимальный срок административного действия не может превышать 2 рабочих дней со дня поступления в Администрацию документов, позволяющих принять решение о предоставлении земельного участка либо,</w:t>
      </w:r>
      <w:r w:rsidR="00A3650D">
        <w:rPr>
          <w:rFonts w:ascii="Arial" w:eastAsiaTheme="minorEastAsia" w:hAnsi="Arial" w:cs="Arial"/>
          <w:sz w:val="24"/>
          <w:szCs w:val="24"/>
        </w:rPr>
        <w:t xml:space="preserve"> </w:t>
      </w:r>
      <w:r w:rsidRPr="00590DBC">
        <w:rPr>
          <w:rFonts w:ascii="Arial" w:eastAsiaTheme="minorEastAsia" w:hAnsi="Arial" w:cs="Arial"/>
          <w:sz w:val="24"/>
          <w:szCs w:val="24"/>
        </w:rPr>
        <w:t>в случае наличия оснований для отказа, решения об отказе в предоставлении земельного участка.</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3.4.2. Результатом административной процедуры является решение</w:t>
      </w:r>
      <w:r w:rsidR="00AF4318">
        <w:rPr>
          <w:rFonts w:ascii="Arial" w:hAnsi="Arial" w:cs="Arial"/>
          <w:sz w:val="24"/>
          <w:szCs w:val="24"/>
        </w:rPr>
        <w:t xml:space="preserve"> </w:t>
      </w:r>
      <w:r w:rsidRPr="00590DBC">
        <w:rPr>
          <w:rFonts w:ascii="Arial" w:hAnsi="Arial" w:cs="Arial"/>
          <w:sz w:val="24"/>
          <w:szCs w:val="24"/>
        </w:rPr>
        <w:t>о предоставлении земельного участка либо, в случае наличия оснований для отказа, решение об отказе в предоставлении земельного участка.</w:t>
      </w:r>
    </w:p>
    <w:p w:rsidR="000E6E1D" w:rsidRPr="00590DBC" w:rsidRDefault="000E6E1D" w:rsidP="000E6E1D">
      <w:pPr>
        <w:pStyle w:val="HTML"/>
        <w:ind w:firstLine="709"/>
        <w:jc w:val="both"/>
        <w:rPr>
          <w:rFonts w:ascii="Arial" w:eastAsia="Times New Roman" w:hAnsi="Arial" w:cs="Arial"/>
          <w:b/>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3.5. Направление (выдача) заявителю результата</w:t>
      </w: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 xml:space="preserve"> предоставления муниципальной услуги или отказа</w:t>
      </w: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 xml:space="preserve"> в предоставлении муниципальной услуги</w:t>
      </w:r>
    </w:p>
    <w:p w:rsidR="000E6E1D" w:rsidRPr="00590DBC" w:rsidRDefault="000E6E1D" w:rsidP="000E6E1D">
      <w:pPr>
        <w:shd w:val="clear" w:color="auto" w:fill="FFFFFF"/>
        <w:ind w:firstLine="709"/>
        <w:jc w:val="both"/>
        <w:textAlignment w:val="baseline"/>
        <w:rPr>
          <w:rFonts w:ascii="Arial" w:eastAsia="Times New Roman" w:hAnsi="Arial" w:cs="Arial"/>
          <w:color w:val="FF0000"/>
          <w:spacing w:val="2"/>
          <w:sz w:val="24"/>
          <w:szCs w:val="24"/>
        </w:rPr>
      </w:pPr>
    </w:p>
    <w:p w:rsidR="000E6E1D" w:rsidRPr="00590DBC" w:rsidRDefault="000E6E1D" w:rsidP="000E6E1D">
      <w:pPr>
        <w:autoSpaceDE w:val="0"/>
        <w:autoSpaceDN w:val="0"/>
        <w:adjustRightInd w:val="0"/>
        <w:ind w:firstLine="709"/>
        <w:jc w:val="both"/>
        <w:outlineLvl w:val="1"/>
        <w:rPr>
          <w:rFonts w:ascii="Arial" w:eastAsia="Times New Roman" w:hAnsi="Arial" w:cs="Arial"/>
          <w:sz w:val="24"/>
          <w:szCs w:val="24"/>
        </w:rPr>
      </w:pPr>
      <w:r w:rsidRPr="00590DBC">
        <w:rPr>
          <w:rFonts w:ascii="Arial" w:eastAsia="Times New Roman" w:hAnsi="Arial" w:cs="Arial"/>
          <w:spacing w:val="2"/>
          <w:sz w:val="24"/>
          <w:szCs w:val="24"/>
        </w:rPr>
        <w:t>3.5.1</w:t>
      </w:r>
      <w:r w:rsidRPr="00590DBC">
        <w:rPr>
          <w:rFonts w:ascii="Arial" w:eastAsia="Times New Roman" w:hAnsi="Arial" w:cs="Arial"/>
          <w:sz w:val="24"/>
          <w:szCs w:val="24"/>
        </w:rPr>
        <w:t xml:space="preserve"> Основанием для начала выполнения административной процедуры является подписанное и зарегистрированное решение администрации о предоставлении земельного участка, либо решение администрации об отказе в предоставлении земельного участка.</w:t>
      </w:r>
    </w:p>
    <w:p w:rsidR="000E6E1D" w:rsidRPr="00590DBC" w:rsidRDefault="000E6E1D" w:rsidP="000E6E1D">
      <w:pPr>
        <w:autoSpaceDE w:val="0"/>
        <w:autoSpaceDN w:val="0"/>
        <w:adjustRightInd w:val="0"/>
        <w:ind w:firstLine="709"/>
        <w:jc w:val="both"/>
        <w:outlineLvl w:val="1"/>
        <w:rPr>
          <w:rFonts w:ascii="Arial" w:eastAsia="Times New Roman" w:hAnsi="Arial" w:cs="Arial"/>
          <w:sz w:val="24"/>
          <w:szCs w:val="24"/>
        </w:rPr>
      </w:pPr>
      <w:r w:rsidRPr="00590DBC">
        <w:rPr>
          <w:rFonts w:ascii="Arial" w:eastAsia="Times New Roman" w:hAnsi="Arial" w:cs="Arial"/>
          <w:sz w:val="24"/>
          <w:szCs w:val="24"/>
        </w:rPr>
        <w:t>3.5.2.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0E6E1D" w:rsidRPr="00590DBC" w:rsidRDefault="000E6E1D" w:rsidP="000E6E1D">
      <w:pPr>
        <w:autoSpaceDE w:val="0"/>
        <w:autoSpaceDN w:val="0"/>
        <w:adjustRightInd w:val="0"/>
        <w:ind w:firstLine="709"/>
        <w:jc w:val="both"/>
        <w:outlineLvl w:val="1"/>
        <w:rPr>
          <w:rFonts w:ascii="Arial" w:eastAsia="Times New Roman" w:hAnsi="Arial" w:cs="Arial"/>
          <w:sz w:val="24"/>
          <w:szCs w:val="24"/>
        </w:rPr>
      </w:pPr>
      <w:r w:rsidRPr="00590DBC">
        <w:rPr>
          <w:rFonts w:ascii="Arial" w:eastAsia="Times New Roman" w:hAnsi="Arial" w:cs="Arial"/>
          <w:sz w:val="24"/>
          <w:szCs w:val="24"/>
        </w:rPr>
        <w:t>3.5.3. Выдача заявителю результата предоставления муниципальной услуги осуществляется одним из способов:</w:t>
      </w:r>
    </w:p>
    <w:p w:rsidR="000E6E1D" w:rsidRPr="00590DBC" w:rsidRDefault="000E6E1D" w:rsidP="000E6E1D">
      <w:pPr>
        <w:autoSpaceDE w:val="0"/>
        <w:autoSpaceDN w:val="0"/>
        <w:adjustRightInd w:val="0"/>
        <w:ind w:firstLine="709"/>
        <w:jc w:val="both"/>
        <w:outlineLvl w:val="1"/>
        <w:rPr>
          <w:rFonts w:ascii="Arial" w:eastAsia="Times New Roman" w:hAnsi="Arial" w:cs="Arial"/>
          <w:sz w:val="24"/>
          <w:szCs w:val="24"/>
        </w:rPr>
      </w:pPr>
      <w:r w:rsidRPr="00590DBC">
        <w:rPr>
          <w:rFonts w:ascii="Arial" w:eastAsia="Times New Roman" w:hAnsi="Arial" w:cs="Arial"/>
          <w:sz w:val="24"/>
          <w:szCs w:val="24"/>
        </w:rPr>
        <w:t>1) в администрации при предъявлении документа, удостоверяющего личность, под подпись на одном из двух экземпляров, хранящихся в администрации;</w:t>
      </w:r>
    </w:p>
    <w:p w:rsidR="000E6E1D" w:rsidRPr="00590DBC" w:rsidRDefault="000E6E1D" w:rsidP="000E6E1D">
      <w:pPr>
        <w:autoSpaceDE w:val="0"/>
        <w:autoSpaceDN w:val="0"/>
        <w:adjustRightInd w:val="0"/>
        <w:ind w:firstLine="709"/>
        <w:jc w:val="both"/>
        <w:outlineLvl w:val="1"/>
        <w:rPr>
          <w:rFonts w:ascii="Arial" w:eastAsia="Times New Roman" w:hAnsi="Arial" w:cs="Arial"/>
          <w:sz w:val="24"/>
          <w:szCs w:val="24"/>
        </w:rPr>
      </w:pPr>
      <w:r w:rsidRPr="00590DBC">
        <w:rPr>
          <w:rFonts w:ascii="Arial" w:eastAsia="Times New Roman" w:hAnsi="Arial" w:cs="Arial"/>
          <w:sz w:val="24"/>
          <w:szCs w:val="24"/>
        </w:rPr>
        <w:t>2) посредством электронного документа, подписанного усиленной квалифицированной электронной подписью, направленного с использованием ЕПГУ, РПГУ;</w:t>
      </w:r>
    </w:p>
    <w:p w:rsidR="000E6E1D" w:rsidRPr="00590DBC" w:rsidRDefault="000E6E1D" w:rsidP="000E6E1D">
      <w:pPr>
        <w:autoSpaceDE w:val="0"/>
        <w:autoSpaceDN w:val="0"/>
        <w:adjustRightInd w:val="0"/>
        <w:ind w:firstLine="709"/>
        <w:jc w:val="both"/>
        <w:outlineLvl w:val="1"/>
        <w:rPr>
          <w:rFonts w:ascii="Arial" w:eastAsia="Times New Roman" w:hAnsi="Arial" w:cs="Arial"/>
          <w:sz w:val="24"/>
          <w:szCs w:val="24"/>
        </w:rPr>
      </w:pPr>
      <w:r w:rsidRPr="00590DBC">
        <w:rPr>
          <w:rFonts w:ascii="Arial" w:eastAsia="Times New Roman" w:hAnsi="Arial" w:cs="Arial"/>
          <w:sz w:val="24"/>
          <w:szCs w:val="24"/>
        </w:rPr>
        <w:lastRenderedPageBreak/>
        <w:t>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администрацию;</w:t>
      </w:r>
    </w:p>
    <w:p w:rsidR="000E6E1D" w:rsidRPr="00590DBC" w:rsidRDefault="000E6E1D" w:rsidP="000E6E1D">
      <w:pPr>
        <w:autoSpaceDE w:val="0"/>
        <w:autoSpaceDN w:val="0"/>
        <w:adjustRightInd w:val="0"/>
        <w:ind w:firstLine="709"/>
        <w:jc w:val="both"/>
        <w:outlineLvl w:val="1"/>
        <w:rPr>
          <w:rFonts w:ascii="Arial" w:eastAsia="Times New Roman" w:hAnsi="Arial" w:cs="Arial"/>
          <w:sz w:val="24"/>
          <w:szCs w:val="24"/>
        </w:rPr>
      </w:pPr>
      <w:r w:rsidRPr="00590DBC">
        <w:rPr>
          <w:rFonts w:ascii="Arial" w:eastAsia="Times New Roman" w:hAnsi="Arial" w:cs="Arial"/>
          <w:sz w:val="24"/>
          <w:szCs w:val="24"/>
        </w:rPr>
        <w:t>4) посредством МФЦ в случае обращения заявителя с заявлением о предоставлении муниципальной услуги в многофункциональный центр.</w:t>
      </w:r>
    </w:p>
    <w:p w:rsidR="000E6E1D" w:rsidRPr="00590DBC" w:rsidRDefault="000E6E1D" w:rsidP="000E6E1D">
      <w:pPr>
        <w:autoSpaceDE w:val="0"/>
        <w:autoSpaceDN w:val="0"/>
        <w:adjustRightInd w:val="0"/>
        <w:ind w:firstLine="709"/>
        <w:jc w:val="both"/>
        <w:outlineLvl w:val="1"/>
        <w:rPr>
          <w:rFonts w:ascii="Arial" w:eastAsia="Times New Roman" w:hAnsi="Arial" w:cs="Arial"/>
          <w:sz w:val="24"/>
          <w:szCs w:val="24"/>
        </w:rPr>
      </w:pPr>
      <w:r w:rsidRPr="00590DBC">
        <w:rPr>
          <w:rFonts w:ascii="Arial" w:eastAsia="Times New Roman" w:hAnsi="Arial" w:cs="Arial"/>
          <w:sz w:val="24"/>
          <w:szCs w:val="24"/>
        </w:rPr>
        <w:t>3.5.4. Результатом административной процедуры является выдача заявителю решения администрации о предоставлении земельного участка, либо решения администрации об отказе в предоставлении земельного участка.</w:t>
      </w:r>
    </w:p>
    <w:p w:rsidR="000E6E1D" w:rsidRPr="00590DBC" w:rsidRDefault="000E6E1D" w:rsidP="000E6E1D">
      <w:pPr>
        <w:widowControl w:val="0"/>
        <w:autoSpaceDE w:val="0"/>
        <w:autoSpaceDN w:val="0"/>
        <w:adjustRightInd w:val="0"/>
        <w:ind w:firstLine="709"/>
        <w:jc w:val="both"/>
        <w:rPr>
          <w:rFonts w:ascii="Arial" w:eastAsiaTheme="minorEastAsia" w:hAnsi="Arial" w:cs="Arial"/>
          <w:sz w:val="24"/>
          <w:szCs w:val="24"/>
        </w:rPr>
      </w:pPr>
      <w:r w:rsidRPr="00590DBC">
        <w:rPr>
          <w:rFonts w:ascii="Arial" w:hAnsi="Arial" w:cs="Arial"/>
          <w:sz w:val="24"/>
          <w:szCs w:val="24"/>
        </w:rPr>
        <w:t xml:space="preserve">3.5.5. </w:t>
      </w:r>
      <w:r w:rsidRPr="00590DBC">
        <w:rPr>
          <w:rFonts w:ascii="Arial" w:eastAsiaTheme="minorEastAsia" w:hAnsi="Arial" w:cs="Arial"/>
          <w:sz w:val="24"/>
          <w:szCs w:val="24"/>
        </w:rPr>
        <w:t>Максимальный срок выполнения административного действия</w:t>
      </w:r>
      <w:r w:rsidR="00AF4318">
        <w:rPr>
          <w:rFonts w:ascii="Arial" w:eastAsiaTheme="minorEastAsia" w:hAnsi="Arial" w:cs="Arial"/>
          <w:sz w:val="24"/>
          <w:szCs w:val="24"/>
        </w:rPr>
        <w:t xml:space="preserve"> </w:t>
      </w:r>
      <w:r w:rsidRPr="00590DBC">
        <w:rPr>
          <w:rFonts w:ascii="Arial" w:eastAsiaTheme="minorEastAsia" w:hAnsi="Arial" w:cs="Arial"/>
          <w:sz w:val="24"/>
          <w:szCs w:val="24"/>
        </w:rPr>
        <w:t>не должен превышать 1 рабочего дня со дня регистрации принятого решения.</w:t>
      </w:r>
    </w:p>
    <w:p w:rsidR="000E6E1D" w:rsidRPr="00590DBC" w:rsidRDefault="000E6E1D" w:rsidP="000E6E1D">
      <w:pPr>
        <w:widowControl w:val="0"/>
        <w:autoSpaceDE w:val="0"/>
        <w:autoSpaceDN w:val="0"/>
        <w:adjustRightInd w:val="0"/>
        <w:ind w:firstLine="709"/>
        <w:jc w:val="both"/>
        <w:rPr>
          <w:rFonts w:ascii="Arial" w:eastAsiaTheme="minorEastAsia" w:hAnsi="Arial" w:cs="Arial"/>
          <w:sz w:val="24"/>
          <w:szCs w:val="24"/>
        </w:rPr>
      </w:pPr>
    </w:p>
    <w:p w:rsidR="000E6E1D" w:rsidRPr="00590DBC" w:rsidRDefault="000E6E1D" w:rsidP="000E6E1D">
      <w:pPr>
        <w:pStyle w:val="HTML"/>
        <w:ind w:firstLine="709"/>
        <w:jc w:val="center"/>
        <w:rPr>
          <w:rFonts w:ascii="Arial" w:hAnsi="Arial" w:cs="Arial"/>
          <w:b/>
          <w:bCs/>
          <w:sz w:val="24"/>
          <w:szCs w:val="24"/>
        </w:rPr>
      </w:pPr>
      <w:r w:rsidRPr="00590DBC">
        <w:rPr>
          <w:rFonts w:ascii="Arial" w:hAnsi="Arial" w:cs="Arial"/>
          <w:b/>
          <w:bCs/>
          <w:color w:val="000000" w:themeColor="text1"/>
          <w:sz w:val="24"/>
          <w:szCs w:val="24"/>
        </w:rPr>
        <w:t xml:space="preserve">3.6. Порядок исправления </w:t>
      </w:r>
      <w:r w:rsidRPr="00590DBC">
        <w:rPr>
          <w:rFonts w:ascii="Arial" w:hAnsi="Arial" w:cs="Arial"/>
          <w:b/>
          <w:bCs/>
          <w:sz w:val="24"/>
          <w:szCs w:val="24"/>
        </w:rPr>
        <w:t>допущенных опечаток и ошибок в выданных в результате предоставления государственной услуги документах</w:t>
      </w:r>
    </w:p>
    <w:p w:rsidR="000E6E1D" w:rsidRPr="00590DBC" w:rsidRDefault="000E6E1D" w:rsidP="000E6E1D">
      <w:pPr>
        <w:pStyle w:val="HTML"/>
        <w:ind w:firstLine="709"/>
        <w:jc w:val="center"/>
        <w:rPr>
          <w:rFonts w:ascii="Arial" w:hAnsi="Arial" w:cs="Arial"/>
          <w:b/>
          <w:bCs/>
          <w:sz w:val="24"/>
          <w:szCs w:val="24"/>
        </w:rPr>
      </w:pPr>
    </w:p>
    <w:p w:rsidR="000E6E1D" w:rsidRPr="00590DBC" w:rsidRDefault="000E6E1D" w:rsidP="000E6E1D">
      <w:pPr>
        <w:autoSpaceDE w:val="0"/>
        <w:autoSpaceDN w:val="0"/>
        <w:adjustRightInd w:val="0"/>
        <w:ind w:firstLine="709"/>
        <w:jc w:val="both"/>
        <w:outlineLvl w:val="1"/>
        <w:rPr>
          <w:rFonts w:ascii="Arial" w:eastAsia="Times New Roman" w:hAnsi="Arial" w:cs="Arial"/>
          <w:sz w:val="24"/>
          <w:szCs w:val="24"/>
        </w:rPr>
      </w:pPr>
      <w:r w:rsidRPr="00590DBC">
        <w:rPr>
          <w:rFonts w:ascii="Arial" w:eastAsia="Times New Roman" w:hAnsi="Arial" w:cs="Arial"/>
          <w:sz w:val="24"/>
          <w:szCs w:val="24"/>
        </w:rPr>
        <w:t>3.6.1.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0E6E1D" w:rsidRPr="00590DBC" w:rsidRDefault="00F92FF9" w:rsidP="000E6E1D">
      <w:pPr>
        <w:autoSpaceDE w:val="0"/>
        <w:autoSpaceDN w:val="0"/>
        <w:adjustRightInd w:val="0"/>
        <w:ind w:firstLine="709"/>
        <w:jc w:val="both"/>
        <w:outlineLvl w:val="1"/>
        <w:rPr>
          <w:rFonts w:ascii="Arial" w:eastAsia="Times New Roman" w:hAnsi="Arial" w:cs="Arial"/>
          <w:sz w:val="24"/>
          <w:szCs w:val="24"/>
        </w:rPr>
      </w:pPr>
      <w:hyperlink r:id="rId36" w:history="1">
        <w:r w:rsidR="000E6E1D" w:rsidRPr="00590DBC">
          <w:rPr>
            <w:rFonts w:ascii="Arial" w:eastAsia="Times New Roman" w:hAnsi="Arial" w:cs="Arial"/>
            <w:sz w:val="24"/>
            <w:szCs w:val="24"/>
          </w:rPr>
          <w:t>3.6.2</w:t>
        </w:r>
      </w:hyperlink>
      <w:r w:rsidR="000E6E1D" w:rsidRPr="00590DBC">
        <w:rPr>
          <w:rFonts w:ascii="Arial" w:eastAsia="Times New Roman" w:hAnsi="Arial" w:cs="Arial"/>
          <w:sz w:val="24"/>
          <w:szCs w:val="24"/>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 РПГУ.</w:t>
      </w:r>
    </w:p>
    <w:p w:rsidR="000E6E1D" w:rsidRPr="00590DBC" w:rsidRDefault="00F92FF9" w:rsidP="000E6E1D">
      <w:pPr>
        <w:autoSpaceDE w:val="0"/>
        <w:autoSpaceDN w:val="0"/>
        <w:adjustRightInd w:val="0"/>
        <w:ind w:firstLine="709"/>
        <w:jc w:val="both"/>
        <w:outlineLvl w:val="1"/>
        <w:rPr>
          <w:rFonts w:ascii="Arial" w:eastAsia="Times New Roman" w:hAnsi="Arial" w:cs="Arial"/>
          <w:sz w:val="24"/>
          <w:szCs w:val="24"/>
        </w:rPr>
      </w:pPr>
      <w:hyperlink r:id="rId37" w:history="1">
        <w:r w:rsidR="000E6E1D" w:rsidRPr="00590DBC">
          <w:rPr>
            <w:rFonts w:ascii="Arial" w:eastAsia="Times New Roman" w:hAnsi="Arial" w:cs="Arial"/>
            <w:sz w:val="24"/>
            <w:szCs w:val="24"/>
          </w:rPr>
          <w:t>3.6.3</w:t>
        </w:r>
      </w:hyperlink>
      <w:r w:rsidR="000E6E1D" w:rsidRPr="00590DBC">
        <w:rPr>
          <w:rFonts w:ascii="Arial" w:eastAsia="Times New Roman" w:hAnsi="Arial" w:cs="Arial"/>
          <w:sz w:val="24"/>
          <w:szCs w:val="24"/>
        </w:rPr>
        <w:t>. Заявление об исправлении технической ошибки подлежит обязательной регистрации в течение 3 рабочих дней со дня его поступления.</w:t>
      </w:r>
    </w:p>
    <w:p w:rsidR="000E6E1D" w:rsidRPr="00590DBC" w:rsidRDefault="00F92FF9" w:rsidP="000E6E1D">
      <w:pPr>
        <w:autoSpaceDE w:val="0"/>
        <w:autoSpaceDN w:val="0"/>
        <w:adjustRightInd w:val="0"/>
        <w:ind w:firstLine="709"/>
        <w:jc w:val="both"/>
        <w:outlineLvl w:val="1"/>
        <w:rPr>
          <w:rFonts w:ascii="Arial" w:eastAsia="Times New Roman" w:hAnsi="Arial" w:cs="Arial"/>
          <w:sz w:val="24"/>
          <w:szCs w:val="24"/>
        </w:rPr>
      </w:pPr>
      <w:hyperlink r:id="rId38" w:history="1">
        <w:r w:rsidR="000E6E1D" w:rsidRPr="00590DBC">
          <w:rPr>
            <w:rFonts w:ascii="Arial" w:eastAsia="Times New Roman" w:hAnsi="Arial" w:cs="Arial"/>
            <w:sz w:val="24"/>
            <w:szCs w:val="24"/>
          </w:rPr>
          <w:t>3.6.4</w:t>
        </w:r>
      </w:hyperlink>
      <w:r w:rsidR="000E6E1D" w:rsidRPr="00590DBC">
        <w:rPr>
          <w:rFonts w:ascii="Arial" w:eastAsia="Times New Roman" w:hAnsi="Arial" w:cs="Arial"/>
          <w:sz w:val="24"/>
          <w:szCs w:val="24"/>
        </w:rPr>
        <w:t>. Критерием принятия решения об исправлении технической ошибки является наличие или отсутствие допущенной технической ошибки.</w:t>
      </w:r>
    </w:p>
    <w:p w:rsidR="000E6E1D" w:rsidRPr="00590DBC" w:rsidRDefault="00F92FF9" w:rsidP="000E6E1D">
      <w:pPr>
        <w:autoSpaceDE w:val="0"/>
        <w:autoSpaceDN w:val="0"/>
        <w:adjustRightInd w:val="0"/>
        <w:ind w:firstLine="709"/>
        <w:jc w:val="both"/>
        <w:outlineLvl w:val="1"/>
        <w:rPr>
          <w:rFonts w:ascii="Arial" w:eastAsia="Times New Roman" w:hAnsi="Arial" w:cs="Arial"/>
          <w:sz w:val="24"/>
          <w:szCs w:val="24"/>
        </w:rPr>
      </w:pPr>
      <w:hyperlink r:id="rId39" w:history="1">
        <w:r w:rsidR="000E6E1D" w:rsidRPr="00590DBC">
          <w:rPr>
            <w:rFonts w:ascii="Arial" w:eastAsia="Times New Roman" w:hAnsi="Arial" w:cs="Arial"/>
            <w:sz w:val="24"/>
            <w:szCs w:val="24"/>
          </w:rPr>
          <w:t>3.6.5</w:t>
        </w:r>
      </w:hyperlink>
      <w:r w:rsidR="000E6E1D" w:rsidRPr="00590DBC">
        <w:rPr>
          <w:rFonts w:ascii="Arial" w:eastAsia="Times New Roman" w:hAnsi="Arial" w:cs="Arial"/>
          <w:sz w:val="24"/>
          <w:szCs w:val="24"/>
        </w:rPr>
        <w:t>. Решение об исправлении технической ошибки принимается должностным лицом администрации.</w:t>
      </w:r>
    </w:p>
    <w:p w:rsidR="000E6E1D" w:rsidRPr="00590DBC" w:rsidRDefault="00F92FF9" w:rsidP="000E6E1D">
      <w:pPr>
        <w:autoSpaceDE w:val="0"/>
        <w:autoSpaceDN w:val="0"/>
        <w:adjustRightInd w:val="0"/>
        <w:ind w:firstLine="709"/>
        <w:jc w:val="both"/>
        <w:outlineLvl w:val="1"/>
        <w:rPr>
          <w:rFonts w:ascii="Arial" w:eastAsia="Times New Roman" w:hAnsi="Arial" w:cs="Arial"/>
          <w:sz w:val="24"/>
          <w:szCs w:val="24"/>
        </w:rPr>
      </w:pPr>
      <w:hyperlink r:id="rId40" w:history="1">
        <w:r w:rsidR="000E6E1D" w:rsidRPr="00590DBC">
          <w:rPr>
            <w:rFonts w:ascii="Arial" w:eastAsia="Times New Roman" w:hAnsi="Arial" w:cs="Arial"/>
            <w:sz w:val="24"/>
            <w:szCs w:val="24"/>
          </w:rPr>
          <w:t>3.6.6</w:t>
        </w:r>
      </w:hyperlink>
      <w:r w:rsidR="000E6E1D" w:rsidRPr="00590DBC">
        <w:rPr>
          <w:rFonts w:ascii="Arial" w:eastAsia="Times New Roman" w:hAnsi="Arial" w:cs="Arial"/>
          <w:sz w:val="24"/>
          <w:szCs w:val="24"/>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0E6E1D" w:rsidRPr="00590DBC" w:rsidRDefault="00F92FF9" w:rsidP="000E6E1D">
      <w:pPr>
        <w:autoSpaceDE w:val="0"/>
        <w:autoSpaceDN w:val="0"/>
        <w:adjustRightInd w:val="0"/>
        <w:ind w:firstLine="709"/>
        <w:jc w:val="both"/>
        <w:outlineLvl w:val="1"/>
        <w:rPr>
          <w:rFonts w:ascii="Arial" w:eastAsia="Times New Roman" w:hAnsi="Arial" w:cs="Arial"/>
          <w:sz w:val="24"/>
          <w:szCs w:val="24"/>
        </w:rPr>
      </w:pPr>
      <w:hyperlink r:id="rId41" w:history="1">
        <w:r w:rsidR="000E6E1D" w:rsidRPr="00590DBC">
          <w:rPr>
            <w:rFonts w:ascii="Arial" w:eastAsia="Times New Roman" w:hAnsi="Arial" w:cs="Arial"/>
            <w:sz w:val="24"/>
            <w:szCs w:val="24"/>
          </w:rPr>
          <w:t>3.6.7</w:t>
        </w:r>
      </w:hyperlink>
      <w:r w:rsidR="000E6E1D" w:rsidRPr="00590DBC">
        <w:rPr>
          <w:rFonts w:ascii="Arial" w:eastAsia="Times New Roman" w:hAnsi="Arial" w:cs="Arial"/>
          <w:sz w:val="24"/>
          <w:szCs w:val="24"/>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0E6E1D" w:rsidRPr="00590DBC" w:rsidRDefault="00F92FF9" w:rsidP="000E6E1D">
      <w:pPr>
        <w:autoSpaceDE w:val="0"/>
        <w:autoSpaceDN w:val="0"/>
        <w:adjustRightInd w:val="0"/>
        <w:ind w:firstLine="709"/>
        <w:jc w:val="both"/>
        <w:outlineLvl w:val="1"/>
        <w:rPr>
          <w:rFonts w:ascii="Arial" w:eastAsia="Times New Roman" w:hAnsi="Arial" w:cs="Arial"/>
          <w:sz w:val="24"/>
          <w:szCs w:val="24"/>
        </w:rPr>
      </w:pPr>
      <w:hyperlink r:id="rId42" w:history="1">
        <w:r w:rsidR="000E6E1D" w:rsidRPr="00590DBC">
          <w:rPr>
            <w:rFonts w:ascii="Arial" w:eastAsia="Times New Roman" w:hAnsi="Arial" w:cs="Arial"/>
            <w:sz w:val="24"/>
            <w:szCs w:val="24"/>
          </w:rPr>
          <w:t>3.6.8</w:t>
        </w:r>
      </w:hyperlink>
      <w:r w:rsidR="000E6E1D" w:rsidRPr="00590DBC">
        <w:rPr>
          <w:rFonts w:ascii="Arial" w:eastAsia="Times New Roman" w:hAnsi="Arial" w:cs="Arial"/>
          <w:sz w:val="24"/>
          <w:szCs w:val="24"/>
        </w:rPr>
        <w:t>.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РПГУ, исправленное решение в форме электронного документа после принятия решения направляется заявителю посредством ЕПГУ, РПГУ.</w:t>
      </w:r>
    </w:p>
    <w:p w:rsidR="000E6E1D" w:rsidRPr="00590DBC" w:rsidRDefault="000E6E1D" w:rsidP="000E6E1D">
      <w:pPr>
        <w:widowControl w:val="0"/>
        <w:snapToGrid w:val="0"/>
        <w:ind w:firstLine="708"/>
        <w:jc w:val="both"/>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4. Формы контроля за исполнением Административного регламента</w:t>
      </w:r>
    </w:p>
    <w:p w:rsidR="000E6E1D" w:rsidRPr="00590DBC" w:rsidRDefault="000E6E1D" w:rsidP="000E6E1D">
      <w:pPr>
        <w:pStyle w:val="a5"/>
        <w:widowControl w:val="0"/>
        <w:snapToGrid w:val="0"/>
        <w:ind w:left="675"/>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E6E1D" w:rsidRPr="00590DBC" w:rsidRDefault="000E6E1D" w:rsidP="000E6E1D">
      <w:pPr>
        <w:widowControl w:val="0"/>
        <w:snapToGrid w:val="0"/>
        <w:ind w:firstLine="720"/>
        <w:jc w:val="both"/>
        <w:rPr>
          <w:rFonts w:ascii="Arial" w:eastAsia="Times New Roman" w:hAnsi="Arial" w:cs="Arial"/>
          <w:b/>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lastRenderedPageBreak/>
        <w:t>4.1.1. Текущий контроль за предоставлением муниципальной услуги осуществляет первый заместитель главы администрации.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4.1.2.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начальник </w:t>
      </w:r>
      <w:r w:rsidR="001869B7" w:rsidRPr="00590DBC">
        <w:rPr>
          <w:rFonts w:ascii="Arial" w:eastAsia="Times New Roman" w:hAnsi="Arial" w:cs="Arial"/>
          <w:sz w:val="24"/>
          <w:szCs w:val="24"/>
        </w:rPr>
        <w:t>отдела по административно-правовым вопросам и земельно-имущественным отношениям</w:t>
      </w:r>
      <w:r w:rsidRPr="00590DBC">
        <w:rPr>
          <w:rFonts w:ascii="Arial" w:eastAsia="Times New Roman" w:hAnsi="Arial" w:cs="Arial"/>
          <w:sz w:val="24"/>
          <w:szCs w:val="24"/>
        </w:rPr>
        <w:t xml:space="preserve"> администрации.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4.1.3.  Периодичность осуществления текущего контроля устанавливается первым заместителем главы администрации.</w:t>
      </w:r>
    </w:p>
    <w:p w:rsidR="000E6E1D" w:rsidRPr="00590DBC" w:rsidRDefault="000E6E1D" w:rsidP="000E6E1D">
      <w:pPr>
        <w:widowControl w:val="0"/>
        <w:snapToGrid w:val="0"/>
        <w:jc w:val="center"/>
        <w:rPr>
          <w:rFonts w:ascii="Arial" w:eastAsia="Times New Roman" w:hAnsi="Arial" w:cs="Arial"/>
          <w:b/>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4.2.1. Контроль за полнотой и качеством предоставления муниципальной услуги осуществляется в формах:</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1)  проведения плановых, внеплановых проверок;</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6844A9" w:rsidRPr="00590DBC" w:rsidRDefault="006844A9" w:rsidP="000E6E1D">
      <w:pPr>
        <w:widowControl w:val="0"/>
        <w:snapToGrid w:val="0"/>
        <w:ind w:firstLine="708"/>
        <w:jc w:val="both"/>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4.4.1. 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w:t>
      </w:r>
      <w:r w:rsidRPr="00590DBC">
        <w:rPr>
          <w:rFonts w:ascii="Arial" w:eastAsia="Times New Roman" w:hAnsi="Arial" w:cs="Arial"/>
          <w:sz w:val="24"/>
          <w:szCs w:val="24"/>
        </w:rPr>
        <w:lastRenderedPageBreak/>
        <w:t>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E6E1D" w:rsidRPr="00590DBC" w:rsidRDefault="000E6E1D" w:rsidP="000E6E1D">
      <w:pPr>
        <w:widowControl w:val="0"/>
        <w:snapToGrid w:val="0"/>
        <w:ind w:firstLine="708"/>
        <w:jc w:val="both"/>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
    <w:p w:rsidR="000E6E1D" w:rsidRPr="00590DBC" w:rsidRDefault="000E6E1D" w:rsidP="000E6E1D">
      <w:pPr>
        <w:widowControl w:val="0"/>
        <w:snapToGrid w:val="0"/>
        <w:jc w:val="center"/>
        <w:rPr>
          <w:rFonts w:ascii="Arial" w:eastAsia="Times New Roman" w:hAnsi="Arial" w:cs="Arial"/>
          <w:b/>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5.1.4. В качестве документа, подтверждающего полномочия на осуществление действий от имени заявителя, может быть представлена:</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1) оформленная в соответствии с законодательством Российской Федерации доверенность (для физических лиц);</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AF4318" w:rsidRDefault="00AF4318" w:rsidP="000E6E1D">
      <w:pPr>
        <w:widowControl w:val="0"/>
        <w:snapToGrid w:val="0"/>
        <w:jc w:val="center"/>
        <w:rPr>
          <w:rFonts w:ascii="Arial" w:eastAsia="Times New Roman" w:hAnsi="Arial" w:cs="Arial"/>
          <w:b/>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5.2. Предмет жалобы</w:t>
      </w:r>
    </w:p>
    <w:p w:rsidR="000E6E1D" w:rsidRPr="00590DBC" w:rsidRDefault="000E6E1D" w:rsidP="000E6E1D">
      <w:pPr>
        <w:widowControl w:val="0"/>
        <w:snapToGrid w:val="0"/>
        <w:ind w:firstLine="720"/>
        <w:jc w:val="both"/>
        <w:rPr>
          <w:rFonts w:ascii="Arial" w:eastAsia="Times New Roman" w:hAnsi="Arial" w:cs="Arial"/>
          <w:b/>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5.2.1. Заявитель может обратиться с жалобой в том числе в следующих случаях:</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1) нарушения срока регистрации запроса о предоставлении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 нарушения срока предоставления муниципальной услуги;</w:t>
      </w:r>
    </w:p>
    <w:p w:rsidR="000E6E1D" w:rsidRPr="00590DBC" w:rsidRDefault="000E6E1D" w:rsidP="000E6E1D">
      <w:pPr>
        <w:widowControl w:val="0"/>
        <w:snapToGrid w:val="0"/>
        <w:ind w:firstLine="708"/>
        <w:jc w:val="both"/>
        <w:rPr>
          <w:rFonts w:ascii="Arial" w:hAnsi="Arial" w:cs="Arial"/>
          <w:sz w:val="24"/>
          <w:szCs w:val="24"/>
        </w:rPr>
      </w:pPr>
      <w:r w:rsidRPr="00590DBC">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590DBC">
        <w:rPr>
          <w:rFonts w:ascii="Arial" w:eastAsia="Times New Roman" w:hAnsi="Arial" w:cs="Arial"/>
          <w:sz w:val="24"/>
          <w:szCs w:val="24"/>
        </w:rPr>
        <w:lastRenderedPageBreak/>
        <w:t>правовыми актами для предоставления муниципальной услуги, у заявителя;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E6E1D" w:rsidRPr="00590DBC" w:rsidRDefault="000E6E1D" w:rsidP="000E6E1D">
      <w:pPr>
        <w:widowControl w:val="0"/>
        <w:snapToGrid w:val="0"/>
        <w:ind w:firstLine="708"/>
        <w:jc w:val="both"/>
        <w:rPr>
          <w:rFonts w:ascii="Arial" w:eastAsia="Times New Roman" w:hAnsi="Arial" w:cs="Arial"/>
          <w:sz w:val="24"/>
          <w:szCs w:val="24"/>
        </w:rPr>
      </w:pPr>
      <w:bookmarkStart w:id="4" w:name="dst221"/>
      <w:bookmarkStart w:id="5" w:name="dst102"/>
      <w:bookmarkStart w:id="6" w:name="dst103"/>
      <w:bookmarkStart w:id="7" w:name="dst222"/>
      <w:bookmarkStart w:id="8" w:name="dst105"/>
      <w:bookmarkStart w:id="9" w:name="dst223"/>
      <w:bookmarkStart w:id="10" w:name="dst224"/>
      <w:bookmarkEnd w:id="4"/>
      <w:bookmarkEnd w:id="5"/>
      <w:bookmarkEnd w:id="6"/>
      <w:bookmarkEnd w:id="7"/>
      <w:bookmarkEnd w:id="8"/>
      <w:bookmarkEnd w:id="9"/>
      <w:bookmarkEnd w:id="10"/>
      <w:r w:rsidRPr="00590DBC">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bookmarkStart w:id="11" w:name="dst225"/>
      <w:bookmarkEnd w:id="11"/>
      <w:r w:rsidRPr="00590DBC">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E6E1D" w:rsidRPr="00590DBC" w:rsidRDefault="000E6E1D" w:rsidP="000E6E1D">
      <w:pPr>
        <w:widowControl w:val="0"/>
        <w:snapToGrid w:val="0"/>
        <w:jc w:val="center"/>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5.3. Органы муниципальной власти, уполномоченные на рассмотрение жалобы, и должностные лица, которым может быть направлена жалоба</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5.3.1. Органом местного самоуправления, уполномоченным на рассмотрение жалобы, является администрация.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5.3.2. Жалоба может быть направлена на имя главы администрации или первого заместителя главы администрации.</w:t>
      </w:r>
    </w:p>
    <w:p w:rsidR="000E6E1D" w:rsidRPr="00590DBC" w:rsidRDefault="000E6E1D" w:rsidP="000E6E1D">
      <w:pPr>
        <w:widowControl w:val="0"/>
        <w:snapToGrid w:val="0"/>
        <w:jc w:val="center"/>
        <w:rPr>
          <w:rFonts w:ascii="Arial" w:eastAsia="Times New Roman" w:hAnsi="Arial" w:cs="Arial"/>
          <w:b/>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5.4. Порядок подачи жалобы</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5.4.1. Жалоба подается в письменной форме на бумажном носителе, в электронной форме в администрацию.</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5.4.4. Жалоба в письменной форме может быть также направлена по почте.</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lastRenderedPageBreak/>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5.4.6.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5.4.7. Жалоба должна содержать:</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E6E1D" w:rsidRPr="00590DBC" w:rsidRDefault="000E6E1D" w:rsidP="000E6E1D">
      <w:pPr>
        <w:widowControl w:val="0"/>
        <w:snapToGrid w:val="0"/>
        <w:ind w:firstLine="708"/>
        <w:jc w:val="both"/>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5.5. Порядок и сроки рассмотрения жалобы</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5.5.1. Жалоба, поступившая в администрацию, подлежит регистрации не позднее следующего рабочего дня со дня ее поступления.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1) прием и рассмотрение жалоб в соответствии с требованиями Федерального </w:t>
      </w:r>
      <w:hyperlink r:id="rId43" w:history="1">
        <w:r w:rsidRPr="00590DBC">
          <w:rPr>
            <w:rFonts w:ascii="Arial" w:eastAsia="Times New Roman" w:hAnsi="Arial" w:cs="Arial"/>
            <w:sz w:val="24"/>
            <w:szCs w:val="24"/>
          </w:rPr>
          <w:t>закона</w:t>
        </w:r>
      </w:hyperlink>
      <w:r w:rsidRPr="00590DBC">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 информирование заявителей о порядке обжалования решений и действий (бездействия) администрации.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5.5.3. 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5.5.4. В случае если жалоба подана заявителем в администрацию, в компетенцию которой не входит принятие решения по жалобе, в течение 3 </w:t>
      </w:r>
      <w:r w:rsidRPr="00590DBC">
        <w:rPr>
          <w:rFonts w:ascii="Arial" w:eastAsia="Times New Roman" w:hAnsi="Arial" w:cs="Arial"/>
          <w:sz w:val="24"/>
          <w:szCs w:val="24"/>
        </w:rPr>
        <w:lastRenderedPageBreak/>
        <w:t>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0E6E1D" w:rsidRPr="00590DBC" w:rsidRDefault="000E6E1D" w:rsidP="000E6E1D">
      <w:pPr>
        <w:widowControl w:val="0"/>
        <w:snapToGrid w:val="0"/>
        <w:jc w:val="center"/>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5.6. Перечень оснований для приостановления рассмотрения жалобы</w:t>
      </w:r>
    </w:p>
    <w:p w:rsidR="000E6E1D" w:rsidRPr="00590DBC" w:rsidRDefault="000E6E1D" w:rsidP="000E6E1D">
      <w:pPr>
        <w:widowControl w:val="0"/>
        <w:snapToGrid w:val="0"/>
        <w:ind w:firstLine="720"/>
        <w:jc w:val="both"/>
        <w:rPr>
          <w:rFonts w:ascii="Arial" w:eastAsia="Times New Roman" w:hAnsi="Arial" w:cs="Arial"/>
          <w:b/>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5.6.1. Основания для приостановления рассмотрения жалобы нормами действующего законодательства Российской Федерации не предусмотрены.</w:t>
      </w:r>
    </w:p>
    <w:p w:rsidR="000E6E1D" w:rsidRPr="00590DBC" w:rsidRDefault="000E6E1D" w:rsidP="000E6E1D">
      <w:pPr>
        <w:widowControl w:val="0"/>
        <w:snapToGrid w:val="0"/>
        <w:ind w:firstLine="708"/>
        <w:jc w:val="both"/>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5.7. Результат рассмотрения жалобы</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5.7.1. По результатам рассмотрения обращения, жалобы администрация принимает одно из следующих решений:</w:t>
      </w:r>
    </w:p>
    <w:p w:rsidR="000E6E1D" w:rsidRPr="00590DBC" w:rsidRDefault="000E6E1D" w:rsidP="000E6E1D">
      <w:pPr>
        <w:shd w:val="clear" w:color="auto" w:fill="FFFFFF"/>
        <w:ind w:firstLine="708"/>
        <w:jc w:val="both"/>
        <w:rPr>
          <w:rFonts w:ascii="Arial" w:eastAsia="Times New Roman" w:hAnsi="Arial" w:cs="Arial"/>
          <w:sz w:val="24"/>
          <w:szCs w:val="24"/>
        </w:rPr>
      </w:pPr>
      <w:r w:rsidRPr="00590DBC">
        <w:rPr>
          <w:rFonts w:ascii="Arial" w:eastAsia="Times New Roman" w:hAnsi="Arial" w:cs="Arial"/>
          <w:sz w:val="24"/>
          <w:szCs w:val="24"/>
        </w:rPr>
        <w:t>5.7.1.1.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5.7.1.2. Отказывает в удовлетворении жалобы.</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6E1D" w:rsidRPr="00590DBC" w:rsidRDefault="000E6E1D" w:rsidP="000E6E1D">
      <w:pPr>
        <w:widowControl w:val="0"/>
        <w:snapToGrid w:val="0"/>
        <w:ind w:firstLine="708"/>
        <w:jc w:val="both"/>
        <w:rPr>
          <w:rFonts w:ascii="Arial" w:hAnsi="Arial" w:cs="Arial"/>
          <w:sz w:val="24"/>
          <w:szCs w:val="24"/>
        </w:rPr>
      </w:pPr>
      <w:r w:rsidRPr="00590DBC">
        <w:rPr>
          <w:rFonts w:ascii="Arial" w:eastAsia="Times New Roman" w:hAnsi="Arial" w:cs="Arial"/>
          <w:sz w:val="24"/>
          <w:szCs w:val="24"/>
        </w:rPr>
        <w:t>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5.7.6. Администрация отказывает в удовлетворении жалобы в следующих случаях:</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5.7.6.1.  Наличия вступившего в законную силу решения суда по жалобе о том же предмете и по тем же основаниям;</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5.7.6.2.  Подачи жалобы лицом, полномочия которого не подтверждены в порядке, установленном законодательством Российской Федерации;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5.7.6.3.  Наличия решения по жалобе, принятого ранее в отношении того же заявителя и по тому же предмету жалобы;</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5.7.6.4. Признания жалобы необоснованной.</w:t>
      </w:r>
    </w:p>
    <w:p w:rsidR="000E6E1D" w:rsidRPr="00590DBC" w:rsidRDefault="000E6E1D" w:rsidP="000E6E1D">
      <w:pPr>
        <w:widowControl w:val="0"/>
        <w:snapToGrid w:val="0"/>
        <w:jc w:val="center"/>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5.8. Порядок информирования заявителя о результатах</w:t>
      </w:r>
    </w:p>
    <w:p w:rsidR="000E6E1D" w:rsidRPr="00590DBC" w:rsidRDefault="000E6E1D" w:rsidP="000E6E1D">
      <w:pPr>
        <w:widowControl w:val="0"/>
        <w:snapToGrid w:val="0"/>
        <w:ind w:firstLine="720"/>
        <w:jc w:val="center"/>
        <w:rPr>
          <w:rFonts w:ascii="Arial" w:eastAsia="Times New Roman" w:hAnsi="Arial" w:cs="Arial"/>
          <w:b/>
          <w:sz w:val="24"/>
          <w:szCs w:val="24"/>
        </w:rPr>
      </w:pPr>
      <w:r w:rsidRPr="00590DBC">
        <w:rPr>
          <w:rFonts w:ascii="Arial" w:eastAsia="Times New Roman" w:hAnsi="Arial" w:cs="Arial"/>
          <w:b/>
          <w:sz w:val="24"/>
          <w:szCs w:val="24"/>
        </w:rPr>
        <w:lastRenderedPageBreak/>
        <w:t>рассмотрения жалобы</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0E6E1D" w:rsidRPr="00590DBC" w:rsidRDefault="000E6E1D" w:rsidP="000E6E1D">
      <w:pPr>
        <w:widowControl w:val="0"/>
        <w:snapToGrid w:val="0"/>
        <w:ind w:firstLine="708"/>
        <w:jc w:val="both"/>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5.9. Право заявителя на получение информации и документов, необходимых для обоснования и рассмотрения жалобы</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5.9.1. Заявитель имеет право на получение исчерпывающей информации и документов, необходимых для обоснования и рассмотрения жалобы.</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5.9.3. При подаче жалобы заявитель вправе получить следующую информацию:</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5.9.3.1. Перечень номеров телефонов для получения сведений о прохождении процедур по рассмотрению жалобы;</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0E6E1D" w:rsidRPr="00590DBC" w:rsidRDefault="000E6E1D" w:rsidP="000E6E1D">
      <w:pPr>
        <w:widowControl w:val="0"/>
        <w:snapToGrid w:val="0"/>
        <w:jc w:val="center"/>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5.10. Порядок обжалования решения по жалобе</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5.10.1. Заявитель вправе обжаловать решение по жалобе в судебном порядке в соответствии с законодательством Российской Федерации.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316D7C" w:rsidRDefault="00316D7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AF4318">
      <w:pPr>
        <w:rPr>
          <w:rFonts w:ascii="PT Astra Serif" w:eastAsia="Times New Roman" w:hAnsi="PT Astra Serif"/>
          <w:sz w:val="28"/>
          <w:szCs w:val="28"/>
        </w:rPr>
      </w:pPr>
    </w:p>
    <w:p w:rsidR="00AF4318" w:rsidRDefault="00AF4318" w:rsidP="00AF4318">
      <w:pP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316D7C" w:rsidRDefault="00316D7C" w:rsidP="000E6E1D">
      <w:pPr>
        <w:ind w:left="4248"/>
        <w:jc w:val="center"/>
        <w:rPr>
          <w:rFonts w:ascii="PT Astra Serif" w:eastAsia="Times New Roman" w:hAnsi="PT Astra Serif"/>
          <w:sz w:val="28"/>
          <w:szCs w:val="28"/>
        </w:rPr>
      </w:pPr>
    </w:p>
    <w:p w:rsidR="000E6E1D" w:rsidRPr="00590DBC" w:rsidRDefault="000E6E1D" w:rsidP="00316D7C">
      <w:pPr>
        <w:jc w:val="right"/>
        <w:rPr>
          <w:rFonts w:ascii="Arial" w:eastAsia="MS Mincho" w:hAnsi="Arial" w:cs="Arial"/>
        </w:rPr>
      </w:pPr>
      <w:r w:rsidRPr="00590DBC">
        <w:rPr>
          <w:rFonts w:ascii="Arial" w:eastAsia="MS Mincho" w:hAnsi="Arial" w:cs="Arial"/>
        </w:rPr>
        <w:lastRenderedPageBreak/>
        <w:t>Приложение № 1</w:t>
      </w:r>
    </w:p>
    <w:p w:rsidR="000E6E1D" w:rsidRPr="00590DBC" w:rsidRDefault="000E6E1D" w:rsidP="00316D7C">
      <w:pPr>
        <w:jc w:val="right"/>
        <w:rPr>
          <w:rFonts w:ascii="Arial" w:eastAsia="MS Mincho" w:hAnsi="Arial" w:cs="Arial"/>
        </w:rPr>
      </w:pPr>
      <w:r w:rsidRPr="00590DBC">
        <w:rPr>
          <w:rFonts w:ascii="Arial" w:eastAsia="MS Mincho" w:hAnsi="Arial" w:cs="Arial"/>
        </w:rPr>
        <w:t>к Административному регламенту</w:t>
      </w:r>
    </w:p>
    <w:p w:rsidR="000E6E1D" w:rsidRPr="00590DBC" w:rsidRDefault="000E6E1D" w:rsidP="00316D7C">
      <w:pPr>
        <w:pStyle w:val="ConsPlusNormal"/>
        <w:jc w:val="right"/>
        <w:rPr>
          <w:color w:val="000000" w:themeColor="text1"/>
        </w:rPr>
      </w:pPr>
      <w:r w:rsidRPr="00590DBC">
        <w:rPr>
          <w:color w:val="000000" w:themeColor="text1"/>
        </w:rPr>
        <w:t xml:space="preserve">предоставления муниципальной услуги </w:t>
      </w:r>
    </w:p>
    <w:p w:rsidR="00316D7C" w:rsidRPr="00590DBC" w:rsidRDefault="000E6E1D" w:rsidP="00316D7C">
      <w:pPr>
        <w:pStyle w:val="ConsPlusNormal"/>
        <w:jc w:val="right"/>
        <w:rPr>
          <w:color w:val="000000" w:themeColor="text1"/>
        </w:rPr>
      </w:pPr>
      <w:r w:rsidRPr="00590DBC">
        <w:rPr>
          <w:color w:val="000000" w:themeColor="text1"/>
        </w:rPr>
        <w:t>«</w:t>
      </w:r>
      <w:r w:rsidR="00316D7C" w:rsidRPr="00590DBC">
        <w:rPr>
          <w:color w:val="000000" w:themeColor="text1"/>
        </w:rPr>
        <w:t>Предоставление в собственность, аренду,</w:t>
      </w:r>
    </w:p>
    <w:p w:rsidR="00316D7C" w:rsidRPr="00590DBC" w:rsidRDefault="00316D7C" w:rsidP="00316D7C">
      <w:pPr>
        <w:pStyle w:val="ConsPlusNormal"/>
        <w:jc w:val="right"/>
        <w:rPr>
          <w:color w:val="000000" w:themeColor="text1"/>
        </w:rPr>
      </w:pPr>
      <w:r w:rsidRPr="00590DBC">
        <w:rPr>
          <w:color w:val="000000" w:themeColor="text1"/>
        </w:rPr>
        <w:t>постоянное (бессрочное) пользование,</w:t>
      </w:r>
    </w:p>
    <w:p w:rsidR="00316D7C" w:rsidRPr="00590DBC" w:rsidRDefault="00316D7C" w:rsidP="00316D7C">
      <w:pPr>
        <w:pStyle w:val="ConsPlusNormal"/>
        <w:jc w:val="right"/>
        <w:rPr>
          <w:color w:val="000000" w:themeColor="text1"/>
        </w:rPr>
      </w:pPr>
      <w:r w:rsidRPr="00590DBC">
        <w:rPr>
          <w:color w:val="000000" w:themeColor="text1"/>
        </w:rPr>
        <w:t>безвозмездное пользование земельного участка,</w:t>
      </w:r>
    </w:p>
    <w:p w:rsidR="00316D7C" w:rsidRPr="00590DBC" w:rsidRDefault="00316D7C" w:rsidP="00316D7C">
      <w:pPr>
        <w:pStyle w:val="ConsPlusNormal"/>
        <w:jc w:val="right"/>
        <w:rPr>
          <w:color w:val="000000" w:themeColor="text1"/>
        </w:rPr>
      </w:pPr>
      <w:r w:rsidRPr="00590DBC">
        <w:rPr>
          <w:color w:val="000000" w:themeColor="text1"/>
        </w:rPr>
        <w:t>находящегося в государственной или</w:t>
      </w:r>
    </w:p>
    <w:p w:rsidR="00316D7C" w:rsidRPr="00590DBC" w:rsidRDefault="00316D7C" w:rsidP="00316D7C">
      <w:pPr>
        <w:pStyle w:val="ConsPlusNormal"/>
        <w:jc w:val="right"/>
        <w:rPr>
          <w:color w:val="000000" w:themeColor="text1"/>
        </w:rPr>
      </w:pPr>
      <w:r w:rsidRPr="00590DBC">
        <w:rPr>
          <w:color w:val="000000" w:themeColor="text1"/>
        </w:rPr>
        <w:t>муниципальной собственности,</w:t>
      </w:r>
    </w:p>
    <w:p w:rsidR="000E6E1D" w:rsidRPr="00590DBC" w:rsidRDefault="00316D7C" w:rsidP="00316D7C">
      <w:pPr>
        <w:pStyle w:val="ConsPlusNormal"/>
        <w:jc w:val="right"/>
        <w:rPr>
          <w:color w:val="000000" w:themeColor="text1"/>
        </w:rPr>
      </w:pPr>
      <w:r w:rsidRPr="00590DBC">
        <w:rPr>
          <w:color w:val="000000" w:themeColor="text1"/>
        </w:rPr>
        <w:t>без проведения торгов</w:t>
      </w:r>
      <w:r w:rsidR="000E6E1D" w:rsidRPr="00590DBC">
        <w:rPr>
          <w:color w:val="000000" w:themeColor="text1"/>
        </w:rPr>
        <w:t>»</w:t>
      </w:r>
    </w:p>
    <w:p w:rsidR="000E6E1D" w:rsidRPr="005122BA" w:rsidRDefault="000E6E1D" w:rsidP="000E6E1D">
      <w:pPr>
        <w:ind w:left="4253"/>
        <w:jc w:val="right"/>
        <w:rPr>
          <w:rFonts w:ascii="PT Astra Serif" w:eastAsia="MS Mincho" w:hAnsi="PT Astra Serif"/>
          <w:sz w:val="28"/>
          <w:szCs w:val="28"/>
        </w:rPr>
      </w:pPr>
    </w:p>
    <w:tbl>
      <w:tblPr>
        <w:tblW w:w="0" w:type="auto"/>
        <w:tblLayout w:type="fixed"/>
        <w:tblCellMar>
          <w:top w:w="102" w:type="dxa"/>
          <w:left w:w="62" w:type="dxa"/>
          <w:bottom w:w="102" w:type="dxa"/>
          <w:right w:w="62" w:type="dxa"/>
        </w:tblCellMar>
        <w:tblLook w:val="0000"/>
      </w:tblPr>
      <w:tblGrid>
        <w:gridCol w:w="4082"/>
        <w:gridCol w:w="2595"/>
        <w:gridCol w:w="2281"/>
      </w:tblGrid>
      <w:tr w:rsidR="000E6E1D" w:rsidRPr="00916A57" w:rsidTr="000E6E1D">
        <w:tc>
          <w:tcPr>
            <w:tcW w:w="4082" w:type="dxa"/>
          </w:tcPr>
          <w:p w:rsidR="000E6E1D" w:rsidRPr="00916A57" w:rsidRDefault="000E6E1D" w:rsidP="000E6E1D">
            <w:pPr>
              <w:pStyle w:val="ConsPlusNormal"/>
              <w:rPr>
                <w:rFonts w:ascii="PT Astra Serif" w:hAnsi="PT Astra Serif"/>
              </w:rPr>
            </w:pPr>
          </w:p>
        </w:tc>
        <w:tc>
          <w:tcPr>
            <w:tcW w:w="4876" w:type="dxa"/>
            <w:gridSpan w:val="2"/>
          </w:tcPr>
          <w:p w:rsidR="000E6E1D" w:rsidRPr="00590DBC" w:rsidRDefault="000E6E1D" w:rsidP="000E6E1D">
            <w:pPr>
              <w:pStyle w:val="ConsPlusNonformat"/>
              <w:jc w:val="center"/>
              <w:rPr>
                <w:rFonts w:ascii="Arial" w:hAnsi="Arial" w:cs="Arial"/>
                <w:sz w:val="24"/>
                <w:szCs w:val="24"/>
              </w:rPr>
            </w:pPr>
            <w:r w:rsidRPr="00590DBC">
              <w:rPr>
                <w:rFonts w:ascii="Arial" w:hAnsi="Arial" w:cs="Arial"/>
                <w:sz w:val="24"/>
                <w:szCs w:val="24"/>
              </w:rPr>
              <w:t>В администрацию МО Щекинский район</w:t>
            </w:r>
          </w:p>
          <w:p w:rsidR="000E6E1D" w:rsidRPr="00590DBC" w:rsidRDefault="000E6E1D" w:rsidP="000E6E1D">
            <w:pPr>
              <w:pStyle w:val="ConsPlusNonformat"/>
              <w:rPr>
                <w:rFonts w:ascii="Arial" w:hAnsi="Arial" w:cs="Arial"/>
              </w:rPr>
            </w:pPr>
            <w:r w:rsidRPr="00590DBC">
              <w:rPr>
                <w:rFonts w:ascii="Arial" w:hAnsi="Arial" w:cs="Arial"/>
                <w:sz w:val="22"/>
                <w:szCs w:val="22"/>
              </w:rPr>
              <w:t>от</w:t>
            </w:r>
            <w:r w:rsidRPr="00590DBC">
              <w:rPr>
                <w:rFonts w:ascii="Arial" w:hAnsi="Arial" w:cs="Arial"/>
              </w:rPr>
              <w:t>____________</w:t>
            </w:r>
            <w:r w:rsidR="00590DBC">
              <w:rPr>
                <w:rFonts w:ascii="Arial" w:hAnsi="Arial" w:cs="Arial"/>
              </w:rPr>
              <w:t>____________________________</w:t>
            </w:r>
          </w:p>
          <w:p w:rsidR="000E6E1D" w:rsidRPr="00590DBC" w:rsidRDefault="000E6E1D" w:rsidP="000E6E1D">
            <w:pPr>
              <w:pStyle w:val="ConsPlusNonformat"/>
              <w:rPr>
                <w:rFonts w:ascii="Arial" w:hAnsi="Arial" w:cs="Arial"/>
              </w:rPr>
            </w:pPr>
            <w:r w:rsidRPr="00590DBC">
              <w:rPr>
                <w:rFonts w:ascii="Arial" w:hAnsi="Arial" w:cs="Arial"/>
              </w:rPr>
              <w:t>_______________</w:t>
            </w:r>
            <w:r w:rsidR="00590DBC">
              <w:rPr>
                <w:rFonts w:ascii="Arial" w:hAnsi="Arial" w:cs="Arial"/>
              </w:rPr>
              <w:t>___________________________</w:t>
            </w:r>
          </w:p>
          <w:p w:rsidR="000E6E1D" w:rsidRPr="00590DBC" w:rsidRDefault="000E6E1D" w:rsidP="000E6E1D">
            <w:pPr>
              <w:pStyle w:val="ConsPlusNonformat"/>
              <w:rPr>
                <w:rFonts w:ascii="Arial" w:hAnsi="Arial" w:cs="Arial"/>
              </w:rPr>
            </w:pPr>
            <w:r w:rsidRPr="00590DBC">
              <w:rPr>
                <w:rFonts w:ascii="Arial" w:hAnsi="Arial" w:cs="Arial"/>
              </w:rPr>
              <w:t>_________________</w:t>
            </w:r>
            <w:r w:rsidR="00590DBC">
              <w:rPr>
                <w:rFonts w:ascii="Arial" w:hAnsi="Arial" w:cs="Arial"/>
              </w:rPr>
              <w:t>_________________________</w:t>
            </w:r>
          </w:p>
          <w:p w:rsidR="000E6E1D" w:rsidRPr="00590DBC" w:rsidRDefault="000E6E1D" w:rsidP="000E6E1D">
            <w:pPr>
              <w:pStyle w:val="ConsPlusNonformat"/>
              <w:ind w:left="34"/>
              <w:jc w:val="center"/>
              <w:rPr>
                <w:rFonts w:ascii="Arial" w:hAnsi="Arial" w:cs="Arial"/>
                <w:i/>
                <w:sz w:val="18"/>
                <w:szCs w:val="18"/>
              </w:rPr>
            </w:pPr>
            <w:r w:rsidRPr="00590DBC">
              <w:rPr>
                <w:rFonts w:ascii="Arial" w:hAnsi="Arial" w:cs="Arial"/>
                <w:i/>
                <w:sz w:val="18"/>
                <w:szCs w:val="18"/>
              </w:rPr>
              <w:t xml:space="preserve">(Ф.И.О. гражданина; наименование юридического лица </w:t>
            </w:r>
          </w:p>
          <w:p w:rsidR="000E6E1D" w:rsidRPr="00590DBC" w:rsidRDefault="000E6E1D" w:rsidP="000E6E1D">
            <w:pPr>
              <w:pStyle w:val="ConsPlusNonformat"/>
              <w:ind w:left="34"/>
              <w:jc w:val="center"/>
              <w:rPr>
                <w:rFonts w:ascii="Arial" w:hAnsi="Arial" w:cs="Arial"/>
              </w:rPr>
            </w:pPr>
            <w:r w:rsidRPr="00590DBC">
              <w:rPr>
                <w:rFonts w:ascii="Arial" w:hAnsi="Arial" w:cs="Arial"/>
                <w:i/>
                <w:sz w:val="18"/>
                <w:szCs w:val="18"/>
              </w:rPr>
              <w:t>в родительном падеже)</w:t>
            </w:r>
            <w:r w:rsidRPr="00590DBC">
              <w:rPr>
                <w:rFonts w:ascii="Arial" w:hAnsi="Arial" w:cs="Arial"/>
              </w:rPr>
              <w:t xml:space="preserve">                                                  _______________</w:t>
            </w:r>
            <w:r w:rsidR="00590DBC">
              <w:rPr>
                <w:rFonts w:ascii="Arial" w:hAnsi="Arial" w:cs="Arial"/>
              </w:rPr>
              <w:t>___________________________</w:t>
            </w:r>
          </w:p>
          <w:p w:rsidR="000E6E1D" w:rsidRPr="00590DBC" w:rsidRDefault="000E6E1D" w:rsidP="000E6E1D">
            <w:pPr>
              <w:pStyle w:val="ConsPlusNonformat"/>
              <w:ind w:left="34"/>
              <w:jc w:val="right"/>
              <w:rPr>
                <w:rFonts w:ascii="Arial" w:hAnsi="Arial" w:cs="Arial"/>
              </w:rPr>
            </w:pPr>
            <w:r w:rsidRPr="00590DBC">
              <w:rPr>
                <w:rFonts w:ascii="Arial" w:hAnsi="Arial" w:cs="Arial"/>
              </w:rPr>
              <w:t>_______________</w:t>
            </w:r>
            <w:r w:rsidR="00590DBC">
              <w:rPr>
                <w:rFonts w:ascii="Arial" w:hAnsi="Arial" w:cs="Arial"/>
              </w:rPr>
              <w:t>___________________________</w:t>
            </w:r>
          </w:p>
          <w:p w:rsidR="000E6E1D" w:rsidRPr="00590DBC" w:rsidRDefault="000E6E1D" w:rsidP="000E6E1D">
            <w:pPr>
              <w:pStyle w:val="ConsPlusNonformat"/>
              <w:ind w:firstLine="34"/>
              <w:jc w:val="center"/>
              <w:rPr>
                <w:rFonts w:ascii="Arial" w:hAnsi="Arial" w:cs="Arial"/>
                <w:sz w:val="18"/>
                <w:szCs w:val="18"/>
              </w:rPr>
            </w:pPr>
            <w:r w:rsidRPr="00590DBC">
              <w:rPr>
                <w:rFonts w:ascii="Arial" w:hAnsi="Arial" w:cs="Arial"/>
                <w:i/>
                <w:sz w:val="18"/>
                <w:szCs w:val="18"/>
              </w:rPr>
              <w:t>(место жительства гражданина, юридический адрес)</w:t>
            </w:r>
          </w:p>
          <w:p w:rsidR="000E6E1D" w:rsidRPr="00590DBC" w:rsidRDefault="000E6E1D" w:rsidP="000E6E1D">
            <w:pPr>
              <w:pStyle w:val="ConsPlusNonformat"/>
              <w:jc w:val="center"/>
              <w:rPr>
                <w:rFonts w:ascii="Arial" w:hAnsi="Arial" w:cs="Arial"/>
              </w:rPr>
            </w:pPr>
            <w:r w:rsidRPr="00590DBC">
              <w:rPr>
                <w:rFonts w:ascii="Arial" w:hAnsi="Arial" w:cs="Arial"/>
              </w:rPr>
              <w:t>______________________________________________________________</w:t>
            </w:r>
            <w:r w:rsidR="00590DBC">
              <w:rPr>
                <w:rFonts w:ascii="Arial" w:hAnsi="Arial" w:cs="Arial"/>
              </w:rPr>
              <w:t>______________________</w:t>
            </w:r>
          </w:p>
          <w:p w:rsidR="000E6E1D" w:rsidRPr="00590DBC" w:rsidRDefault="000E6E1D" w:rsidP="000E6E1D">
            <w:pPr>
              <w:pStyle w:val="ConsPlusNonformat"/>
              <w:jc w:val="center"/>
              <w:rPr>
                <w:rFonts w:ascii="Arial" w:hAnsi="Arial" w:cs="Arial"/>
                <w:i/>
                <w:sz w:val="18"/>
                <w:szCs w:val="18"/>
              </w:rPr>
            </w:pPr>
            <w:r w:rsidRPr="00590DBC">
              <w:rPr>
                <w:rFonts w:ascii="Arial" w:hAnsi="Arial" w:cs="Arial"/>
                <w:i/>
                <w:sz w:val="18"/>
                <w:szCs w:val="18"/>
              </w:rPr>
              <w:t>(данные паспорта гражданина)</w:t>
            </w:r>
          </w:p>
          <w:p w:rsidR="000E6E1D" w:rsidRPr="00590DBC" w:rsidRDefault="000E6E1D" w:rsidP="000E6E1D">
            <w:pPr>
              <w:pStyle w:val="ConsPlusNonformat"/>
              <w:jc w:val="center"/>
              <w:rPr>
                <w:rFonts w:ascii="Arial" w:hAnsi="Arial" w:cs="Arial"/>
                <w:i/>
                <w:sz w:val="16"/>
                <w:szCs w:val="16"/>
              </w:rPr>
            </w:pPr>
            <w:r w:rsidRPr="00590DBC">
              <w:rPr>
                <w:rFonts w:ascii="Arial" w:hAnsi="Arial" w:cs="Arial"/>
                <w:i/>
                <w:sz w:val="16"/>
                <w:szCs w:val="16"/>
              </w:rPr>
              <w:t>___________________________</w:t>
            </w:r>
            <w:r w:rsidR="00590DBC">
              <w:rPr>
                <w:rFonts w:ascii="Arial" w:hAnsi="Arial" w:cs="Arial"/>
                <w:i/>
                <w:sz w:val="16"/>
                <w:szCs w:val="16"/>
              </w:rPr>
              <w:t>__________________________</w:t>
            </w:r>
          </w:p>
          <w:p w:rsidR="000E6E1D" w:rsidRPr="00590DBC" w:rsidRDefault="000E6E1D" w:rsidP="000E6E1D">
            <w:pPr>
              <w:pStyle w:val="ConsPlusNonformat"/>
              <w:jc w:val="center"/>
              <w:rPr>
                <w:rFonts w:ascii="Arial" w:hAnsi="Arial" w:cs="Arial"/>
                <w:i/>
                <w:sz w:val="16"/>
                <w:szCs w:val="16"/>
              </w:rPr>
            </w:pPr>
            <w:r w:rsidRPr="00590DBC">
              <w:rPr>
                <w:rFonts w:ascii="Arial" w:hAnsi="Arial" w:cs="Arial"/>
                <w:i/>
                <w:sz w:val="16"/>
                <w:szCs w:val="16"/>
              </w:rPr>
              <w:t>(телефон)</w:t>
            </w:r>
          </w:p>
          <w:p w:rsidR="000E6E1D" w:rsidRPr="00590DBC" w:rsidRDefault="000E6E1D" w:rsidP="000E6E1D">
            <w:pPr>
              <w:pStyle w:val="ConsPlusNonformat"/>
              <w:jc w:val="center"/>
              <w:rPr>
                <w:rFonts w:ascii="Arial" w:hAnsi="Arial" w:cs="Arial"/>
                <w:b/>
                <w:i/>
                <w:sz w:val="18"/>
                <w:szCs w:val="18"/>
              </w:rPr>
            </w:pPr>
            <w:r w:rsidRPr="00590DBC">
              <w:rPr>
                <w:rFonts w:ascii="Arial" w:hAnsi="Arial" w:cs="Arial"/>
                <w:b/>
                <w:i/>
                <w:sz w:val="18"/>
                <w:szCs w:val="18"/>
              </w:rPr>
              <w:t>____________________</w:t>
            </w:r>
            <w:r w:rsidR="00590DBC">
              <w:rPr>
                <w:rFonts w:ascii="Arial" w:hAnsi="Arial" w:cs="Arial"/>
                <w:b/>
                <w:i/>
                <w:sz w:val="18"/>
                <w:szCs w:val="18"/>
              </w:rPr>
              <w:t>___________________________</w:t>
            </w:r>
          </w:p>
          <w:p w:rsidR="000E6E1D" w:rsidRPr="00590DBC" w:rsidRDefault="000E6E1D" w:rsidP="000E6E1D">
            <w:pPr>
              <w:pStyle w:val="ConsPlusNonformat"/>
              <w:jc w:val="center"/>
              <w:rPr>
                <w:rFonts w:ascii="Arial" w:hAnsi="Arial" w:cs="Arial"/>
                <w:i/>
                <w:sz w:val="18"/>
                <w:szCs w:val="18"/>
              </w:rPr>
            </w:pPr>
            <w:r w:rsidRPr="00590DBC">
              <w:rPr>
                <w:rFonts w:ascii="Arial" w:hAnsi="Arial" w:cs="Arial"/>
                <w:i/>
                <w:sz w:val="18"/>
                <w:szCs w:val="18"/>
              </w:rPr>
              <w:t>(адрес электронной почты (при наличии)</w:t>
            </w:r>
          </w:p>
          <w:p w:rsidR="000E6E1D" w:rsidRPr="00916A57" w:rsidRDefault="000E6E1D" w:rsidP="000E6E1D">
            <w:pPr>
              <w:pStyle w:val="ConsPlusNormal"/>
              <w:jc w:val="center"/>
              <w:rPr>
                <w:rFonts w:ascii="PT Astra Serif" w:hAnsi="PT Astra Serif"/>
                <w:i/>
              </w:rPr>
            </w:pPr>
          </w:p>
        </w:tc>
      </w:tr>
      <w:tr w:rsidR="000E6E1D" w:rsidRPr="00590DBC" w:rsidTr="000E6E1D">
        <w:trPr>
          <w:trHeight w:val="23"/>
        </w:trPr>
        <w:tc>
          <w:tcPr>
            <w:tcW w:w="8958" w:type="dxa"/>
            <w:gridSpan w:val="3"/>
          </w:tcPr>
          <w:p w:rsidR="000E6E1D" w:rsidRPr="00590DBC" w:rsidRDefault="000E6E1D" w:rsidP="000E6E1D">
            <w:pPr>
              <w:pStyle w:val="ConsPlusNormal"/>
              <w:jc w:val="center"/>
              <w:rPr>
                <w:sz w:val="28"/>
                <w:szCs w:val="28"/>
              </w:rPr>
            </w:pPr>
            <w:r w:rsidRPr="00590DBC">
              <w:rPr>
                <w:sz w:val="28"/>
                <w:szCs w:val="28"/>
              </w:rPr>
              <w:t>ЗАЯВЛЕНИЕ</w:t>
            </w:r>
          </w:p>
        </w:tc>
      </w:tr>
      <w:tr w:rsidR="000E6E1D" w:rsidRPr="00590DBC" w:rsidTr="000E6E1D">
        <w:tc>
          <w:tcPr>
            <w:tcW w:w="8958" w:type="dxa"/>
            <w:gridSpan w:val="3"/>
          </w:tcPr>
          <w:p w:rsidR="000E6E1D" w:rsidRPr="00590DBC" w:rsidRDefault="000E6E1D" w:rsidP="000E6E1D">
            <w:pPr>
              <w:pStyle w:val="ConsPlusNormal"/>
            </w:pPr>
          </w:p>
        </w:tc>
      </w:tr>
      <w:tr w:rsidR="000E6E1D" w:rsidRPr="00590DBC" w:rsidTr="000E6E1D">
        <w:trPr>
          <w:trHeight w:val="4456"/>
        </w:trPr>
        <w:tc>
          <w:tcPr>
            <w:tcW w:w="8958" w:type="dxa"/>
            <w:gridSpan w:val="3"/>
          </w:tcPr>
          <w:p w:rsidR="000E6E1D" w:rsidRPr="00590DBC" w:rsidRDefault="000E6E1D" w:rsidP="000E6E1D">
            <w:pPr>
              <w:pStyle w:val="ConsPlusNormal"/>
              <w:jc w:val="both"/>
              <w:rPr>
                <w:sz w:val="24"/>
                <w:szCs w:val="24"/>
              </w:rPr>
            </w:pPr>
            <w:r w:rsidRPr="00590DBC">
              <w:rPr>
                <w:sz w:val="24"/>
                <w:szCs w:val="24"/>
              </w:rPr>
              <w:t>Прошу предоставить __________________________</w:t>
            </w:r>
            <w:r w:rsidR="00590DBC">
              <w:rPr>
                <w:sz w:val="24"/>
                <w:szCs w:val="24"/>
              </w:rPr>
              <w:t>______________________</w:t>
            </w:r>
          </w:p>
          <w:p w:rsidR="000E6E1D" w:rsidRPr="00590DBC" w:rsidRDefault="000E6E1D" w:rsidP="000E6E1D">
            <w:pPr>
              <w:pStyle w:val="ConsPlusNormal"/>
              <w:spacing w:after="240"/>
              <w:jc w:val="center"/>
              <w:rPr>
                <w:i/>
                <w:sz w:val="24"/>
                <w:szCs w:val="24"/>
              </w:rPr>
            </w:pPr>
            <w:r w:rsidRPr="00590DBC">
              <w:rPr>
                <w:i/>
                <w:sz w:val="24"/>
                <w:szCs w:val="24"/>
              </w:rPr>
              <w:t xml:space="preserve">                       (вид права)</w:t>
            </w:r>
          </w:p>
          <w:p w:rsidR="000E6E1D" w:rsidRPr="00590DBC" w:rsidRDefault="000E6E1D" w:rsidP="000E6E1D">
            <w:pPr>
              <w:pStyle w:val="ConsPlusNormal"/>
              <w:jc w:val="both"/>
              <w:rPr>
                <w:sz w:val="24"/>
                <w:szCs w:val="24"/>
              </w:rPr>
            </w:pPr>
            <w:r w:rsidRPr="00590DBC">
              <w:rPr>
                <w:sz w:val="24"/>
                <w:szCs w:val="24"/>
              </w:rPr>
              <w:t>Земельный участок с кадастровым номером_____________</w:t>
            </w:r>
            <w:r w:rsidR="00590DBC">
              <w:rPr>
                <w:sz w:val="24"/>
                <w:szCs w:val="24"/>
              </w:rPr>
              <w:t>________</w:t>
            </w:r>
          </w:p>
          <w:p w:rsidR="000E6E1D" w:rsidRPr="00590DBC" w:rsidRDefault="000E6E1D" w:rsidP="000E6E1D">
            <w:pPr>
              <w:pStyle w:val="ConsPlusNormal"/>
              <w:jc w:val="both"/>
              <w:rPr>
                <w:sz w:val="24"/>
                <w:szCs w:val="24"/>
              </w:rPr>
            </w:pPr>
            <w:r w:rsidRPr="00590DBC">
              <w:rPr>
                <w:sz w:val="24"/>
                <w:szCs w:val="24"/>
              </w:rPr>
              <w:t>для  _________________________________________________________</w:t>
            </w:r>
            <w:r w:rsidR="00590DBC">
              <w:rPr>
                <w:sz w:val="24"/>
                <w:szCs w:val="24"/>
              </w:rPr>
              <w:t>_____</w:t>
            </w:r>
          </w:p>
          <w:p w:rsidR="000E6E1D" w:rsidRPr="00590DBC" w:rsidRDefault="000E6E1D" w:rsidP="000E6E1D">
            <w:pPr>
              <w:pStyle w:val="ConsPlusNormal"/>
              <w:jc w:val="center"/>
              <w:rPr>
                <w:i/>
                <w:sz w:val="24"/>
                <w:szCs w:val="24"/>
              </w:rPr>
            </w:pPr>
            <w:r w:rsidRPr="00590DBC">
              <w:rPr>
                <w:i/>
                <w:sz w:val="24"/>
                <w:szCs w:val="24"/>
              </w:rPr>
              <w:t>(цель использования земельного участка)</w:t>
            </w:r>
          </w:p>
          <w:p w:rsidR="000E6E1D" w:rsidRPr="00590DBC" w:rsidRDefault="000E6E1D" w:rsidP="000E6E1D">
            <w:pPr>
              <w:pStyle w:val="ConsPlusNormal"/>
              <w:jc w:val="both"/>
              <w:rPr>
                <w:sz w:val="24"/>
                <w:szCs w:val="24"/>
              </w:rPr>
            </w:pPr>
          </w:p>
          <w:p w:rsidR="000E6E1D" w:rsidRPr="00590DBC" w:rsidRDefault="000E6E1D" w:rsidP="000E6E1D">
            <w:pPr>
              <w:pStyle w:val="ConsPlusNormal"/>
              <w:jc w:val="both"/>
              <w:rPr>
                <w:sz w:val="24"/>
                <w:szCs w:val="24"/>
              </w:rPr>
            </w:pPr>
            <w:r w:rsidRPr="00590DBC">
              <w:rPr>
                <w:sz w:val="24"/>
                <w:szCs w:val="24"/>
              </w:rPr>
              <w:t>местоположение__________________________</w:t>
            </w:r>
            <w:r w:rsidR="00590DBC">
              <w:rPr>
                <w:sz w:val="24"/>
                <w:szCs w:val="24"/>
              </w:rPr>
              <w:t>__________________________</w:t>
            </w:r>
          </w:p>
          <w:p w:rsidR="000E6E1D" w:rsidRPr="00590DBC" w:rsidRDefault="000E6E1D" w:rsidP="000E6E1D">
            <w:pPr>
              <w:pStyle w:val="ConsPlusNormal"/>
              <w:jc w:val="both"/>
              <w:rPr>
                <w:sz w:val="24"/>
                <w:szCs w:val="24"/>
              </w:rPr>
            </w:pPr>
            <w:r w:rsidRPr="00590DBC">
              <w:rPr>
                <w:sz w:val="24"/>
                <w:szCs w:val="24"/>
              </w:rPr>
              <w:t>_______________________________________________________</w:t>
            </w:r>
            <w:r w:rsidR="00590DBC">
              <w:rPr>
                <w:sz w:val="24"/>
                <w:szCs w:val="24"/>
              </w:rPr>
              <w:t>___________</w:t>
            </w:r>
          </w:p>
          <w:p w:rsidR="000E6E1D" w:rsidRPr="00590DBC" w:rsidRDefault="000E6E1D" w:rsidP="000E6E1D">
            <w:pPr>
              <w:pStyle w:val="ConsPlusNormal"/>
              <w:jc w:val="both"/>
              <w:rPr>
                <w:sz w:val="24"/>
                <w:szCs w:val="24"/>
              </w:rPr>
            </w:pPr>
          </w:p>
          <w:p w:rsidR="000E6E1D" w:rsidRPr="00590DBC" w:rsidRDefault="000E6E1D" w:rsidP="000E6E1D">
            <w:pPr>
              <w:pStyle w:val="ConsPlusNormal"/>
              <w:jc w:val="both"/>
              <w:rPr>
                <w:sz w:val="24"/>
                <w:szCs w:val="24"/>
              </w:rPr>
            </w:pPr>
            <w:r w:rsidRPr="00590DBC">
              <w:rPr>
                <w:sz w:val="24"/>
                <w:szCs w:val="24"/>
              </w:rPr>
              <w:t>площадью _________________ кв.м.</w:t>
            </w:r>
          </w:p>
          <w:p w:rsidR="000E6E1D" w:rsidRPr="00590DBC" w:rsidRDefault="000E6E1D" w:rsidP="000E6E1D">
            <w:pPr>
              <w:pStyle w:val="ConsPlusNormal"/>
              <w:jc w:val="both"/>
              <w:rPr>
                <w:sz w:val="24"/>
                <w:szCs w:val="24"/>
              </w:rPr>
            </w:pPr>
          </w:p>
          <w:p w:rsidR="000E6E1D" w:rsidRPr="00590DBC" w:rsidRDefault="000E6E1D" w:rsidP="000E6E1D">
            <w:pPr>
              <w:pStyle w:val="ConsPlusNormal"/>
              <w:jc w:val="both"/>
              <w:rPr>
                <w:sz w:val="24"/>
                <w:szCs w:val="24"/>
              </w:rPr>
            </w:pPr>
          </w:p>
          <w:p w:rsidR="000E6E1D" w:rsidRPr="00590DBC" w:rsidRDefault="000E6E1D" w:rsidP="000E6E1D">
            <w:pPr>
              <w:pStyle w:val="ConsPlusNormal"/>
              <w:jc w:val="both"/>
              <w:rPr>
                <w:sz w:val="24"/>
                <w:szCs w:val="24"/>
              </w:rPr>
            </w:pPr>
            <w:r w:rsidRPr="00590DBC">
              <w:rPr>
                <w:sz w:val="24"/>
                <w:szCs w:val="24"/>
              </w:rPr>
              <w:t>Приложение: на ____ листе (листах).</w:t>
            </w:r>
          </w:p>
          <w:p w:rsidR="000E6E1D" w:rsidRPr="00590DBC" w:rsidRDefault="000E6E1D" w:rsidP="000E6E1D">
            <w:pPr>
              <w:pStyle w:val="ConsPlusNormal"/>
              <w:jc w:val="both"/>
              <w:rPr>
                <w:sz w:val="24"/>
                <w:szCs w:val="24"/>
              </w:rPr>
            </w:pPr>
            <w:r w:rsidRPr="00590DB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6E1D" w:rsidRPr="00590DBC" w:rsidRDefault="000E6E1D" w:rsidP="000E6E1D">
            <w:pPr>
              <w:pStyle w:val="ConsPlusNormal"/>
              <w:jc w:val="both"/>
              <w:rPr>
                <w:sz w:val="24"/>
                <w:szCs w:val="24"/>
              </w:rPr>
            </w:pPr>
          </w:p>
        </w:tc>
      </w:tr>
      <w:tr w:rsidR="000E6E1D" w:rsidRPr="00590DBC" w:rsidTr="000E6E1D">
        <w:tc>
          <w:tcPr>
            <w:tcW w:w="6677" w:type="dxa"/>
            <w:gridSpan w:val="2"/>
          </w:tcPr>
          <w:p w:rsidR="000E6E1D" w:rsidRPr="00590DBC" w:rsidRDefault="000E6E1D" w:rsidP="000E6E1D">
            <w:pPr>
              <w:pStyle w:val="ConsPlusNormal"/>
              <w:jc w:val="both"/>
              <w:rPr>
                <w:sz w:val="24"/>
                <w:szCs w:val="24"/>
              </w:rPr>
            </w:pPr>
            <w:r w:rsidRPr="00590DBC">
              <w:rPr>
                <w:sz w:val="24"/>
                <w:szCs w:val="24"/>
              </w:rPr>
              <w:t>Заявитель: _____________________________________</w:t>
            </w:r>
          </w:p>
          <w:p w:rsidR="000E6E1D" w:rsidRPr="00590DBC" w:rsidRDefault="000E6E1D" w:rsidP="000E6E1D">
            <w:pPr>
              <w:pStyle w:val="ConsPlusNormal"/>
              <w:jc w:val="center"/>
              <w:rPr>
                <w:i/>
                <w:sz w:val="24"/>
                <w:szCs w:val="24"/>
              </w:rPr>
            </w:pPr>
            <w:r w:rsidRPr="00590DBC">
              <w:rPr>
                <w:i/>
                <w:sz w:val="24"/>
                <w:szCs w:val="24"/>
              </w:rPr>
              <w:t xml:space="preserve">     (Ф.И.О. гражданина, ИП, представителя юридического лица)</w:t>
            </w:r>
          </w:p>
        </w:tc>
        <w:tc>
          <w:tcPr>
            <w:tcW w:w="2281" w:type="dxa"/>
          </w:tcPr>
          <w:p w:rsidR="000E6E1D" w:rsidRPr="00590DBC" w:rsidRDefault="000E6E1D" w:rsidP="000E6E1D">
            <w:pPr>
              <w:pStyle w:val="ConsPlusNormal"/>
              <w:jc w:val="both"/>
            </w:pPr>
            <w:r w:rsidRPr="00590DBC">
              <w:t>_______________</w:t>
            </w:r>
          </w:p>
          <w:p w:rsidR="000E6E1D" w:rsidRPr="00590DBC" w:rsidRDefault="000E6E1D" w:rsidP="000E6E1D">
            <w:pPr>
              <w:pStyle w:val="ConsPlusNormal"/>
              <w:jc w:val="center"/>
              <w:rPr>
                <w:i/>
                <w:sz w:val="24"/>
                <w:szCs w:val="24"/>
              </w:rPr>
            </w:pPr>
            <w:r w:rsidRPr="00590DBC">
              <w:rPr>
                <w:i/>
                <w:sz w:val="24"/>
                <w:szCs w:val="24"/>
              </w:rPr>
              <w:t>(подпись)</w:t>
            </w:r>
          </w:p>
        </w:tc>
      </w:tr>
    </w:tbl>
    <w:p w:rsidR="00590DBC" w:rsidRDefault="00590DBC" w:rsidP="001F2E73">
      <w:pPr>
        <w:jc w:val="right"/>
        <w:rPr>
          <w:rFonts w:ascii="PT Astra Serif" w:eastAsia="MS Mincho" w:hAnsi="PT Astra Serif"/>
          <w:sz w:val="24"/>
          <w:szCs w:val="24"/>
        </w:rPr>
      </w:pPr>
    </w:p>
    <w:p w:rsidR="00590DBC" w:rsidRDefault="00590DBC" w:rsidP="001F2E73">
      <w:pPr>
        <w:jc w:val="right"/>
        <w:rPr>
          <w:rFonts w:ascii="PT Astra Serif" w:eastAsia="MS Mincho" w:hAnsi="PT Astra Serif"/>
          <w:sz w:val="24"/>
          <w:szCs w:val="24"/>
        </w:rPr>
      </w:pPr>
    </w:p>
    <w:p w:rsidR="00590DBC" w:rsidRDefault="00590DBC" w:rsidP="001F2E73">
      <w:pPr>
        <w:jc w:val="right"/>
        <w:rPr>
          <w:rFonts w:ascii="Arial" w:eastAsia="MS Mincho" w:hAnsi="Arial" w:cs="Arial"/>
        </w:rPr>
      </w:pPr>
    </w:p>
    <w:p w:rsidR="001F2E73" w:rsidRPr="00590DBC" w:rsidRDefault="001F2E73" w:rsidP="001F2E73">
      <w:pPr>
        <w:jc w:val="right"/>
        <w:rPr>
          <w:rFonts w:ascii="Arial" w:eastAsia="MS Mincho" w:hAnsi="Arial" w:cs="Arial"/>
        </w:rPr>
      </w:pPr>
      <w:r w:rsidRPr="00590DBC">
        <w:rPr>
          <w:rFonts w:ascii="Arial" w:eastAsia="MS Mincho" w:hAnsi="Arial" w:cs="Arial"/>
        </w:rPr>
        <w:lastRenderedPageBreak/>
        <w:t>Приложение № 2</w:t>
      </w:r>
    </w:p>
    <w:p w:rsidR="001F2E73" w:rsidRPr="00590DBC" w:rsidRDefault="001F2E73" w:rsidP="001F2E73">
      <w:pPr>
        <w:jc w:val="right"/>
        <w:rPr>
          <w:rFonts w:ascii="Arial" w:eastAsia="MS Mincho" w:hAnsi="Arial" w:cs="Arial"/>
        </w:rPr>
      </w:pPr>
      <w:r w:rsidRPr="00590DBC">
        <w:rPr>
          <w:rFonts w:ascii="Arial" w:eastAsia="MS Mincho" w:hAnsi="Arial" w:cs="Arial"/>
        </w:rPr>
        <w:t>к Административному регламенту</w:t>
      </w:r>
    </w:p>
    <w:p w:rsidR="001F2E73" w:rsidRPr="00590DBC" w:rsidRDefault="001F2E73" w:rsidP="001F2E73">
      <w:pPr>
        <w:pStyle w:val="ConsPlusNormal"/>
        <w:jc w:val="right"/>
        <w:rPr>
          <w:color w:val="000000" w:themeColor="text1"/>
        </w:rPr>
      </w:pPr>
      <w:r w:rsidRPr="00590DBC">
        <w:rPr>
          <w:color w:val="000000" w:themeColor="text1"/>
        </w:rPr>
        <w:t xml:space="preserve">предоставления муниципальной услуги </w:t>
      </w:r>
    </w:p>
    <w:p w:rsidR="001F2E73" w:rsidRPr="00590DBC" w:rsidRDefault="001F2E73" w:rsidP="001F2E73">
      <w:pPr>
        <w:pStyle w:val="ConsPlusNormal"/>
        <w:jc w:val="right"/>
        <w:rPr>
          <w:color w:val="000000" w:themeColor="text1"/>
        </w:rPr>
      </w:pPr>
      <w:r w:rsidRPr="00590DBC">
        <w:rPr>
          <w:color w:val="000000" w:themeColor="text1"/>
        </w:rPr>
        <w:t>«Предоставление в собственность, аренду,</w:t>
      </w:r>
    </w:p>
    <w:p w:rsidR="001F2E73" w:rsidRPr="00590DBC" w:rsidRDefault="001F2E73" w:rsidP="001F2E73">
      <w:pPr>
        <w:pStyle w:val="ConsPlusNormal"/>
        <w:jc w:val="right"/>
        <w:rPr>
          <w:color w:val="000000" w:themeColor="text1"/>
        </w:rPr>
      </w:pPr>
      <w:r w:rsidRPr="00590DBC">
        <w:rPr>
          <w:color w:val="000000" w:themeColor="text1"/>
        </w:rPr>
        <w:t>постоянное (бессрочное) пользование,</w:t>
      </w:r>
    </w:p>
    <w:p w:rsidR="001F2E73" w:rsidRPr="00590DBC" w:rsidRDefault="001F2E73" w:rsidP="001F2E73">
      <w:pPr>
        <w:pStyle w:val="ConsPlusNormal"/>
        <w:jc w:val="right"/>
        <w:rPr>
          <w:color w:val="000000" w:themeColor="text1"/>
        </w:rPr>
      </w:pPr>
      <w:r w:rsidRPr="00590DBC">
        <w:rPr>
          <w:color w:val="000000" w:themeColor="text1"/>
        </w:rPr>
        <w:t>безвозмездное пользование земельного участка,</w:t>
      </w:r>
    </w:p>
    <w:p w:rsidR="001F2E73" w:rsidRPr="00590DBC" w:rsidRDefault="001F2E73" w:rsidP="001F2E73">
      <w:pPr>
        <w:pStyle w:val="ConsPlusNormal"/>
        <w:jc w:val="right"/>
        <w:rPr>
          <w:color w:val="000000" w:themeColor="text1"/>
        </w:rPr>
      </w:pPr>
      <w:r w:rsidRPr="00590DBC">
        <w:rPr>
          <w:color w:val="000000" w:themeColor="text1"/>
        </w:rPr>
        <w:t>находящегося в государственной или</w:t>
      </w:r>
    </w:p>
    <w:p w:rsidR="001F2E73" w:rsidRPr="00590DBC" w:rsidRDefault="001F2E73" w:rsidP="001F2E73">
      <w:pPr>
        <w:pStyle w:val="ConsPlusNormal"/>
        <w:jc w:val="right"/>
        <w:rPr>
          <w:color w:val="000000" w:themeColor="text1"/>
        </w:rPr>
      </w:pPr>
      <w:r w:rsidRPr="00590DBC">
        <w:rPr>
          <w:color w:val="000000" w:themeColor="text1"/>
        </w:rPr>
        <w:t>муниципальной собственности,</w:t>
      </w:r>
    </w:p>
    <w:p w:rsidR="000E6E1D" w:rsidRPr="00590DBC" w:rsidRDefault="001F2E73" w:rsidP="001F2E73">
      <w:pPr>
        <w:jc w:val="right"/>
        <w:rPr>
          <w:rFonts w:ascii="Arial" w:eastAsia="MS Mincho" w:hAnsi="Arial" w:cs="Arial"/>
        </w:rPr>
      </w:pPr>
      <w:r w:rsidRPr="00590DBC">
        <w:rPr>
          <w:rFonts w:ascii="Arial" w:hAnsi="Arial" w:cs="Arial"/>
          <w:color w:val="000000" w:themeColor="text1"/>
        </w:rPr>
        <w:t>без проведения торгов»</w:t>
      </w:r>
    </w:p>
    <w:p w:rsidR="000E6E1D" w:rsidRPr="005122BA" w:rsidRDefault="000E6E1D" w:rsidP="001F2E73">
      <w:pPr>
        <w:autoSpaceDE w:val="0"/>
        <w:autoSpaceDN w:val="0"/>
        <w:jc w:val="right"/>
        <w:rPr>
          <w:rFonts w:ascii="PT Astra Serif" w:eastAsia="Times New Roman" w:hAnsi="PT Astra Serif"/>
          <w:sz w:val="24"/>
          <w:szCs w:val="24"/>
        </w:rPr>
      </w:pPr>
    </w:p>
    <w:p w:rsidR="000E6E1D" w:rsidRPr="00590DBC" w:rsidRDefault="000E6E1D" w:rsidP="000E6E1D">
      <w:pPr>
        <w:pStyle w:val="ConsPlusNormal"/>
        <w:jc w:val="center"/>
        <w:rPr>
          <w:b/>
          <w:sz w:val="24"/>
          <w:szCs w:val="24"/>
        </w:rPr>
      </w:pPr>
      <w:r w:rsidRPr="00590DBC">
        <w:rPr>
          <w:b/>
          <w:sz w:val="24"/>
          <w:szCs w:val="24"/>
        </w:rPr>
        <w:t>ФОРМА РЕШЕНИЯ</w:t>
      </w:r>
    </w:p>
    <w:p w:rsidR="000E6E1D" w:rsidRPr="00590DBC" w:rsidRDefault="000E6E1D" w:rsidP="000E6E1D">
      <w:pPr>
        <w:pStyle w:val="ConsPlusNormal"/>
        <w:jc w:val="center"/>
        <w:rPr>
          <w:b/>
          <w:sz w:val="24"/>
          <w:szCs w:val="24"/>
        </w:rPr>
      </w:pPr>
      <w:r w:rsidRPr="00590DBC">
        <w:rPr>
          <w:b/>
          <w:sz w:val="24"/>
          <w:szCs w:val="24"/>
        </w:rPr>
        <w:t xml:space="preserve"> о предоставлении земельного участка</w:t>
      </w:r>
    </w:p>
    <w:p w:rsidR="000E6E1D" w:rsidRPr="00590DBC" w:rsidRDefault="000E6E1D" w:rsidP="000E6E1D">
      <w:pPr>
        <w:widowControl w:val="0"/>
        <w:spacing w:line="235" w:lineRule="auto"/>
        <w:ind w:left="3992" w:right="-20"/>
        <w:rPr>
          <w:rFonts w:ascii="Arial" w:hAnsi="Arial" w:cs="Arial"/>
          <w:b/>
          <w:bCs/>
          <w:color w:val="000000"/>
          <w:w w:val="99"/>
          <w:sz w:val="24"/>
          <w:szCs w:val="24"/>
        </w:rPr>
      </w:pPr>
    </w:p>
    <w:p w:rsidR="000E6E1D" w:rsidRPr="00590DBC" w:rsidRDefault="000E6E1D" w:rsidP="000E6E1D">
      <w:pPr>
        <w:widowControl w:val="0"/>
        <w:spacing w:line="235" w:lineRule="auto"/>
        <w:ind w:left="3992" w:right="-20"/>
        <w:rPr>
          <w:rFonts w:ascii="Arial" w:hAnsi="Arial" w:cs="Arial"/>
          <w:b/>
          <w:bCs/>
          <w:color w:val="000000"/>
          <w:sz w:val="24"/>
          <w:szCs w:val="24"/>
        </w:rPr>
      </w:pPr>
      <w:r w:rsidRPr="00590DBC">
        <w:rPr>
          <w:rFonts w:ascii="Arial" w:hAnsi="Arial" w:cs="Arial"/>
          <w:b/>
          <w:bCs/>
          <w:color w:val="000000"/>
          <w:w w:val="99"/>
          <w:sz w:val="24"/>
          <w:szCs w:val="24"/>
        </w:rPr>
        <w:t>РЕШЕНИЕ</w:t>
      </w:r>
    </w:p>
    <w:p w:rsidR="000E6E1D" w:rsidRPr="00590DBC" w:rsidRDefault="000E6E1D" w:rsidP="000E6E1D">
      <w:pPr>
        <w:widowControl w:val="0"/>
        <w:spacing w:line="235" w:lineRule="auto"/>
        <w:ind w:left="2497" w:right="-20"/>
        <w:rPr>
          <w:rFonts w:ascii="Arial" w:hAnsi="Arial" w:cs="Arial"/>
          <w:color w:val="000000"/>
          <w:sz w:val="24"/>
          <w:szCs w:val="24"/>
        </w:rPr>
      </w:pPr>
      <w:r w:rsidRPr="00590DBC">
        <w:rPr>
          <w:rFonts w:ascii="Arial" w:hAnsi="Arial" w:cs="Arial"/>
          <w:color w:val="000000"/>
          <w:w w:val="99"/>
          <w:sz w:val="24"/>
          <w:szCs w:val="24"/>
        </w:rPr>
        <w:t>от&lt;&lt;Дата решения&gt;&gt;№&lt;&lt;Номер решения&gt;&gt;</w:t>
      </w:r>
    </w:p>
    <w:p w:rsidR="000E6E1D" w:rsidRPr="00590DBC" w:rsidRDefault="000E6E1D" w:rsidP="000E6E1D">
      <w:pPr>
        <w:spacing w:after="71" w:line="240" w:lineRule="exact"/>
        <w:rPr>
          <w:rFonts w:ascii="Arial" w:hAnsi="Arial" w:cs="Arial"/>
          <w:sz w:val="24"/>
          <w:szCs w:val="24"/>
        </w:rPr>
      </w:pPr>
    </w:p>
    <w:p w:rsidR="000E6E1D" w:rsidRPr="00590DBC" w:rsidRDefault="000E6E1D" w:rsidP="000E6E1D">
      <w:pPr>
        <w:widowControl w:val="0"/>
        <w:spacing w:line="275" w:lineRule="auto"/>
        <w:ind w:left="4177" w:right="363" w:hanging="3185"/>
        <w:jc w:val="center"/>
        <w:rPr>
          <w:rFonts w:ascii="Arial" w:hAnsi="Arial" w:cs="Arial"/>
          <w:b/>
          <w:bCs/>
          <w:color w:val="000000"/>
          <w:sz w:val="24"/>
          <w:szCs w:val="24"/>
        </w:rPr>
      </w:pPr>
      <w:r w:rsidRPr="00590DBC">
        <w:rPr>
          <w:rFonts w:ascii="Arial" w:hAnsi="Arial" w:cs="Arial"/>
          <w:b/>
          <w:bCs/>
          <w:color w:val="000000"/>
          <w:sz w:val="24"/>
          <w:szCs w:val="24"/>
        </w:rPr>
        <w:t>О</w:t>
      </w:r>
      <w:r w:rsidR="00AF4318">
        <w:rPr>
          <w:rFonts w:ascii="Arial" w:hAnsi="Arial" w:cs="Arial"/>
          <w:b/>
          <w:bCs/>
          <w:color w:val="000000"/>
          <w:sz w:val="24"/>
          <w:szCs w:val="24"/>
        </w:rPr>
        <w:t xml:space="preserve"> </w:t>
      </w:r>
      <w:r w:rsidRPr="00590DBC">
        <w:rPr>
          <w:rFonts w:ascii="Arial" w:hAnsi="Arial" w:cs="Arial"/>
          <w:b/>
          <w:bCs/>
          <w:color w:val="000000"/>
          <w:sz w:val="24"/>
          <w:szCs w:val="24"/>
        </w:rPr>
        <w:t>предо</w:t>
      </w:r>
      <w:r w:rsidRPr="00590DBC">
        <w:rPr>
          <w:rFonts w:ascii="Arial" w:hAnsi="Arial" w:cs="Arial"/>
          <w:b/>
          <w:bCs/>
          <w:color w:val="000000"/>
          <w:spacing w:val="-1"/>
          <w:sz w:val="24"/>
          <w:szCs w:val="24"/>
        </w:rPr>
        <w:t>с</w:t>
      </w:r>
      <w:r w:rsidRPr="00590DBC">
        <w:rPr>
          <w:rFonts w:ascii="Arial" w:hAnsi="Arial" w:cs="Arial"/>
          <w:b/>
          <w:bCs/>
          <w:color w:val="000000"/>
          <w:sz w:val="24"/>
          <w:szCs w:val="24"/>
        </w:rPr>
        <w:t>та</w:t>
      </w:r>
      <w:r w:rsidRPr="00590DBC">
        <w:rPr>
          <w:rFonts w:ascii="Arial" w:hAnsi="Arial" w:cs="Arial"/>
          <w:b/>
          <w:bCs/>
          <w:color w:val="000000"/>
          <w:spacing w:val="-1"/>
          <w:sz w:val="24"/>
          <w:szCs w:val="24"/>
        </w:rPr>
        <w:t>в</w:t>
      </w:r>
      <w:r w:rsidRPr="00590DBC">
        <w:rPr>
          <w:rFonts w:ascii="Arial" w:hAnsi="Arial" w:cs="Arial"/>
          <w:b/>
          <w:bCs/>
          <w:color w:val="000000"/>
          <w:sz w:val="24"/>
          <w:szCs w:val="24"/>
        </w:rPr>
        <w:t>лен</w:t>
      </w:r>
      <w:r w:rsidRPr="00590DBC">
        <w:rPr>
          <w:rFonts w:ascii="Arial" w:hAnsi="Arial" w:cs="Arial"/>
          <w:b/>
          <w:bCs/>
          <w:color w:val="000000"/>
          <w:spacing w:val="-1"/>
          <w:sz w:val="24"/>
          <w:szCs w:val="24"/>
        </w:rPr>
        <w:t>и</w:t>
      </w:r>
      <w:r w:rsidRPr="00590DBC">
        <w:rPr>
          <w:rFonts w:ascii="Arial" w:hAnsi="Arial" w:cs="Arial"/>
          <w:b/>
          <w:bCs/>
          <w:color w:val="000000"/>
          <w:sz w:val="24"/>
          <w:szCs w:val="24"/>
        </w:rPr>
        <w:t>и зем</w:t>
      </w:r>
      <w:r w:rsidRPr="00590DBC">
        <w:rPr>
          <w:rFonts w:ascii="Arial" w:hAnsi="Arial" w:cs="Arial"/>
          <w:b/>
          <w:bCs/>
          <w:color w:val="000000"/>
          <w:spacing w:val="-1"/>
          <w:sz w:val="24"/>
          <w:szCs w:val="24"/>
        </w:rPr>
        <w:t>е</w:t>
      </w:r>
      <w:r w:rsidRPr="00590DBC">
        <w:rPr>
          <w:rFonts w:ascii="Arial" w:hAnsi="Arial" w:cs="Arial"/>
          <w:b/>
          <w:bCs/>
          <w:color w:val="000000"/>
          <w:sz w:val="24"/>
          <w:szCs w:val="24"/>
        </w:rPr>
        <w:t>льно</w:t>
      </w:r>
      <w:r w:rsidRPr="00590DBC">
        <w:rPr>
          <w:rFonts w:ascii="Arial" w:hAnsi="Arial" w:cs="Arial"/>
          <w:b/>
          <w:bCs/>
          <w:color w:val="000000"/>
          <w:spacing w:val="-1"/>
          <w:sz w:val="24"/>
          <w:szCs w:val="24"/>
        </w:rPr>
        <w:t>г</w:t>
      </w:r>
      <w:r w:rsidRPr="00590DBC">
        <w:rPr>
          <w:rFonts w:ascii="Arial" w:hAnsi="Arial" w:cs="Arial"/>
          <w:b/>
          <w:bCs/>
          <w:color w:val="000000"/>
          <w:sz w:val="24"/>
          <w:szCs w:val="24"/>
        </w:rPr>
        <w:t>о у</w:t>
      </w:r>
      <w:r w:rsidRPr="00590DBC">
        <w:rPr>
          <w:rFonts w:ascii="Arial" w:hAnsi="Arial" w:cs="Arial"/>
          <w:b/>
          <w:bCs/>
          <w:color w:val="000000"/>
          <w:spacing w:val="-1"/>
          <w:sz w:val="24"/>
          <w:szCs w:val="24"/>
        </w:rPr>
        <w:t>ч</w:t>
      </w:r>
      <w:r w:rsidRPr="00590DBC">
        <w:rPr>
          <w:rFonts w:ascii="Arial" w:hAnsi="Arial" w:cs="Arial"/>
          <w:b/>
          <w:bCs/>
          <w:color w:val="000000"/>
          <w:sz w:val="24"/>
          <w:szCs w:val="24"/>
        </w:rPr>
        <w:t>ас</w:t>
      </w:r>
      <w:r w:rsidRPr="00590DBC">
        <w:rPr>
          <w:rFonts w:ascii="Arial" w:hAnsi="Arial" w:cs="Arial"/>
          <w:b/>
          <w:bCs/>
          <w:color w:val="000000"/>
          <w:spacing w:val="1"/>
          <w:sz w:val="24"/>
          <w:szCs w:val="24"/>
        </w:rPr>
        <w:t>т</w:t>
      </w:r>
      <w:r w:rsidRPr="00590DBC">
        <w:rPr>
          <w:rFonts w:ascii="Arial" w:hAnsi="Arial" w:cs="Arial"/>
          <w:b/>
          <w:bCs/>
          <w:color w:val="000000"/>
          <w:spacing w:val="-1"/>
          <w:sz w:val="24"/>
          <w:szCs w:val="24"/>
        </w:rPr>
        <w:t>к</w:t>
      </w:r>
      <w:r w:rsidRPr="00590DBC">
        <w:rPr>
          <w:rFonts w:ascii="Arial" w:hAnsi="Arial" w:cs="Arial"/>
          <w:b/>
          <w:bCs/>
          <w:color w:val="000000"/>
          <w:sz w:val="24"/>
          <w:szCs w:val="24"/>
        </w:rPr>
        <w:t>а</w:t>
      </w:r>
    </w:p>
    <w:p w:rsidR="000E6E1D" w:rsidRPr="00590DBC" w:rsidRDefault="000E6E1D" w:rsidP="000E6E1D">
      <w:pPr>
        <w:spacing w:line="240" w:lineRule="exact"/>
        <w:rPr>
          <w:rFonts w:ascii="Arial" w:hAnsi="Arial" w:cs="Arial"/>
          <w:sz w:val="24"/>
          <w:szCs w:val="24"/>
        </w:rPr>
      </w:pPr>
    </w:p>
    <w:p w:rsidR="000E6E1D" w:rsidRPr="00590DBC" w:rsidRDefault="000E6E1D" w:rsidP="000E6E1D">
      <w:pPr>
        <w:spacing w:after="12" w:line="220" w:lineRule="exact"/>
        <w:rPr>
          <w:rFonts w:ascii="Arial" w:hAnsi="Arial" w:cs="Arial"/>
          <w:sz w:val="24"/>
          <w:szCs w:val="24"/>
        </w:rPr>
      </w:pPr>
    </w:p>
    <w:p w:rsidR="000E6E1D" w:rsidRPr="00590DBC" w:rsidRDefault="000E6E1D" w:rsidP="000E6E1D">
      <w:pPr>
        <w:widowControl w:val="0"/>
        <w:tabs>
          <w:tab w:val="left" w:pos="4134"/>
          <w:tab w:val="left" w:pos="4577"/>
          <w:tab w:val="left" w:pos="6412"/>
          <w:tab w:val="left" w:pos="6841"/>
          <w:tab w:val="left" w:pos="7692"/>
          <w:tab w:val="left" w:pos="9225"/>
        </w:tabs>
        <w:spacing w:line="239" w:lineRule="auto"/>
        <w:ind w:left="1" w:right="-17" w:firstLine="427"/>
        <w:jc w:val="both"/>
        <w:rPr>
          <w:rFonts w:ascii="Arial" w:hAnsi="Arial" w:cs="Arial"/>
          <w:color w:val="000000"/>
          <w:sz w:val="24"/>
          <w:szCs w:val="24"/>
        </w:rPr>
      </w:pPr>
      <w:r w:rsidRPr="00590DBC">
        <w:rPr>
          <w:rFonts w:ascii="Arial" w:hAnsi="Arial" w:cs="Arial"/>
          <w:color w:val="000000"/>
          <w:w w:val="99"/>
          <w:sz w:val="24"/>
          <w:szCs w:val="24"/>
        </w:rPr>
        <w:t>Рассмотрев</w:t>
      </w:r>
      <w:r w:rsidR="00AF4318">
        <w:rPr>
          <w:rFonts w:ascii="Arial" w:hAnsi="Arial" w:cs="Arial"/>
          <w:color w:val="000000"/>
          <w:w w:val="99"/>
          <w:sz w:val="24"/>
          <w:szCs w:val="24"/>
        </w:rPr>
        <w:t xml:space="preserve"> </w:t>
      </w:r>
      <w:r w:rsidRPr="00590DBC">
        <w:rPr>
          <w:rFonts w:ascii="Arial" w:hAnsi="Arial" w:cs="Arial"/>
          <w:color w:val="000000"/>
          <w:spacing w:val="1"/>
          <w:w w:val="99"/>
          <w:sz w:val="24"/>
          <w:szCs w:val="24"/>
        </w:rPr>
        <w:t>з</w:t>
      </w:r>
      <w:r w:rsidRPr="00590DBC">
        <w:rPr>
          <w:rFonts w:ascii="Arial" w:hAnsi="Arial" w:cs="Arial"/>
          <w:color w:val="000000"/>
          <w:w w:val="99"/>
          <w:sz w:val="24"/>
          <w:szCs w:val="24"/>
        </w:rPr>
        <w:t>аявлен</w:t>
      </w:r>
      <w:r w:rsidRPr="00590DBC">
        <w:rPr>
          <w:rFonts w:ascii="Arial" w:hAnsi="Arial" w:cs="Arial"/>
          <w:color w:val="000000"/>
          <w:spacing w:val="2"/>
          <w:w w:val="99"/>
          <w:sz w:val="24"/>
          <w:szCs w:val="24"/>
        </w:rPr>
        <w:t>и</w:t>
      </w:r>
      <w:r w:rsidRPr="00590DBC">
        <w:rPr>
          <w:rFonts w:ascii="Arial" w:hAnsi="Arial" w:cs="Arial"/>
          <w:color w:val="000000"/>
          <w:w w:val="99"/>
          <w:sz w:val="24"/>
          <w:szCs w:val="24"/>
        </w:rPr>
        <w:t>е</w:t>
      </w:r>
      <w:r w:rsidR="00AF4318">
        <w:rPr>
          <w:rFonts w:ascii="Arial" w:hAnsi="Arial" w:cs="Arial"/>
          <w:color w:val="000000"/>
          <w:w w:val="99"/>
          <w:sz w:val="24"/>
          <w:szCs w:val="24"/>
        </w:rPr>
        <w:t xml:space="preserve"> </w:t>
      </w:r>
      <w:r w:rsidRPr="00590DBC">
        <w:rPr>
          <w:rFonts w:ascii="Arial" w:hAnsi="Arial" w:cs="Arial"/>
          <w:color w:val="000000"/>
          <w:w w:val="99"/>
          <w:sz w:val="24"/>
          <w:szCs w:val="24"/>
        </w:rPr>
        <w:t>от&lt;&lt;</w:t>
      </w:r>
      <w:r w:rsidRPr="00590DBC">
        <w:rPr>
          <w:rFonts w:ascii="Arial" w:hAnsi="Arial" w:cs="Arial"/>
          <w:color w:val="000000"/>
          <w:w w:val="99"/>
          <w:sz w:val="24"/>
          <w:szCs w:val="24"/>
          <w:u w:val="single"/>
        </w:rPr>
        <w:t>Дата запроса на предоставление услуги</w:t>
      </w:r>
      <w:r w:rsidRPr="00590DBC">
        <w:rPr>
          <w:rFonts w:ascii="Arial" w:hAnsi="Arial" w:cs="Arial"/>
          <w:color w:val="000000"/>
          <w:spacing w:val="2"/>
          <w:w w:val="99"/>
          <w:sz w:val="24"/>
          <w:szCs w:val="24"/>
        </w:rPr>
        <w:t>&gt;</w:t>
      </w:r>
      <w:r w:rsidRPr="00590DBC">
        <w:rPr>
          <w:rFonts w:ascii="Arial" w:hAnsi="Arial" w:cs="Arial"/>
          <w:color w:val="000000"/>
          <w:w w:val="99"/>
          <w:sz w:val="24"/>
          <w:szCs w:val="24"/>
        </w:rPr>
        <w:t>&gt; № &lt;&lt;</w:t>
      </w:r>
      <w:r w:rsidRPr="00590DBC">
        <w:rPr>
          <w:rFonts w:ascii="Arial" w:hAnsi="Arial" w:cs="Arial"/>
          <w:color w:val="000000"/>
          <w:w w:val="99"/>
          <w:sz w:val="24"/>
          <w:szCs w:val="24"/>
          <w:u w:val="single"/>
        </w:rPr>
        <w:t>Номер запроса на предоставление услуги</w:t>
      </w:r>
      <w:r w:rsidRPr="00590DBC">
        <w:rPr>
          <w:rFonts w:ascii="Arial" w:hAnsi="Arial" w:cs="Arial"/>
          <w:color w:val="000000"/>
          <w:w w:val="99"/>
          <w:sz w:val="24"/>
          <w:szCs w:val="24"/>
        </w:rPr>
        <w:t>&gt;&gt;(заявитель</w:t>
      </w:r>
      <w:r w:rsidRPr="00590DBC">
        <w:rPr>
          <w:rFonts w:ascii="Arial" w:hAnsi="Arial" w:cs="Arial"/>
          <w:color w:val="000000"/>
          <w:sz w:val="24"/>
          <w:szCs w:val="24"/>
        </w:rPr>
        <w:t xml:space="preserve">: </w:t>
      </w:r>
      <w:r w:rsidRPr="00590DBC">
        <w:rPr>
          <w:rFonts w:ascii="Arial" w:hAnsi="Arial" w:cs="Arial"/>
          <w:color w:val="000000"/>
          <w:w w:val="99"/>
          <w:sz w:val="24"/>
          <w:szCs w:val="24"/>
        </w:rPr>
        <w:t>&lt;&lt;</w:t>
      </w:r>
      <w:r w:rsidRPr="00590DBC">
        <w:rPr>
          <w:rFonts w:ascii="Arial" w:hAnsi="Arial" w:cs="Arial"/>
          <w:color w:val="000000"/>
          <w:w w:val="99"/>
          <w:sz w:val="24"/>
          <w:szCs w:val="24"/>
          <w:u w:val="single"/>
        </w:rPr>
        <w:t>ФИО</w:t>
      </w:r>
      <w:r w:rsidRPr="00590DBC">
        <w:rPr>
          <w:rFonts w:ascii="Arial" w:hAnsi="Arial" w:cs="Arial"/>
          <w:color w:val="000000"/>
          <w:w w:val="99"/>
          <w:sz w:val="24"/>
          <w:szCs w:val="24"/>
        </w:rPr>
        <w:t>&gt;&gt;</w:t>
      </w:r>
      <w:r w:rsidRPr="00590DBC">
        <w:rPr>
          <w:rFonts w:ascii="Arial" w:hAnsi="Arial" w:cs="Arial"/>
          <w:color w:val="000000"/>
          <w:sz w:val="24"/>
          <w:szCs w:val="24"/>
        </w:rPr>
        <w:t>/</w:t>
      </w:r>
      <w:r w:rsidRPr="00590DBC">
        <w:rPr>
          <w:rFonts w:ascii="Arial" w:hAnsi="Arial" w:cs="Arial"/>
          <w:color w:val="000000"/>
          <w:w w:val="99"/>
          <w:sz w:val="24"/>
          <w:szCs w:val="24"/>
        </w:rPr>
        <w:t>&lt;</w:t>
      </w:r>
      <w:r w:rsidRPr="00590DBC">
        <w:rPr>
          <w:rFonts w:ascii="Arial" w:hAnsi="Arial" w:cs="Arial"/>
          <w:color w:val="000000"/>
          <w:spacing w:val="2"/>
          <w:w w:val="99"/>
          <w:sz w:val="24"/>
          <w:szCs w:val="24"/>
        </w:rPr>
        <w:t>&lt;</w:t>
      </w:r>
      <w:r w:rsidRPr="00590DBC">
        <w:rPr>
          <w:rFonts w:ascii="Arial" w:hAnsi="Arial" w:cs="Arial"/>
          <w:color w:val="000000"/>
          <w:w w:val="99"/>
          <w:sz w:val="24"/>
          <w:szCs w:val="24"/>
          <w:u w:val="single"/>
        </w:rPr>
        <w:t>Полное наименование организации – заинтересованного лица</w:t>
      </w:r>
      <w:r w:rsidRPr="00590DBC">
        <w:rPr>
          <w:rFonts w:ascii="Arial" w:hAnsi="Arial" w:cs="Arial"/>
          <w:color w:val="000000"/>
          <w:spacing w:val="1"/>
          <w:w w:val="99"/>
          <w:sz w:val="24"/>
          <w:szCs w:val="24"/>
        </w:rPr>
        <w:t>&gt;</w:t>
      </w:r>
      <w:r w:rsidRPr="00590DBC">
        <w:rPr>
          <w:rFonts w:ascii="Arial" w:hAnsi="Arial" w:cs="Arial"/>
          <w:color w:val="000000"/>
          <w:w w:val="99"/>
          <w:sz w:val="24"/>
          <w:szCs w:val="24"/>
        </w:rPr>
        <w:t>&gt;)ип</w:t>
      </w:r>
      <w:r w:rsidRPr="00590DBC">
        <w:rPr>
          <w:rFonts w:ascii="Arial" w:hAnsi="Arial" w:cs="Arial"/>
          <w:color w:val="000000"/>
          <w:spacing w:val="1"/>
          <w:w w:val="99"/>
          <w:sz w:val="24"/>
          <w:szCs w:val="24"/>
        </w:rPr>
        <w:t>р</w:t>
      </w:r>
      <w:r w:rsidRPr="00590DBC">
        <w:rPr>
          <w:rFonts w:ascii="Arial" w:hAnsi="Arial" w:cs="Arial"/>
          <w:color w:val="000000"/>
          <w:w w:val="99"/>
          <w:sz w:val="24"/>
          <w:szCs w:val="24"/>
        </w:rPr>
        <w:t>иложенн</w:t>
      </w:r>
      <w:r w:rsidRPr="00590DBC">
        <w:rPr>
          <w:rFonts w:ascii="Arial" w:hAnsi="Arial" w:cs="Arial"/>
          <w:color w:val="000000"/>
          <w:spacing w:val="1"/>
          <w:w w:val="99"/>
          <w:sz w:val="24"/>
          <w:szCs w:val="24"/>
        </w:rPr>
        <w:t>ы</w:t>
      </w:r>
      <w:r w:rsidRPr="00590DBC">
        <w:rPr>
          <w:rFonts w:ascii="Arial" w:hAnsi="Arial" w:cs="Arial"/>
          <w:color w:val="000000"/>
          <w:w w:val="99"/>
          <w:sz w:val="24"/>
          <w:szCs w:val="24"/>
        </w:rPr>
        <w:t>екне</w:t>
      </w:r>
      <w:r w:rsidRPr="00590DBC">
        <w:rPr>
          <w:rFonts w:ascii="Arial" w:hAnsi="Arial" w:cs="Arial"/>
          <w:color w:val="000000"/>
          <w:spacing w:val="1"/>
          <w:w w:val="99"/>
          <w:sz w:val="24"/>
          <w:szCs w:val="24"/>
        </w:rPr>
        <w:t>м</w:t>
      </w:r>
      <w:r w:rsidRPr="00590DBC">
        <w:rPr>
          <w:rFonts w:ascii="Arial" w:hAnsi="Arial" w:cs="Arial"/>
          <w:color w:val="000000"/>
          <w:w w:val="99"/>
          <w:sz w:val="24"/>
          <w:szCs w:val="24"/>
        </w:rPr>
        <w:t>уд</w:t>
      </w:r>
      <w:r w:rsidRPr="00590DBC">
        <w:rPr>
          <w:rFonts w:ascii="Arial" w:hAnsi="Arial" w:cs="Arial"/>
          <w:color w:val="000000"/>
          <w:spacing w:val="1"/>
          <w:w w:val="99"/>
          <w:sz w:val="24"/>
          <w:szCs w:val="24"/>
        </w:rPr>
        <w:t>о</w:t>
      </w:r>
      <w:r w:rsidRPr="00590DBC">
        <w:rPr>
          <w:rFonts w:ascii="Arial" w:hAnsi="Arial" w:cs="Arial"/>
          <w:color w:val="000000"/>
          <w:spacing w:val="3"/>
          <w:w w:val="99"/>
          <w:sz w:val="24"/>
          <w:szCs w:val="24"/>
        </w:rPr>
        <w:t>к</w:t>
      </w:r>
      <w:r w:rsidRPr="00590DBC">
        <w:rPr>
          <w:rFonts w:ascii="Arial" w:hAnsi="Arial" w:cs="Arial"/>
          <w:color w:val="000000"/>
          <w:spacing w:val="-3"/>
          <w:w w:val="99"/>
          <w:sz w:val="24"/>
          <w:szCs w:val="24"/>
        </w:rPr>
        <w:t>у</w:t>
      </w:r>
      <w:r w:rsidRPr="00590DBC">
        <w:rPr>
          <w:rFonts w:ascii="Arial" w:hAnsi="Arial" w:cs="Arial"/>
          <w:color w:val="000000"/>
          <w:spacing w:val="-1"/>
          <w:w w:val="99"/>
          <w:sz w:val="24"/>
          <w:szCs w:val="24"/>
        </w:rPr>
        <w:t>м</w:t>
      </w:r>
      <w:r w:rsidRPr="00590DBC">
        <w:rPr>
          <w:rFonts w:ascii="Arial" w:hAnsi="Arial" w:cs="Arial"/>
          <w:color w:val="000000"/>
          <w:w w:val="99"/>
          <w:sz w:val="24"/>
          <w:szCs w:val="24"/>
        </w:rPr>
        <w:t>е</w:t>
      </w:r>
      <w:r w:rsidRPr="00590DBC">
        <w:rPr>
          <w:rFonts w:ascii="Arial" w:hAnsi="Arial" w:cs="Arial"/>
          <w:color w:val="000000"/>
          <w:spacing w:val="1"/>
          <w:w w:val="99"/>
          <w:sz w:val="24"/>
          <w:szCs w:val="24"/>
        </w:rPr>
        <w:t>н</w:t>
      </w:r>
      <w:r w:rsidRPr="00590DBC">
        <w:rPr>
          <w:rFonts w:ascii="Arial" w:hAnsi="Arial" w:cs="Arial"/>
          <w:color w:val="000000"/>
          <w:w w:val="99"/>
          <w:sz w:val="24"/>
          <w:szCs w:val="24"/>
        </w:rPr>
        <w:t>тыопредоставленииземельного</w:t>
      </w:r>
      <w:r w:rsidRPr="00590DBC">
        <w:rPr>
          <w:rFonts w:ascii="Arial" w:hAnsi="Arial" w:cs="Arial"/>
          <w:color w:val="000000"/>
          <w:spacing w:val="-4"/>
          <w:w w:val="99"/>
          <w:sz w:val="24"/>
          <w:szCs w:val="24"/>
        </w:rPr>
        <w:t>у</w:t>
      </w:r>
      <w:r w:rsidRPr="00590DBC">
        <w:rPr>
          <w:rFonts w:ascii="Arial" w:hAnsi="Arial" w:cs="Arial"/>
          <w:color w:val="000000"/>
          <w:w w:val="99"/>
          <w:sz w:val="24"/>
          <w:szCs w:val="24"/>
        </w:rPr>
        <w:t>час</w:t>
      </w:r>
      <w:r w:rsidRPr="00590DBC">
        <w:rPr>
          <w:rFonts w:ascii="Arial" w:hAnsi="Arial" w:cs="Arial"/>
          <w:color w:val="000000"/>
          <w:spacing w:val="1"/>
          <w:w w:val="99"/>
          <w:sz w:val="24"/>
          <w:szCs w:val="24"/>
        </w:rPr>
        <w:t>т</w:t>
      </w:r>
      <w:r w:rsidRPr="00590DBC">
        <w:rPr>
          <w:rFonts w:ascii="Arial" w:hAnsi="Arial" w:cs="Arial"/>
          <w:color w:val="000000"/>
          <w:w w:val="99"/>
          <w:sz w:val="24"/>
          <w:szCs w:val="24"/>
        </w:rPr>
        <w:t>кав &lt;&lt;</w:t>
      </w:r>
      <w:r w:rsidRPr="00590DBC">
        <w:rPr>
          <w:rFonts w:ascii="Arial" w:hAnsi="Arial" w:cs="Arial"/>
          <w:color w:val="000000"/>
          <w:w w:val="99"/>
          <w:sz w:val="24"/>
          <w:szCs w:val="24"/>
          <w:u w:val="single"/>
        </w:rPr>
        <w:t>Указывается испрашиваемый заявителем вид права</w:t>
      </w:r>
      <w:r w:rsidRPr="00590DBC">
        <w:rPr>
          <w:rFonts w:ascii="Arial" w:hAnsi="Arial" w:cs="Arial"/>
          <w:color w:val="000000"/>
          <w:w w:val="99"/>
          <w:sz w:val="24"/>
          <w:szCs w:val="24"/>
        </w:rPr>
        <w:t>&gt;&gt;, руководствуясь ст. 39.6., 39.7, 39.8., 39.14., 39.17 Земельного кодекса Российской Федерации,</w:t>
      </w:r>
      <w:r w:rsidR="00AF4318">
        <w:rPr>
          <w:rFonts w:ascii="Arial" w:hAnsi="Arial" w:cs="Arial"/>
          <w:color w:val="000000"/>
          <w:w w:val="99"/>
          <w:sz w:val="24"/>
          <w:szCs w:val="24"/>
        </w:rPr>
        <w:t xml:space="preserve"> </w:t>
      </w:r>
      <w:r w:rsidRPr="00590DBC">
        <w:rPr>
          <w:rFonts w:ascii="Arial" w:hAnsi="Arial" w:cs="Arial"/>
          <w:color w:val="000000"/>
          <w:w w:val="99"/>
          <w:sz w:val="24"/>
          <w:szCs w:val="24"/>
        </w:rPr>
        <w:t>принято</w:t>
      </w:r>
      <w:r w:rsidR="00A3650D">
        <w:rPr>
          <w:rFonts w:ascii="Arial" w:hAnsi="Arial" w:cs="Arial"/>
          <w:color w:val="000000"/>
          <w:w w:val="99"/>
          <w:sz w:val="24"/>
          <w:szCs w:val="24"/>
        </w:rPr>
        <w:t xml:space="preserve"> </w:t>
      </w:r>
      <w:r w:rsidRPr="00590DBC">
        <w:rPr>
          <w:rFonts w:ascii="Arial" w:hAnsi="Arial" w:cs="Arial"/>
          <w:color w:val="000000"/>
          <w:w w:val="99"/>
          <w:sz w:val="24"/>
          <w:szCs w:val="24"/>
        </w:rPr>
        <w:t>решение</w:t>
      </w:r>
      <w:r w:rsidRPr="00590DBC">
        <w:rPr>
          <w:rFonts w:ascii="Arial" w:hAnsi="Arial" w:cs="Arial"/>
          <w:color w:val="000000"/>
          <w:sz w:val="24"/>
          <w:szCs w:val="24"/>
        </w:rPr>
        <w:t>:</w:t>
      </w:r>
    </w:p>
    <w:p w:rsidR="000E6E1D" w:rsidRPr="00590DBC" w:rsidRDefault="000E6E1D" w:rsidP="000E6E1D">
      <w:pPr>
        <w:spacing w:after="1" w:line="120" w:lineRule="exact"/>
        <w:rPr>
          <w:rFonts w:ascii="Arial" w:hAnsi="Arial" w:cs="Arial"/>
          <w:sz w:val="24"/>
          <w:szCs w:val="24"/>
        </w:rPr>
      </w:pPr>
    </w:p>
    <w:p w:rsidR="000E6E1D" w:rsidRPr="00590DBC" w:rsidRDefault="000E6E1D" w:rsidP="000E6E1D">
      <w:pPr>
        <w:widowControl w:val="0"/>
        <w:tabs>
          <w:tab w:val="left" w:pos="1441"/>
          <w:tab w:val="left" w:pos="2617"/>
          <w:tab w:val="left" w:pos="3886"/>
          <w:tab w:val="left" w:pos="4836"/>
          <w:tab w:val="left" w:pos="5822"/>
          <w:tab w:val="left" w:pos="8203"/>
        </w:tabs>
        <w:spacing w:line="275" w:lineRule="auto"/>
        <w:ind w:left="1" w:right="-17" w:firstLine="566"/>
        <w:jc w:val="both"/>
        <w:rPr>
          <w:rFonts w:ascii="Arial" w:eastAsia="Times New Roman" w:hAnsi="Arial" w:cs="Arial"/>
          <w:sz w:val="24"/>
          <w:szCs w:val="24"/>
        </w:rPr>
      </w:pPr>
      <w:r w:rsidRPr="00590DBC">
        <w:rPr>
          <w:rFonts w:ascii="Arial" w:hAnsi="Arial" w:cs="Arial"/>
          <w:color w:val="000000"/>
          <w:w w:val="99"/>
          <w:sz w:val="24"/>
          <w:szCs w:val="24"/>
        </w:rPr>
        <w:t>1.</w:t>
      </w:r>
      <w:r w:rsidRPr="00590DBC">
        <w:rPr>
          <w:rFonts w:ascii="Arial" w:hAnsi="Arial" w:cs="Arial"/>
          <w:color w:val="000000"/>
          <w:sz w:val="24"/>
          <w:szCs w:val="24"/>
        </w:rPr>
        <w:tab/>
      </w:r>
      <w:r w:rsidRPr="00590DBC">
        <w:rPr>
          <w:rFonts w:ascii="Arial" w:hAnsi="Arial" w:cs="Arial"/>
          <w:color w:val="000000"/>
          <w:w w:val="99"/>
          <w:sz w:val="24"/>
          <w:szCs w:val="24"/>
        </w:rPr>
        <w:t>Предоставить зая</w:t>
      </w:r>
      <w:r w:rsidRPr="00590DBC">
        <w:rPr>
          <w:rFonts w:ascii="Arial" w:hAnsi="Arial" w:cs="Arial"/>
          <w:color w:val="000000"/>
          <w:spacing w:val="1"/>
          <w:w w:val="99"/>
          <w:sz w:val="24"/>
          <w:szCs w:val="24"/>
        </w:rPr>
        <w:t>в</w:t>
      </w:r>
      <w:r w:rsidRPr="00590DBC">
        <w:rPr>
          <w:rFonts w:ascii="Arial" w:hAnsi="Arial" w:cs="Arial"/>
          <w:color w:val="000000"/>
          <w:w w:val="99"/>
          <w:sz w:val="24"/>
          <w:szCs w:val="24"/>
        </w:rPr>
        <w:t>ителю</w:t>
      </w:r>
      <w:r w:rsidRPr="00590DBC">
        <w:rPr>
          <w:rFonts w:ascii="Arial" w:hAnsi="Arial" w:cs="Arial"/>
          <w:color w:val="000000"/>
          <w:w w:val="99"/>
          <w:sz w:val="24"/>
          <w:szCs w:val="24"/>
          <w:u w:val="single"/>
        </w:rPr>
        <w:t>(&lt;&lt;ФИО&gt;&gt;/&lt;&lt;Полное наименование организации – заинтересованного лица&gt;&gt;)</w:t>
      </w:r>
      <w:r w:rsidRPr="00590DBC">
        <w:rPr>
          <w:rFonts w:ascii="Arial" w:eastAsia="Times New Roman" w:hAnsi="Arial" w:cs="Arial"/>
          <w:sz w:val="24"/>
          <w:szCs w:val="24"/>
        </w:rPr>
        <w:t xml:space="preserve">в </w:t>
      </w:r>
      <w:r w:rsidRPr="00590DBC">
        <w:rPr>
          <w:rFonts w:ascii="Arial" w:eastAsia="Times New Roman" w:hAnsi="Arial" w:cs="Arial"/>
          <w:sz w:val="24"/>
          <w:szCs w:val="24"/>
          <w:u w:val="single"/>
        </w:rPr>
        <w:t>&lt;&lt;Указывается испрашиваемый заявителем вид права&gt;&gt;</w:t>
      </w:r>
      <w:r w:rsidRPr="00590DBC">
        <w:rPr>
          <w:rFonts w:ascii="Arial" w:eastAsia="Times New Roman" w:hAnsi="Arial" w:cs="Arial"/>
          <w:sz w:val="24"/>
          <w:szCs w:val="24"/>
        </w:rPr>
        <w:t xml:space="preserve"> земельный участок площадью </w:t>
      </w:r>
      <w:r w:rsidRPr="00590DBC">
        <w:rPr>
          <w:rFonts w:ascii="Arial" w:eastAsia="Times New Roman" w:hAnsi="Arial" w:cs="Arial"/>
          <w:sz w:val="24"/>
          <w:szCs w:val="24"/>
          <w:u w:val="single"/>
        </w:rPr>
        <w:t>&lt;&lt;Указывается площадь земельного участка&gt;&gt;</w:t>
      </w:r>
      <w:r w:rsidRPr="00590DBC">
        <w:rPr>
          <w:rFonts w:ascii="Arial" w:eastAsia="Times New Roman" w:hAnsi="Arial" w:cs="Arial"/>
          <w:sz w:val="24"/>
          <w:szCs w:val="24"/>
        </w:rPr>
        <w:t xml:space="preserve">кв.м,                       с кадастровым номером </w:t>
      </w:r>
      <w:r w:rsidRPr="00590DBC">
        <w:rPr>
          <w:rFonts w:ascii="Arial" w:eastAsia="Times New Roman" w:hAnsi="Arial" w:cs="Arial"/>
          <w:sz w:val="24"/>
          <w:szCs w:val="24"/>
          <w:u w:val="single"/>
        </w:rPr>
        <w:t>&lt;&lt;Указывается кадастровый номер земельного участка&gt;&gt;</w:t>
      </w:r>
      <w:r w:rsidRPr="00590DBC">
        <w:rPr>
          <w:rFonts w:ascii="Arial" w:eastAsia="Times New Roman" w:hAnsi="Arial" w:cs="Arial"/>
          <w:sz w:val="24"/>
          <w:szCs w:val="24"/>
        </w:rPr>
        <w:t xml:space="preserve">, категорией     земель </w:t>
      </w:r>
      <w:r w:rsidRPr="00590DBC">
        <w:rPr>
          <w:rFonts w:ascii="Arial" w:eastAsia="Times New Roman" w:hAnsi="Arial" w:cs="Arial"/>
          <w:sz w:val="24"/>
          <w:szCs w:val="24"/>
          <w:u w:val="single"/>
        </w:rPr>
        <w:t>&lt;&lt;Указывается категория земель&gt;&gt;</w:t>
      </w:r>
      <w:r w:rsidRPr="00590DBC">
        <w:rPr>
          <w:rFonts w:ascii="Arial" w:eastAsia="Times New Roman" w:hAnsi="Arial" w:cs="Arial"/>
          <w:sz w:val="24"/>
          <w:szCs w:val="24"/>
        </w:rPr>
        <w:t xml:space="preserve">,  видом разрешенного использования  </w:t>
      </w:r>
      <w:r w:rsidRPr="00590DBC">
        <w:rPr>
          <w:rFonts w:ascii="Arial" w:eastAsia="Times New Roman" w:hAnsi="Arial" w:cs="Arial"/>
          <w:sz w:val="24"/>
          <w:szCs w:val="24"/>
          <w:u w:val="single"/>
        </w:rPr>
        <w:t>&lt;&lt;Указывается вид разрешенного использования&gt;&gt;</w:t>
      </w:r>
      <w:r w:rsidRPr="00590DBC">
        <w:rPr>
          <w:rFonts w:ascii="Arial" w:eastAsia="Times New Roman" w:hAnsi="Arial" w:cs="Arial"/>
          <w:sz w:val="24"/>
          <w:szCs w:val="24"/>
        </w:rPr>
        <w:t xml:space="preserve"> , расположенного по адресу:  </w:t>
      </w:r>
      <w:r w:rsidRPr="00590DBC">
        <w:rPr>
          <w:rFonts w:ascii="Arial" w:eastAsia="Times New Roman" w:hAnsi="Arial" w:cs="Arial"/>
          <w:sz w:val="24"/>
          <w:szCs w:val="24"/>
          <w:u w:val="single"/>
        </w:rPr>
        <w:t>&lt;&lt;Указывается адрес земельного участка&gt;&gt;</w:t>
      </w:r>
      <w:r w:rsidRPr="00590DBC">
        <w:rPr>
          <w:rFonts w:ascii="Arial" w:eastAsia="Times New Roman" w:hAnsi="Arial" w:cs="Arial"/>
          <w:sz w:val="24"/>
          <w:szCs w:val="24"/>
        </w:rPr>
        <w:t>.</w:t>
      </w:r>
    </w:p>
    <w:p w:rsidR="000E6E1D" w:rsidRPr="00590DBC" w:rsidRDefault="000E6E1D" w:rsidP="000E6E1D">
      <w:pPr>
        <w:widowControl w:val="0"/>
        <w:autoSpaceDE w:val="0"/>
        <w:autoSpaceDN w:val="0"/>
        <w:adjustRightInd w:val="0"/>
        <w:spacing w:line="276" w:lineRule="auto"/>
        <w:ind w:firstLine="709"/>
        <w:jc w:val="both"/>
        <w:rPr>
          <w:rFonts w:ascii="Arial" w:eastAsia="Times New Roman" w:hAnsi="Arial" w:cs="Arial"/>
          <w:sz w:val="24"/>
          <w:szCs w:val="24"/>
        </w:rPr>
      </w:pPr>
    </w:p>
    <w:p w:rsidR="000E6E1D" w:rsidRPr="00590DBC" w:rsidRDefault="000E6E1D" w:rsidP="000E6E1D">
      <w:pPr>
        <w:widowControl w:val="0"/>
        <w:autoSpaceDE w:val="0"/>
        <w:autoSpaceDN w:val="0"/>
        <w:adjustRightInd w:val="0"/>
        <w:spacing w:line="276" w:lineRule="auto"/>
        <w:ind w:firstLine="709"/>
        <w:jc w:val="both"/>
        <w:rPr>
          <w:rFonts w:ascii="Arial" w:eastAsia="Times New Roman" w:hAnsi="Arial" w:cs="Arial"/>
          <w:sz w:val="24"/>
          <w:szCs w:val="24"/>
        </w:rPr>
      </w:pPr>
    </w:p>
    <w:p w:rsidR="000E6E1D" w:rsidRPr="00590DBC" w:rsidRDefault="000E6E1D" w:rsidP="000E6E1D">
      <w:pPr>
        <w:widowControl w:val="0"/>
        <w:autoSpaceDE w:val="0"/>
        <w:autoSpaceDN w:val="0"/>
        <w:adjustRightInd w:val="0"/>
        <w:spacing w:line="276" w:lineRule="auto"/>
        <w:ind w:firstLine="709"/>
        <w:jc w:val="both"/>
        <w:rPr>
          <w:rFonts w:ascii="Arial" w:eastAsia="Times New Roman" w:hAnsi="Arial" w:cs="Arial"/>
          <w:sz w:val="24"/>
          <w:szCs w:val="24"/>
        </w:rPr>
      </w:pPr>
      <w:r w:rsidRPr="00590DBC">
        <w:rPr>
          <w:rFonts w:ascii="Arial" w:eastAsia="Times New Roman" w:hAnsi="Arial" w:cs="Arial"/>
          <w:sz w:val="24"/>
          <w:szCs w:val="24"/>
        </w:rPr>
        <w:t xml:space="preserve">Приложение: постановление администрации </w:t>
      </w:r>
      <w:r w:rsidR="00D4558C" w:rsidRPr="00590DBC">
        <w:rPr>
          <w:rFonts w:ascii="Arial" w:eastAsia="Times New Roman" w:hAnsi="Arial" w:cs="Arial"/>
          <w:sz w:val="24"/>
          <w:szCs w:val="24"/>
        </w:rPr>
        <w:t>МО р.п. Первомайский</w:t>
      </w:r>
      <w:r w:rsidR="00AF4318">
        <w:rPr>
          <w:rFonts w:ascii="Arial" w:eastAsia="Times New Roman" w:hAnsi="Arial" w:cs="Arial"/>
          <w:sz w:val="24"/>
          <w:szCs w:val="24"/>
        </w:rPr>
        <w:t xml:space="preserve"> </w:t>
      </w:r>
      <w:r w:rsidRPr="00590DBC">
        <w:rPr>
          <w:rFonts w:ascii="Arial" w:eastAsia="Times New Roman" w:hAnsi="Arial" w:cs="Arial"/>
          <w:sz w:val="24"/>
          <w:szCs w:val="24"/>
        </w:rPr>
        <w:t>Щекинск</w:t>
      </w:r>
      <w:r w:rsidR="00D4558C" w:rsidRPr="00590DBC">
        <w:rPr>
          <w:rFonts w:ascii="Arial" w:eastAsia="Times New Roman" w:hAnsi="Arial" w:cs="Arial"/>
          <w:sz w:val="24"/>
          <w:szCs w:val="24"/>
        </w:rPr>
        <w:t>ого</w:t>
      </w:r>
      <w:r w:rsidRPr="00590DBC">
        <w:rPr>
          <w:rFonts w:ascii="Arial" w:eastAsia="Times New Roman" w:hAnsi="Arial" w:cs="Arial"/>
          <w:sz w:val="24"/>
          <w:szCs w:val="24"/>
        </w:rPr>
        <w:t xml:space="preserve"> район</w:t>
      </w:r>
      <w:r w:rsidR="00D4558C" w:rsidRPr="00590DBC">
        <w:rPr>
          <w:rFonts w:ascii="Arial" w:eastAsia="Times New Roman" w:hAnsi="Arial" w:cs="Arial"/>
          <w:sz w:val="24"/>
          <w:szCs w:val="24"/>
        </w:rPr>
        <w:t>а</w:t>
      </w:r>
      <w:r w:rsidRPr="00590DBC">
        <w:rPr>
          <w:rFonts w:ascii="Arial" w:eastAsia="Times New Roman" w:hAnsi="Arial" w:cs="Arial"/>
          <w:sz w:val="24"/>
          <w:szCs w:val="24"/>
        </w:rPr>
        <w:t xml:space="preserve"> о предоставлении земельного участка </w:t>
      </w:r>
      <w:r w:rsidRPr="00590DBC">
        <w:rPr>
          <w:rFonts w:ascii="Arial" w:eastAsia="Times New Roman" w:hAnsi="Arial" w:cs="Arial"/>
          <w:sz w:val="24"/>
          <w:szCs w:val="24"/>
          <w:u w:val="single"/>
        </w:rPr>
        <w:t>&lt;&lt;Указывается дата и номер постановления&gt;&gt;.</w:t>
      </w:r>
    </w:p>
    <w:p w:rsidR="000E6E1D" w:rsidRPr="00590DBC" w:rsidRDefault="000E6E1D" w:rsidP="000E6E1D">
      <w:pPr>
        <w:widowControl w:val="0"/>
        <w:autoSpaceDE w:val="0"/>
        <w:autoSpaceDN w:val="0"/>
        <w:adjustRightInd w:val="0"/>
        <w:spacing w:line="276" w:lineRule="auto"/>
        <w:ind w:firstLine="709"/>
        <w:jc w:val="both"/>
        <w:rPr>
          <w:rFonts w:ascii="Arial" w:eastAsia="Times New Roman" w:hAnsi="Arial" w:cs="Arial"/>
          <w:sz w:val="28"/>
          <w:szCs w:val="28"/>
        </w:rPr>
      </w:pPr>
    </w:p>
    <w:p w:rsidR="000E6E1D" w:rsidRPr="00590DBC" w:rsidRDefault="000E6E1D" w:rsidP="000E6E1D">
      <w:pPr>
        <w:widowControl w:val="0"/>
        <w:autoSpaceDE w:val="0"/>
        <w:autoSpaceDN w:val="0"/>
        <w:jc w:val="center"/>
        <w:rPr>
          <w:rFonts w:ascii="Arial" w:hAnsi="Arial" w:cs="Arial"/>
          <w:b/>
          <w:sz w:val="28"/>
          <w:szCs w:val="28"/>
        </w:rPr>
      </w:pPr>
    </w:p>
    <w:tbl>
      <w:tblPr>
        <w:tblStyle w:val="a6"/>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6"/>
        <w:gridCol w:w="535"/>
        <w:gridCol w:w="2388"/>
        <w:gridCol w:w="533"/>
        <w:gridCol w:w="3168"/>
      </w:tblGrid>
      <w:tr w:rsidR="000E6E1D" w:rsidRPr="00590DBC" w:rsidTr="000E6E1D">
        <w:tc>
          <w:tcPr>
            <w:tcW w:w="3119" w:type="dxa"/>
            <w:hideMark/>
          </w:tcPr>
          <w:p w:rsidR="000E6E1D" w:rsidRPr="00590DBC" w:rsidRDefault="000E6E1D" w:rsidP="000E6E1D">
            <w:pPr>
              <w:pStyle w:val="11"/>
              <w:pBdr>
                <w:top w:val="single" w:sz="4" w:space="1" w:color="auto"/>
                <w:between w:val="single" w:sz="4" w:space="1" w:color="auto"/>
              </w:pBdr>
              <w:jc w:val="center"/>
              <w:rPr>
                <w:rFonts w:ascii="Arial" w:hAnsi="Arial" w:cs="Arial"/>
                <w:vertAlign w:val="superscript"/>
              </w:rPr>
            </w:pPr>
            <w:r w:rsidRPr="00590DBC">
              <w:rPr>
                <w:rFonts w:ascii="Arial" w:hAnsi="Arial" w:cs="Arial"/>
                <w:vertAlign w:val="superscript"/>
              </w:rPr>
              <w:t>(уполномоченное должностное лицо)</w:t>
            </w:r>
          </w:p>
        </w:tc>
        <w:tc>
          <w:tcPr>
            <w:tcW w:w="567" w:type="dxa"/>
          </w:tcPr>
          <w:p w:rsidR="000E6E1D" w:rsidRPr="00590DBC" w:rsidRDefault="000E6E1D" w:rsidP="000E6E1D">
            <w:pPr>
              <w:pStyle w:val="11"/>
              <w:pBdr>
                <w:between w:val="single" w:sz="4" w:space="1" w:color="auto"/>
              </w:pBdr>
              <w:rPr>
                <w:rFonts w:ascii="Arial" w:hAnsi="Arial" w:cs="Arial"/>
              </w:rPr>
            </w:pPr>
          </w:p>
        </w:tc>
        <w:tc>
          <w:tcPr>
            <w:tcW w:w="2553" w:type="dxa"/>
            <w:hideMark/>
          </w:tcPr>
          <w:p w:rsidR="000E6E1D" w:rsidRPr="00590DBC" w:rsidRDefault="000E6E1D" w:rsidP="000E6E1D">
            <w:pPr>
              <w:pStyle w:val="11"/>
              <w:pBdr>
                <w:top w:val="single" w:sz="4" w:space="1" w:color="auto"/>
                <w:between w:val="single" w:sz="4" w:space="1" w:color="auto"/>
              </w:pBdr>
              <w:jc w:val="center"/>
              <w:rPr>
                <w:rFonts w:ascii="Arial" w:hAnsi="Arial" w:cs="Arial"/>
                <w:vertAlign w:val="superscript"/>
              </w:rPr>
            </w:pPr>
            <w:r w:rsidRPr="00590DBC">
              <w:rPr>
                <w:rFonts w:ascii="Arial" w:hAnsi="Arial" w:cs="Arial"/>
                <w:vertAlign w:val="superscript"/>
              </w:rPr>
              <w:t>(подпись)</w:t>
            </w:r>
          </w:p>
        </w:tc>
        <w:tc>
          <w:tcPr>
            <w:tcW w:w="565" w:type="dxa"/>
          </w:tcPr>
          <w:p w:rsidR="000E6E1D" w:rsidRPr="00590DBC" w:rsidRDefault="000E6E1D" w:rsidP="000E6E1D">
            <w:pPr>
              <w:pStyle w:val="11"/>
              <w:jc w:val="center"/>
              <w:rPr>
                <w:rFonts w:ascii="Arial" w:hAnsi="Arial" w:cs="Arial"/>
                <w:vertAlign w:val="superscript"/>
              </w:rPr>
            </w:pPr>
          </w:p>
        </w:tc>
        <w:tc>
          <w:tcPr>
            <w:tcW w:w="3402" w:type="dxa"/>
            <w:hideMark/>
          </w:tcPr>
          <w:p w:rsidR="000E6E1D" w:rsidRPr="00590DBC" w:rsidRDefault="000E6E1D" w:rsidP="000E6E1D">
            <w:pPr>
              <w:pStyle w:val="11"/>
              <w:pBdr>
                <w:top w:val="single" w:sz="4" w:space="1" w:color="auto"/>
                <w:between w:val="single" w:sz="4" w:space="1" w:color="auto"/>
              </w:pBdr>
              <w:jc w:val="center"/>
              <w:rPr>
                <w:rFonts w:ascii="Arial" w:hAnsi="Arial" w:cs="Arial"/>
                <w:vertAlign w:val="superscript"/>
              </w:rPr>
            </w:pPr>
            <w:r w:rsidRPr="00590DBC">
              <w:rPr>
                <w:rFonts w:ascii="Arial" w:hAnsi="Arial" w:cs="Arial"/>
                <w:vertAlign w:val="superscript"/>
              </w:rPr>
              <w:t>(инициалы, фамилия)</w:t>
            </w:r>
          </w:p>
        </w:tc>
      </w:tr>
    </w:tbl>
    <w:p w:rsidR="000E6E1D" w:rsidRPr="00590DBC" w:rsidRDefault="000E6E1D" w:rsidP="000E6E1D">
      <w:pPr>
        <w:pStyle w:val="11"/>
        <w:tabs>
          <w:tab w:val="left" w:pos="-909"/>
          <w:tab w:val="left" w:pos="0"/>
        </w:tabs>
        <w:ind w:firstLine="26"/>
        <w:jc w:val="center"/>
        <w:rPr>
          <w:rFonts w:ascii="Arial" w:hAnsi="Arial" w:cs="Arial"/>
          <w:sz w:val="28"/>
          <w:szCs w:val="28"/>
        </w:rPr>
      </w:pPr>
    </w:p>
    <w:p w:rsidR="000E6E1D" w:rsidRDefault="000E6E1D" w:rsidP="000E6E1D">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p>
    <w:p w:rsidR="000E6E1D" w:rsidRDefault="000E6E1D" w:rsidP="000E6E1D">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p>
    <w:p w:rsidR="000E6E1D" w:rsidRDefault="000E6E1D" w:rsidP="000E6E1D">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p>
    <w:p w:rsidR="000E6E1D" w:rsidRPr="003A6E6A" w:rsidRDefault="000E6E1D" w:rsidP="000E6E1D"/>
    <w:p w:rsidR="000E6E1D" w:rsidRPr="003A6E6A" w:rsidRDefault="000E6E1D" w:rsidP="000E6E1D"/>
    <w:p w:rsidR="000E6E1D" w:rsidRPr="003A6E6A" w:rsidRDefault="000E6E1D" w:rsidP="000E6E1D"/>
    <w:p w:rsidR="000E6E1D" w:rsidRDefault="000E6E1D" w:rsidP="000E6E1D">
      <w:pPr>
        <w:pStyle w:val="formattext"/>
        <w:shd w:val="clear" w:color="auto" w:fill="FFFFFF"/>
        <w:spacing w:before="0" w:beforeAutospacing="0" w:after="0" w:afterAutospacing="0" w:line="315" w:lineRule="atLeast"/>
        <w:ind w:firstLine="708"/>
        <w:jc w:val="both"/>
        <w:textAlignment w:val="baseline"/>
      </w:pPr>
    </w:p>
    <w:p w:rsidR="000E6E1D" w:rsidRDefault="000E6E1D" w:rsidP="000E6E1D">
      <w:pPr>
        <w:pStyle w:val="formattext"/>
        <w:shd w:val="clear" w:color="auto" w:fill="FFFFFF"/>
        <w:spacing w:before="0" w:beforeAutospacing="0" w:after="0" w:afterAutospacing="0" w:line="315" w:lineRule="atLeast"/>
        <w:ind w:firstLine="708"/>
        <w:jc w:val="right"/>
        <w:textAlignment w:val="baseline"/>
      </w:pPr>
    </w:p>
    <w:p w:rsidR="00854A32" w:rsidRPr="00590DBC" w:rsidRDefault="00854A32" w:rsidP="00854A32">
      <w:pPr>
        <w:jc w:val="right"/>
        <w:rPr>
          <w:rFonts w:ascii="Arial" w:eastAsia="MS Mincho" w:hAnsi="Arial" w:cs="Arial"/>
          <w:sz w:val="24"/>
          <w:szCs w:val="24"/>
        </w:rPr>
      </w:pPr>
      <w:r w:rsidRPr="00590DBC">
        <w:rPr>
          <w:rFonts w:ascii="Arial" w:eastAsia="MS Mincho" w:hAnsi="Arial" w:cs="Arial"/>
          <w:sz w:val="24"/>
          <w:szCs w:val="24"/>
        </w:rPr>
        <w:t>Приложение № 3</w:t>
      </w:r>
    </w:p>
    <w:p w:rsidR="00854A32" w:rsidRPr="00590DBC" w:rsidRDefault="00854A32" w:rsidP="00854A32">
      <w:pPr>
        <w:jc w:val="right"/>
        <w:rPr>
          <w:rFonts w:ascii="Arial" w:eastAsia="MS Mincho" w:hAnsi="Arial" w:cs="Arial"/>
          <w:sz w:val="24"/>
          <w:szCs w:val="24"/>
        </w:rPr>
      </w:pPr>
      <w:r w:rsidRPr="00590DBC">
        <w:rPr>
          <w:rFonts w:ascii="Arial" w:eastAsia="MS Mincho" w:hAnsi="Arial" w:cs="Arial"/>
          <w:sz w:val="24"/>
          <w:szCs w:val="24"/>
        </w:rPr>
        <w:t>к А</w:t>
      </w:r>
      <w:r w:rsidR="001E0C0A" w:rsidRPr="00590DBC">
        <w:rPr>
          <w:rFonts w:ascii="Arial" w:eastAsia="MS Mincho" w:hAnsi="Arial" w:cs="Arial"/>
          <w:sz w:val="24"/>
          <w:szCs w:val="24"/>
        </w:rPr>
        <w:t>дминистративному</w:t>
      </w:r>
      <w:r w:rsidRPr="00590DBC">
        <w:rPr>
          <w:rFonts w:ascii="Arial" w:eastAsia="MS Mincho" w:hAnsi="Arial" w:cs="Arial"/>
          <w:sz w:val="24"/>
          <w:szCs w:val="24"/>
        </w:rPr>
        <w:t xml:space="preserve"> регламенту</w:t>
      </w:r>
    </w:p>
    <w:p w:rsidR="00854A32" w:rsidRPr="00590DBC" w:rsidRDefault="00854A32" w:rsidP="00854A32">
      <w:pPr>
        <w:pStyle w:val="ConsPlusNormal"/>
        <w:jc w:val="right"/>
        <w:rPr>
          <w:color w:val="000000" w:themeColor="text1"/>
          <w:sz w:val="24"/>
          <w:szCs w:val="24"/>
        </w:rPr>
      </w:pPr>
      <w:r w:rsidRPr="00590DBC">
        <w:rPr>
          <w:color w:val="000000" w:themeColor="text1"/>
          <w:sz w:val="24"/>
          <w:szCs w:val="24"/>
        </w:rPr>
        <w:t xml:space="preserve">предоставления муниципальной услуги </w:t>
      </w:r>
    </w:p>
    <w:p w:rsidR="00854A32" w:rsidRPr="00590DBC" w:rsidRDefault="00854A32" w:rsidP="00854A32">
      <w:pPr>
        <w:pStyle w:val="ConsPlusNormal"/>
        <w:jc w:val="right"/>
        <w:rPr>
          <w:color w:val="000000" w:themeColor="text1"/>
          <w:sz w:val="24"/>
          <w:szCs w:val="24"/>
        </w:rPr>
      </w:pPr>
      <w:r w:rsidRPr="00590DBC">
        <w:rPr>
          <w:color w:val="000000" w:themeColor="text1"/>
          <w:sz w:val="24"/>
          <w:szCs w:val="24"/>
        </w:rPr>
        <w:t>«Предоставление в собственность, аренду,</w:t>
      </w:r>
    </w:p>
    <w:p w:rsidR="00854A32" w:rsidRPr="00590DBC" w:rsidRDefault="00854A32" w:rsidP="00854A32">
      <w:pPr>
        <w:pStyle w:val="ConsPlusNormal"/>
        <w:jc w:val="right"/>
        <w:rPr>
          <w:color w:val="000000" w:themeColor="text1"/>
          <w:sz w:val="24"/>
          <w:szCs w:val="24"/>
        </w:rPr>
      </w:pPr>
      <w:r w:rsidRPr="00590DBC">
        <w:rPr>
          <w:color w:val="000000" w:themeColor="text1"/>
          <w:sz w:val="24"/>
          <w:szCs w:val="24"/>
        </w:rPr>
        <w:t>постоянное (бессрочное) пользование,</w:t>
      </w:r>
    </w:p>
    <w:p w:rsidR="00854A32" w:rsidRPr="00590DBC" w:rsidRDefault="00854A32" w:rsidP="00854A32">
      <w:pPr>
        <w:pStyle w:val="ConsPlusNormal"/>
        <w:jc w:val="right"/>
        <w:rPr>
          <w:color w:val="000000" w:themeColor="text1"/>
          <w:sz w:val="24"/>
          <w:szCs w:val="24"/>
        </w:rPr>
      </w:pPr>
      <w:r w:rsidRPr="00590DBC">
        <w:rPr>
          <w:color w:val="000000" w:themeColor="text1"/>
          <w:sz w:val="24"/>
          <w:szCs w:val="24"/>
        </w:rPr>
        <w:t>безвозмездное пользование земельного участка,</w:t>
      </w:r>
    </w:p>
    <w:p w:rsidR="00854A32" w:rsidRPr="00590DBC" w:rsidRDefault="00854A32" w:rsidP="00854A32">
      <w:pPr>
        <w:pStyle w:val="ConsPlusNormal"/>
        <w:jc w:val="right"/>
        <w:rPr>
          <w:color w:val="000000" w:themeColor="text1"/>
          <w:sz w:val="24"/>
          <w:szCs w:val="24"/>
        </w:rPr>
      </w:pPr>
      <w:r w:rsidRPr="00590DBC">
        <w:rPr>
          <w:color w:val="000000" w:themeColor="text1"/>
          <w:sz w:val="24"/>
          <w:szCs w:val="24"/>
        </w:rPr>
        <w:t>находящегося в государственной или</w:t>
      </w:r>
    </w:p>
    <w:p w:rsidR="00854A32" w:rsidRPr="00590DBC" w:rsidRDefault="00854A32" w:rsidP="00854A32">
      <w:pPr>
        <w:pStyle w:val="ConsPlusNormal"/>
        <w:jc w:val="right"/>
        <w:rPr>
          <w:color w:val="000000" w:themeColor="text1"/>
          <w:sz w:val="24"/>
          <w:szCs w:val="24"/>
        </w:rPr>
      </w:pPr>
      <w:r w:rsidRPr="00590DBC">
        <w:rPr>
          <w:color w:val="000000" w:themeColor="text1"/>
          <w:sz w:val="24"/>
          <w:szCs w:val="24"/>
        </w:rPr>
        <w:t>муниципальной собственности,</w:t>
      </w:r>
    </w:p>
    <w:p w:rsidR="000E6E1D" w:rsidRPr="00590DBC" w:rsidRDefault="00854A32" w:rsidP="00854A32">
      <w:pPr>
        <w:tabs>
          <w:tab w:val="left" w:pos="1065"/>
        </w:tabs>
        <w:jc w:val="right"/>
        <w:rPr>
          <w:rFonts w:ascii="Arial" w:hAnsi="Arial" w:cs="Arial"/>
        </w:rPr>
      </w:pPr>
      <w:r w:rsidRPr="00590DBC">
        <w:rPr>
          <w:rFonts w:ascii="Arial" w:hAnsi="Arial" w:cs="Arial"/>
          <w:color w:val="000000" w:themeColor="text1"/>
          <w:sz w:val="24"/>
          <w:szCs w:val="24"/>
        </w:rPr>
        <w:t>без проведения торгов»</w:t>
      </w:r>
    </w:p>
    <w:p w:rsidR="00854A32" w:rsidRPr="00590DBC" w:rsidRDefault="00854A32" w:rsidP="000E6E1D">
      <w:pPr>
        <w:widowControl w:val="0"/>
        <w:autoSpaceDE w:val="0"/>
        <w:autoSpaceDN w:val="0"/>
        <w:adjustRightInd w:val="0"/>
        <w:jc w:val="center"/>
        <w:rPr>
          <w:rFonts w:ascii="Arial" w:eastAsia="Times New Roman" w:hAnsi="Arial" w:cs="Arial"/>
          <w:b/>
          <w:sz w:val="24"/>
          <w:szCs w:val="24"/>
        </w:rPr>
      </w:pPr>
    </w:p>
    <w:p w:rsidR="000E6E1D" w:rsidRPr="00590DBC" w:rsidRDefault="000E6E1D" w:rsidP="000E6E1D">
      <w:pPr>
        <w:widowControl w:val="0"/>
        <w:autoSpaceDE w:val="0"/>
        <w:autoSpaceDN w:val="0"/>
        <w:adjustRightInd w:val="0"/>
        <w:jc w:val="center"/>
        <w:rPr>
          <w:rFonts w:ascii="Arial" w:eastAsia="Times New Roman" w:hAnsi="Arial" w:cs="Arial"/>
          <w:b/>
          <w:sz w:val="24"/>
          <w:szCs w:val="24"/>
        </w:rPr>
      </w:pPr>
      <w:r w:rsidRPr="00590DBC">
        <w:rPr>
          <w:rFonts w:ascii="Arial" w:eastAsia="Times New Roman" w:hAnsi="Arial" w:cs="Arial"/>
          <w:b/>
          <w:sz w:val="24"/>
          <w:szCs w:val="24"/>
        </w:rPr>
        <w:t xml:space="preserve">ФОРМА РЕШЕНИЯ </w:t>
      </w:r>
    </w:p>
    <w:p w:rsidR="000E6E1D" w:rsidRPr="00590DBC" w:rsidRDefault="000E6E1D" w:rsidP="000E6E1D">
      <w:pPr>
        <w:pStyle w:val="af2"/>
        <w:jc w:val="center"/>
        <w:rPr>
          <w:rFonts w:ascii="Arial" w:hAnsi="Arial" w:cs="Arial"/>
          <w:b/>
          <w:sz w:val="24"/>
          <w:szCs w:val="24"/>
        </w:rPr>
      </w:pPr>
      <w:r w:rsidRPr="00590DBC">
        <w:rPr>
          <w:rFonts w:ascii="Arial" w:eastAsia="MS Mincho" w:hAnsi="Arial" w:cs="Arial"/>
          <w:b/>
          <w:sz w:val="24"/>
          <w:szCs w:val="24"/>
        </w:rPr>
        <w:t>о</w:t>
      </w:r>
      <w:r w:rsidRPr="00590DBC">
        <w:rPr>
          <w:rFonts w:ascii="Arial" w:hAnsi="Arial" w:cs="Arial"/>
          <w:b/>
          <w:sz w:val="24"/>
          <w:szCs w:val="24"/>
        </w:rPr>
        <w:t>б отказе в предоставлении земельного участка</w:t>
      </w:r>
    </w:p>
    <w:p w:rsidR="000E6E1D" w:rsidRPr="00590DBC" w:rsidRDefault="000E6E1D" w:rsidP="000E6E1D">
      <w:pPr>
        <w:widowControl w:val="0"/>
        <w:autoSpaceDE w:val="0"/>
        <w:autoSpaceDN w:val="0"/>
        <w:adjustRightInd w:val="0"/>
        <w:jc w:val="center"/>
        <w:rPr>
          <w:rFonts w:ascii="Arial" w:eastAsia="Times New Roman" w:hAnsi="Arial" w:cs="Arial"/>
          <w:sz w:val="24"/>
          <w:szCs w:val="24"/>
        </w:rPr>
      </w:pPr>
      <w:r w:rsidRPr="00590DBC">
        <w:rPr>
          <w:rFonts w:ascii="Arial" w:eastAsia="Times New Roman" w:hAnsi="Arial" w:cs="Arial"/>
          <w:sz w:val="24"/>
          <w:szCs w:val="24"/>
        </w:rPr>
        <w:t>(оформляется на официальном бланке Администрации)</w:t>
      </w:r>
    </w:p>
    <w:p w:rsidR="000E6E1D" w:rsidRPr="00590DBC" w:rsidRDefault="000E6E1D" w:rsidP="000E6E1D">
      <w:pPr>
        <w:pStyle w:val="11"/>
        <w:tabs>
          <w:tab w:val="left" w:pos="-909"/>
          <w:tab w:val="left" w:pos="0"/>
        </w:tabs>
        <w:ind w:firstLine="26"/>
        <w:jc w:val="center"/>
        <w:rPr>
          <w:rFonts w:ascii="Arial" w:hAnsi="Arial" w:cs="Arial"/>
          <w:sz w:val="24"/>
          <w:szCs w:val="24"/>
        </w:rPr>
      </w:pPr>
    </w:p>
    <w:p w:rsidR="000E6E1D" w:rsidRPr="00590DBC" w:rsidRDefault="000E6E1D" w:rsidP="000E6E1D">
      <w:pPr>
        <w:widowControl w:val="0"/>
        <w:autoSpaceDE w:val="0"/>
        <w:autoSpaceDN w:val="0"/>
        <w:adjustRightInd w:val="0"/>
        <w:jc w:val="right"/>
        <w:rPr>
          <w:rFonts w:ascii="Arial" w:eastAsia="Times New Roman" w:hAnsi="Arial" w:cs="Arial"/>
          <w:sz w:val="24"/>
          <w:szCs w:val="24"/>
        </w:rPr>
      </w:pPr>
      <w:r w:rsidRPr="00590DBC">
        <w:rPr>
          <w:rFonts w:ascii="Arial" w:eastAsia="Times New Roman" w:hAnsi="Arial" w:cs="Arial"/>
          <w:sz w:val="24"/>
          <w:szCs w:val="24"/>
        </w:rPr>
        <w:t>Кому:</w:t>
      </w:r>
    </w:p>
    <w:p w:rsidR="000E6E1D" w:rsidRPr="00590DBC" w:rsidRDefault="000E6E1D" w:rsidP="000E6E1D">
      <w:pPr>
        <w:widowControl w:val="0"/>
        <w:autoSpaceDE w:val="0"/>
        <w:autoSpaceDN w:val="0"/>
        <w:adjustRightInd w:val="0"/>
        <w:jc w:val="right"/>
        <w:rPr>
          <w:rFonts w:ascii="Arial" w:eastAsia="Times New Roman" w:hAnsi="Arial" w:cs="Arial"/>
          <w:sz w:val="24"/>
          <w:szCs w:val="24"/>
        </w:rPr>
      </w:pPr>
      <w:r w:rsidRPr="00590DBC">
        <w:rPr>
          <w:rFonts w:ascii="Arial" w:eastAsia="Times New Roman" w:hAnsi="Arial" w:cs="Arial"/>
          <w:sz w:val="24"/>
          <w:szCs w:val="24"/>
        </w:rPr>
        <w:t xml:space="preserve">                                 __________________________________________</w:t>
      </w:r>
    </w:p>
    <w:p w:rsidR="000E6E1D" w:rsidRPr="00590DBC" w:rsidRDefault="000E6E1D" w:rsidP="000E6E1D">
      <w:pPr>
        <w:widowControl w:val="0"/>
        <w:autoSpaceDE w:val="0"/>
        <w:autoSpaceDN w:val="0"/>
        <w:adjustRightInd w:val="0"/>
        <w:jc w:val="right"/>
        <w:rPr>
          <w:rFonts w:ascii="Arial" w:eastAsia="Times New Roman" w:hAnsi="Arial" w:cs="Arial"/>
          <w:sz w:val="24"/>
          <w:szCs w:val="24"/>
        </w:rPr>
      </w:pPr>
      <w:r w:rsidRPr="00590DBC">
        <w:rPr>
          <w:rFonts w:ascii="Arial" w:eastAsia="Times New Roman" w:hAnsi="Arial" w:cs="Arial"/>
          <w:sz w:val="24"/>
          <w:szCs w:val="24"/>
        </w:rPr>
        <w:t xml:space="preserve">                                 __________________________________________</w:t>
      </w:r>
    </w:p>
    <w:p w:rsidR="000E6E1D" w:rsidRPr="00590DBC" w:rsidRDefault="000E6E1D" w:rsidP="000E6E1D">
      <w:pPr>
        <w:widowControl w:val="0"/>
        <w:autoSpaceDE w:val="0"/>
        <w:autoSpaceDN w:val="0"/>
        <w:adjustRightInd w:val="0"/>
        <w:jc w:val="right"/>
        <w:rPr>
          <w:rFonts w:ascii="Arial" w:eastAsia="Times New Roman" w:hAnsi="Arial" w:cs="Arial"/>
          <w:sz w:val="24"/>
          <w:szCs w:val="24"/>
        </w:rPr>
      </w:pPr>
      <w:r w:rsidRPr="00590DBC">
        <w:rPr>
          <w:rFonts w:ascii="Arial" w:eastAsia="Times New Roman" w:hAnsi="Arial" w:cs="Arial"/>
          <w:sz w:val="24"/>
          <w:szCs w:val="24"/>
        </w:rPr>
        <w:t xml:space="preserve">                                   (фамилия, имя, отчество (при наличии)</w:t>
      </w:r>
    </w:p>
    <w:p w:rsidR="000E6E1D" w:rsidRPr="00590DBC" w:rsidRDefault="000E6E1D" w:rsidP="000E6E1D">
      <w:pPr>
        <w:widowControl w:val="0"/>
        <w:autoSpaceDE w:val="0"/>
        <w:autoSpaceDN w:val="0"/>
        <w:adjustRightInd w:val="0"/>
        <w:jc w:val="right"/>
        <w:rPr>
          <w:rFonts w:ascii="Arial" w:eastAsia="Times New Roman" w:hAnsi="Arial" w:cs="Arial"/>
          <w:sz w:val="24"/>
          <w:szCs w:val="24"/>
        </w:rPr>
      </w:pPr>
      <w:r w:rsidRPr="00590DBC">
        <w:rPr>
          <w:rFonts w:ascii="Arial" w:eastAsia="Times New Roman" w:hAnsi="Arial" w:cs="Arial"/>
          <w:sz w:val="24"/>
          <w:szCs w:val="24"/>
        </w:rPr>
        <w:t xml:space="preserve">                                     физического лица, индивидуального</w:t>
      </w:r>
    </w:p>
    <w:p w:rsidR="000E6E1D" w:rsidRPr="00590DBC" w:rsidRDefault="000E6E1D" w:rsidP="000E6E1D">
      <w:pPr>
        <w:widowControl w:val="0"/>
        <w:autoSpaceDE w:val="0"/>
        <w:autoSpaceDN w:val="0"/>
        <w:adjustRightInd w:val="0"/>
        <w:jc w:val="right"/>
        <w:rPr>
          <w:rFonts w:ascii="Arial" w:eastAsia="Times New Roman" w:hAnsi="Arial" w:cs="Arial"/>
          <w:sz w:val="24"/>
          <w:szCs w:val="24"/>
        </w:rPr>
      </w:pPr>
      <w:r w:rsidRPr="00590DBC">
        <w:rPr>
          <w:rFonts w:ascii="Arial" w:eastAsia="Times New Roman" w:hAnsi="Arial" w:cs="Arial"/>
          <w:sz w:val="24"/>
          <w:szCs w:val="24"/>
        </w:rPr>
        <w:t xml:space="preserve">                                         предпринимателя или полное</w:t>
      </w:r>
    </w:p>
    <w:p w:rsidR="000E6E1D" w:rsidRPr="00590DBC" w:rsidRDefault="000E6E1D" w:rsidP="000E6E1D">
      <w:pPr>
        <w:widowControl w:val="0"/>
        <w:autoSpaceDE w:val="0"/>
        <w:autoSpaceDN w:val="0"/>
        <w:adjustRightInd w:val="0"/>
        <w:jc w:val="right"/>
        <w:rPr>
          <w:rFonts w:ascii="Arial" w:eastAsia="Times New Roman" w:hAnsi="Arial" w:cs="Arial"/>
          <w:sz w:val="24"/>
          <w:szCs w:val="24"/>
        </w:rPr>
      </w:pPr>
      <w:r w:rsidRPr="00590DBC">
        <w:rPr>
          <w:rFonts w:ascii="Arial" w:eastAsia="Times New Roman" w:hAnsi="Arial" w:cs="Arial"/>
          <w:sz w:val="24"/>
          <w:szCs w:val="24"/>
        </w:rPr>
        <w:t xml:space="preserve">                                       наименование юридического лица)</w:t>
      </w:r>
    </w:p>
    <w:p w:rsidR="000E6E1D" w:rsidRPr="00590DBC" w:rsidRDefault="000E6E1D" w:rsidP="000E6E1D">
      <w:pPr>
        <w:widowControl w:val="0"/>
        <w:autoSpaceDE w:val="0"/>
        <w:autoSpaceDN w:val="0"/>
        <w:adjustRightInd w:val="0"/>
        <w:jc w:val="right"/>
        <w:rPr>
          <w:rFonts w:ascii="Arial" w:eastAsia="Times New Roman" w:hAnsi="Arial" w:cs="Arial"/>
          <w:sz w:val="24"/>
          <w:szCs w:val="24"/>
        </w:rPr>
      </w:pPr>
      <w:r w:rsidRPr="00590DBC">
        <w:rPr>
          <w:rFonts w:ascii="Arial" w:eastAsia="Times New Roman" w:hAnsi="Arial" w:cs="Arial"/>
          <w:sz w:val="24"/>
          <w:szCs w:val="24"/>
        </w:rPr>
        <w:t xml:space="preserve">                                 Номер и дата Заявления:</w:t>
      </w:r>
    </w:p>
    <w:p w:rsidR="000E6E1D" w:rsidRPr="00590DBC" w:rsidRDefault="000E6E1D" w:rsidP="000E6E1D">
      <w:pPr>
        <w:widowControl w:val="0"/>
        <w:autoSpaceDE w:val="0"/>
        <w:autoSpaceDN w:val="0"/>
        <w:adjustRightInd w:val="0"/>
        <w:jc w:val="right"/>
        <w:rPr>
          <w:rFonts w:ascii="Arial" w:eastAsia="Times New Roman" w:hAnsi="Arial" w:cs="Arial"/>
          <w:sz w:val="24"/>
          <w:szCs w:val="24"/>
        </w:rPr>
      </w:pPr>
      <w:r w:rsidRPr="00590DBC">
        <w:rPr>
          <w:rFonts w:ascii="Arial" w:eastAsia="Times New Roman" w:hAnsi="Arial" w:cs="Arial"/>
          <w:sz w:val="24"/>
          <w:szCs w:val="24"/>
        </w:rPr>
        <w:t xml:space="preserve">                                 __________________________________________</w:t>
      </w:r>
    </w:p>
    <w:p w:rsidR="000E6E1D" w:rsidRPr="00590DBC" w:rsidRDefault="000E6E1D" w:rsidP="000E6E1D">
      <w:pPr>
        <w:widowControl w:val="0"/>
        <w:autoSpaceDE w:val="0"/>
        <w:autoSpaceDN w:val="0"/>
        <w:adjustRightInd w:val="0"/>
        <w:jc w:val="both"/>
        <w:rPr>
          <w:rFonts w:ascii="Arial" w:eastAsia="Times New Roman" w:hAnsi="Arial" w:cs="Arial"/>
          <w:sz w:val="24"/>
          <w:szCs w:val="24"/>
        </w:rPr>
      </w:pPr>
    </w:p>
    <w:p w:rsidR="000E6E1D" w:rsidRPr="00590DBC" w:rsidRDefault="000E6E1D" w:rsidP="000E6E1D">
      <w:pPr>
        <w:pStyle w:val="af2"/>
        <w:jc w:val="center"/>
        <w:rPr>
          <w:rFonts w:ascii="Arial" w:hAnsi="Arial" w:cs="Arial"/>
          <w:b/>
          <w:sz w:val="24"/>
          <w:szCs w:val="24"/>
        </w:rPr>
      </w:pPr>
      <w:r w:rsidRPr="00590DBC">
        <w:rPr>
          <w:rFonts w:ascii="Arial" w:hAnsi="Arial" w:cs="Arial"/>
          <w:b/>
          <w:sz w:val="24"/>
          <w:szCs w:val="24"/>
        </w:rPr>
        <w:t xml:space="preserve">Решение об отказе в предоставлении земельного участка </w:t>
      </w:r>
    </w:p>
    <w:p w:rsidR="000E6E1D" w:rsidRPr="00590DBC" w:rsidRDefault="000E6E1D" w:rsidP="000E6E1D">
      <w:pPr>
        <w:widowControl w:val="0"/>
        <w:autoSpaceDE w:val="0"/>
        <w:autoSpaceDN w:val="0"/>
        <w:adjustRightInd w:val="0"/>
        <w:jc w:val="center"/>
        <w:rPr>
          <w:rFonts w:ascii="Arial" w:eastAsia="Times New Roman" w:hAnsi="Arial" w:cs="Arial"/>
          <w:b/>
          <w:sz w:val="24"/>
          <w:szCs w:val="24"/>
        </w:rPr>
      </w:pPr>
    </w:p>
    <w:p w:rsidR="000E6E1D" w:rsidRPr="00590DBC" w:rsidRDefault="000E6E1D" w:rsidP="000E6E1D">
      <w:pPr>
        <w:widowControl w:val="0"/>
        <w:autoSpaceDE w:val="0"/>
        <w:autoSpaceDN w:val="0"/>
        <w:adjustRightInd w:val="0"/>
        <w:spacing w:line="276" w:lineRule="auto"/>
        <w:ind w:firstLine="709"/>
        <w:jc w:val="both"/>
        <w:rPr>
          <w:rFonts w:ascii="Arial" w:eastAsia="Times New Roman" w:hAnsi="Arial" w:cs="Arial"/>
          <w:sz w:val="24"/>
          <w:szCs w:val="24"/>
        </w:rPr>
      </w:pPr>
      <w:r w:rsidRPr="00590DBC">
        <w:rPr>
          <w:rFonts w:ascii="Arial" w:eastAsia="Times New Roman" w:hAnsi="Arial" w:cs="Arial"/>
          <w:sz w:val="24"/>
          <w:szCs w:val="24"/>
        </w:rPr>
        <w:t xml:space="preserve">Рассмотрев заявление от </w:t>
      </w:r>
      <w:r w:rsidRPr="00590DBC">
        <w:rPr>
          <w:rFonts w:ascii="Arial" w:eastAsia="Times New Roman" w:hAnsi="Arial" w:cs="Arial"/>
          <w:sz w:val="24"/>
          <w:szCs w:val="24"/>
          <w:u w:val="single"/>
        </w:rPr>
        <w:t>&lt;&lt;Дата запроса на предоставление услуги&gt;&gt;</w:t>
      </w:r>
      <w:r w:rsidRPr="00590DBC">
        <w:rPr>
          <w:rFonts w:ascii="Arial" w:eastAsia="Times New Roman" w:hAnsi="Arial" w:cs="Arial"/>
          <w:sz w:val="24"/>
          <w:szCs w:val="24"/>
        </w:rPr>
        <w:t xml:space="preserve">                      № </w:t>
      </w:r>
      <w:r w:rsidRPr="00590DBC">
        <w:rPr>
          <w:rFonts w:ascii="Arial" w:eastAsia="Times New Roman" w:hAnsi="Arial" w:cs="Arial"/>
          <w:sz w:val="24"/>
          <w:szCs w:val="24"/>
          <w:u w:val="single"/>
        </w:rPr>
        <w:t>&lt;&lt;Номер запроса на предоставление услуги &gt;&gt;</w:t>
      </w:r>
      <w:r w:rsidRPr="00590DBC">
        <w:rPr>
          <w:rFonts w:ascii="Arial" w:eastAsia="Times New Roman" w:hAnsi="Arial" w:cs="Arial"/>
          <w:sz w:val="24"/>
          <w:szCs w:val="24"/>
        </w:rPr>
        <w:t xml:space="preserve"> (заявитель: </w:t>
      </w:r>
      <w:r w:rsidRPr="00590DBC">
        <w:rPr>
          <w:rFonts w:ascii="Arial" w:eastAsia="Times New Roman" w:hAnsi="Arial" w:cs="Arial"/>
          <w:sz w:val="24"/>
          <w:szCs w:val="24"/>
          <w:u w:val="single"/>
        </w:rPr>
        <w:t>&lt;&lt;ФИО&gt;&gt;/&lt;&lt;Полное наименование организации – заинтересованного лица&gt;&gt;</w:t>
      </w:r>
      <w:r w:rsidRPr="00590DBC">
        <w:rPr>
          <w:rFonts w:ascii="Arial" w:eastAsia="Times New Roman" w:hAnsi="Arial" w:cs="Arial"/>
          <w:sz w:val="24"/>
          <w:szCs w:val="24"/>
        </w:rPr>
        <w:t>)</w:t>
      </w:r>
      <w:r w:rsidRPr="00590DBC">
        <w:rPr>
          <w:rFonts w:ascii="Arial" w:eastAsia="Times New Roman" w:hAnsi="Arial" w:cs="Arial"/>
          <w:sz w:val="24"/>
          <w:szCs w:val="24"/>
        </w:rPr>
        <w:tab/>
        <w:t>и</w:t>
      </w:r>
      <w:r w:rsidRPr="00590DBC">
        <w:rPr>
          <w:rFonts w:ascii="Arial" w:eastAsia="Times New Roman" w:hAnsi="Arial" w:cs="Arial"/>
          <w:sz w:val="24"/>
          <w:szCs w:val="24"/>
        </w:rPr>
        <w:tab/>
        <w:t xml:space="preserve">приложенные </w:t>
      </w:r>
      <w:r w:rsidRPr="00590DBC">
        <w:rPr>
          <w:rFonts w:ascii="Arial" w:eastAsia="Times New Roman" w:hAnsi="Arial" w:cs="Arial"/>
          <w:sz w:val="24"/>
          <w:szCs w:val="24"/>
        </w:rPr>
        <w:tab/>
        <w:t>к нему</w:t>
      </w:r>
      <w:r w:rsidRPr="00590DBC">
        <w:rPr>
          <w:rFonts w:ascii="Arial" w:eastAsia="Times New Roman" w:hAnsi="Arial" w:cs="Arial"/>
          <w:sz w:val="24"/>
          <w:szCs w:val="24"/>
        </w:rPr>
        <w:tab/>
        <w:t>документы  о предоставлении земельного участка в</w:t>
      </w:r>
      <w:r w:rsidRPr="00590DBC">
        <w:rPr>
          <w:rFonts w:ascii="Arial" w:eastAsia="Times New Roman" w:hAnsi="Arial" w:cs="Arial"/>
          <w:sz w:val="24"/>
          <w:szCs w:val="24"/>
          <w:u w:val="single"/>
        </w:rPr>
        <w:t>&lt;&lt;Указывается испрашиваемый заявителем вида права&gt;&gt;</w:t>
      </w:r>
      <w:r w:rsidRPr="00590DBC">
        <w:rPr>
          <w:rFonts w:ascii="Arial" w:eastAsia="Times New Roman" w:hAnsi="Arial" w:cs="Arial"/>
          <w:sz w:val="24"/>
          <w:szCs w:val="24"/>
        </w:rPr>
        <w:t xml:space="preserve">, руководствуясь </w:t>
      </w:r>
      <w:r w:rsidRPr="00590DBC">
        <w:rPr>
          <w:rFonts w:ascii="Arial" w:hAnsi="Arial" w:cs="Arial"/>
          <w:color w:val="000000"/>
          <w:w w:val="99"/>
          <w:sz w:val="24"/>
          <w:szCs w:val="24"/>
        </w:rPr>
        <w:t xml:space="preserve">ст. 39.6., 39.7, 39.8., 39.14., 39.17 </w:t>
      </w:r>
      <w:r w:rsidRPr="00590DBC">
        <w:rPr>
          <w:rFonts w:ascii="Arial" w:eastAsia="Times New Roman" w:hAnsi="Arial" w:cs="Arial"/>
          <w:sz w:val="24"/>
          <w:szCs w:val="24"/>
        </w:rPr>
        <w:t xml:space="preserve"> Земельного кодекса Российской Федерации, принято решение:</w:t>
      </w:r>
    </w:p>
    <w:p w:rsidR="000E6E1D" w:rsidRPr="00590DBC" w:rsidRDefault="000E6E1D" w:rsidP="000E6E1D">
      <w:pPr>
        <w:widowControl w:val="0"/>
        <w:autoSpaceDE w:val="0"/>
        <w:autoSpaceDN w:val="0"/>
        <w:adjustRightInd w:val="0"/>
        <w:spacing w:line="276" w:lineRule="auto"/>
        <w:ind w:firstLine="540"/>
        <w:jc w:val="both"/>
        <w:rPr>
          <w:rFonts w:ascii="Arial" w:eastAsia="Times New Roman" w:hAnsi="Arial" w:cs="Arial"/>
          <w:sz w:val="24"/>
          <w:szCs w:val="24"/>
        </w:rPr>
      </w:pPr>
      <w:r w:rsidRPr="00590DBC">
        <w:rPr>
          <w:rFonts w:ascii="Arial" w:eastAsia="Times New Roman" w:hAnsi="Arial" w:cs="Arial"/>
          <w:sz w:val="24"/>
          <w:szCs w:val="24"/>
        </w:rPr>
        <w:t xml:space="preserve">Отказать в предоставлении  заявителю </w:t>
      </w:r>
      <w:r w:rsidRPr="00590DBC">
        <w:rPr>
          <w:rFonts w:ascii="Arial" w:eastAsia="Times New Roman" w:hAnsi="Arial" w:cs="Arial"/>
          <w:sz w:val="24"/>
          <w:szCs w:val="24"/>
          <w:u w:val="single"/>
        </w:rPr>
        <w:t>&lt;ФИО&gt;&gt;/ &lt;&lt;Полное наименование организации – заинтересованного лица&gt;&gt;</w:t>
      </w:r>
      <w:r w:rsidRPr="00590DBC">
        <w:rPr>
          <w:rFonts w:ascii="Arial" w:eastAsia="Times New Roman" w:hAnsi="Arial" w:cs="Arial"/>
          <w:sz w:val="24"/>
          <w:szCs w:val="24"/>
        </w:rPr>
        <w:t xml:space="preserve"> в </w:t>
      </w:r>
      <w:r w:rsidRPr="00590DBC">
        <w:rPr>
          <w:rFonts w:ascii="Arial" w:eastAsia="Times New Roman" w:hAnsi="Arial" w:cs="Arial"/>
          <w:sz w:val="24"/>
          <w:szCs w:val="24"/>
          <w:u w:val="single"/>
        </w:rPr>
        <w:t>&lt;&lt;Указывается испрашиваемый заявителем вида права&gt;&gt;</w:t>
      </w:r>
      <w:r w:rsidRPr="00590DBC">
        <w:rPr>
          <w:rFonts w:ascii="Arial" w:eastAsia="Times New Roman" w:hAnsi="Arial" w:cs="Arial"/>
          <w:sz w:val="24"/>
          <w:szCs w:val="24"/>
        </w:rPr>
        <w:t xml:space="preserve"> земельный участок площадью </w:t>
      </w:r>
      <w:r w:rsidRPr="00590DBC">
        <w:rPr>
          <w:rFonts w:ascii="Arial" w:eastAsia="Times New Roman" w:hAnsi="Arial" w:cs="Arial"/>
          <w:sz w:val="24"/>
          <w:szCs w:val="24"/>
          <w:u w:val="single"/>
        </w:rPr>
        <w:t>&lt;&lt;Указывается площадь земельного участка&gt;&gt;</w:t>
      </w:r>
      <w:r w:rsidRPr="00590DBC">
        <w:rPr>
          <w:rFonts w:ascii="Arial" w:eastAsia="Times New Roman" w:hAnsi="Arial" w:cs="Arial"/>
          <w:sz w:val="24"/>
          <w:szCs w:val="24"/>
        </w:rPr>
        <w:t xml:space="preserve">кв.м, с кадастровым номером </w:t>
      </w:r>
      <w:r w:rsidRPr="00590DBC">
        <w:rPr>
          <w:rFonts w:ascii="Arial" w:eastAsia="Times New Roman" w:hAnsi="Arial" w:cs="Arial"/>
          <w:sz w:val="24"/>
          <w:szCs w:val="24"/>
          <w:u w:val="single"/>
        </w:rPr>
        <w:t>&lt;&lt;Указывается кадастровый номер земельного участка&gt;&gt;</w:t>
      </w:r>
      <w:r w:rsidRPr="00590DBC">
        <w:rPr>
          <w:rFonts w:ascii="Arial" w:eastAsia="Times New Roman" w:hAnsi="Arial" w:cs="Arial"/>
          <w:sz w:val="24"/>
          <w:szCs w:val="24"/>
        </w:rPr>
        <w:t xml:space="preserve">, категорией     земель  </w:t>
      </w:r>
      <w:r w:rsidRPr="00590DBC">
        <w:rPr>
          <w:rFonts w:ascii="Arial" w:eastAsia="Times New Roman" w:hAnsi="Arial" w:cs="Arial"/>
          <w:sz w:val="24"/>
          <w:szCs w:val="24"/>
          <w:u w:val="single"/>
        </w:rPr>
        <w:t>&lt;&lt;Указывается категория земель&gt;&gt;</w:t>
      </w:r>
      <w:r w:rsidRPr="00590DBC">
        <w:rPr>
          <w:rFonts w:ascii="Arial" w:eastAsia="Times New Roman" w:hAnsi="Arial" w:cs="Arial"/>
          <w:sz w:val="24"/>
          <w:szCs w:val="24"/>
        </w:rPr>
        <w:t xml:space="preserve">,  видом разрешенного использования </w:t>
      </w:r>
      <w:r w:rsidRPr="00590DBC">
        <w:rPr>
          <w:rFonts w:ascii="Arial" w:eastAsia="Times New Roman" w:hAnsi="Arial" w:cs="Arial"/>
          <w:sz w:val="24"/>
          <w:szCs w:val="24"/>
          <w:u w:val="single"/>
        </w:rPr>
        <w:t>&lt;&lt;Указывается вид разрешенного использования&gt;&gt;</w:t>
      </w:r>
      <w:r w:rsidRPr="00590DBC">
        <w:rPr>
          <w:rFonts w:ascii="Arial" w:eastAsia="Times New Roman" w:hAnsi="Arial" w:cs="Arial"/>
          <w:sz w:val="24"/>
          <w:szCs w:val="24"/>
        </w:rPr>
        <w:t xml:space="preserve"> , расположенного по адресу:   </w:t>
      </w:r>
      <w:r w:rsidRPr="00590DBC">
        <w:rPr>
          <w:rFonts w:ascii="Arial" w:eastAsia="Times New Roman" w:hAnsi="Arial" w:cs="Arial"/>
          <w:sz w:val="24"/>
          <w:szCs w:val="24"/>
          <w:u w:val="single"/>
        </w:rPr>
        <w:t>&lt;&lt;Указывается адрес земельного участка&gt;&gt;</w:t>
      </w:r>
      <w:r w:rsidRPr="00590DBC">
        <w:rPr>
          <w:rFonts w:ascii="Arial" w:eastAsia="Times New Roman" w:hAnsi="Arial" w:cs="Arial"/>
          <w:sz w:val="24"/>
          <w:szCs w:val="24"/>
        </w:rPr>
        <w:t xml:space="preserve">, по основаниям </w:t>
      </w:r>
      <w:r w:rsidRPr="00590DBC">
        <w:rPr>
          <w:rFonts w:ascii="Arial" w:eastAsia="Times New Roman" w:hAnsi="Arial" w:cs="Arial"/>
          <w:sz w:val="24"/>
          <w:szCs w:val="24"/>
          <w:u w:val="single"/>
        </w:rPr>
        <w:t xml:space="preserve">&lt;&lt;Указываются все основание для отказа &gt;&gt;. </w:t>
      </w:r>
    </w:p>
    <w:p w:rsidR="000E6E1D" w:rsidRPr="00590DBC" w:rsidRDefault="000E6E1D" w:rsidP="000E6E1D">
      <w:pPr>
        <w:widowControl w:val="0"/>
        <w:ind w:left="567" w:right="-144"/>
        <w:rPr>
          <w:rFonts w:ascii="Arial" w:eastAsia="Times New Roman" w:hAnsi="Arial" w:cs="Arial"/>
          <w:sz w:val="24"/>
          <w:szCs w:val="24"/>
        </w:rPr>
      </w:pPr>
    </w:p>
    <w:p w:rsidR="000E6E1D" w:rsidRPr="00590DBC" w:rsidRDefault="000E6E1D" w:rsidP="000E6E1D">
      <w:pPr>
        <w:widowControl w:val="0"/>
        <w:ind w:left="567" w:right="-144"/>
        <w:rPr>
          <w:rFonts w:ascii="Arial" w:eastAsia="Times New Roman" w:hAnsi="Arial" w:cs="Arial"/>
          <w:sz w:val="24"/>
          <w:szCs w:val="24"/>
          <w:u w:val="single"/>
        </w:rPr>
      </w:pPr>
      <w:r w:rsidRPr="00590DBC">
        <w:rPr>
          <w:rFonts w:ascii="Arial" w:eastAsia="Times New Roman" w:hAnsi="Arial" w:cs="Arial"/>
          <w:sz w:val="24"/>
          <w:szCs w:val="24"/>
        </w:rPr>
        <w:t xml:space="preserve">Дополнительно информируем </w:t>
      </w:r>
      <w:r w:rsidRPr="00590DBC">
        <w:rPr>
          <w:rFonts w:ascii="Arial" w:eastAsia="Times New Roman" w:hAnsi="Arial" w:cs="Arial"/>
          <w:sz w:val="24"/>
          <w:szCs w:val="24"/>
          <w:u w:val="single"/>
        </w:rPr>
        <w:t>&lt;&lt;Дополнительная информация для заявителя &gt;&gt;.</w:t>
      </w:r>
    </w:p>
    <w:p w:rsidR="000E6E1D" w:rsidRPr="00590DBC" w:rsidRDefault="000E6E1D" w:rsidP="000E6E1D">
      <w:pPr>
        <w:widowControl w:val="0"/>
        <w:autoSpaceDE w:val="0"/>
        <w:autoSpaceDN w:val="0"/>
        <w:adjustRightInd w:val="0"/>
        <w:spacing w:line="276" w:lineRule="auto"/>
        <w:ind w:firstLine="709"/>
        <w:jc w:val="both"/>
        <w:rPr>
          <w:rFonts w:ascii="Arial" w:eastAsia="Times New Roman" w:hAnsi="Arial" w:cs="Arial"/>
          <w:sz w:val="28"/>
          <w:szCs w:val="28"/>
        </w:rPr>
      </w:pPr>
    </w:p>
    <w:p w:rsidR="000E6E1D" w:rsidRPr="00590DBC" w:rsidRDefault="000E6E1D" w:rsidP="000E6E1D">
      <w:pPr>
        <w:widowControl w:val="0"/>
        <w:autoSpaceDE w:val="0"/>
        <w:autoSpaceDN w:val="0"/>
        <w:jc w:val="center"/>
        <w:rPr>
          <w:rFonts w:ascii="Arial" w:hAnsi="Arial" w:cs="Arial"/>
          <w:b/>
          <w:sz w:val="28"/>
          <w:szCs w:val="28"/>
        </w:rPr>
      </w:pPr>
    </w:p>
    <w:tbl>
      <w:tblPr>
        <w:tblStyle w:val="a6"/>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6"/>
        <w:gridCol w:w="535"/>
        <w:gridCol w:w="2388"/>
        <w:gridCol w:w="533"/>
        <w:gridCol w:w="3168"/>
      </w:tblGrid>
      <w:tr w:rsidR="000E6E1D" w:rsidRPr="00590DBC" w:rsidTr="000E6E1D">
        <w:tc>
          <w:tcPr>
            <w:tcW w:w="3119" w:type="dxa"/>
            <w:hideMark/>
          </w:tcPr>
          <w:p w:rsidR="000E6E1D" w:rsidRPr="00590DBC" w:rsidRDefault="000E6E1D" w:rsidP="000E6E1D">
            <w:pPr>
              <w:pStyle w:val="11"/>
              <w:pBdr>
                <w:top w:val="single" w:sz="4" w:space="1" w:color="auto"/>
                <w:between w:val="single" w:sz="4" w:space="1" w:color="auto"/>
              </w:pBdr>
              <w:jc w:val="center"/>
              <w:rPr>
                <w:rFonts w:ascii="Arial" w:hAnsi="Arial" w:cs="Arial"/>
                <w:vertAlign w:val="superscript"/>
              </w:rPr>
            </w:pPr>
            <w:r w:rsidRPr="00590DBC">
              <w:rPr>
                <w:rFonts w:ascii="Arial" w:hAnsi="Arial" w:cs="Arial"/>
                <w:vertAlign w:val="superscript"/>
              </w:rPr>
              <w:t>(уполномоченное должностное лицо)</w:t>
            </w:r>
          </w:p>
        </w:tc>
        <w:tc>
          <w:tcPr>
            <w:tcW w:w="567" w:type="dxa"/>
          </w:tcPr>
          <w:p w:rsidR="000E6E1D" w:rsidRPr="00590DBC" w:rsidRDefault="000E6E1D" w:rsidP="000E6E1D">
            <w:pPr>
              <w:pStyle w:val="11"/>
              <w:pBdr>
                <w:between w:val="single" w:sz="4" w:space="1" w:color="auto"/>
              </w:pBdr>
              <w:rPr>
                <w:rFonts w:ascii="Arial" w:hAnsi="Arial" w:cs="Arial"/>
              </w:rPr>
            </w:pPr>
          </w:p>
        </w:tc>
        <w:tc>
          <w:tcPr>
            <w:tcW w:w="2553" w:type="dxa"/>
            <w:hideMark/>
          </w:tcPr>
          <w:p w:rsidR="000E6E1D" w:rsidRPr="00590DBC" w:rsidRDefault="000E6E1D" w:rsidP="000E6E1D">
            <w:pPr>
              <w:pStyle w:val="11"/>
              <w:pBdr>
                <w:top w:val="single" w:sz="4" w:space="1" w:color="auto"/>
                <w:between w:val="single" w:sz="4" w:space="1" w:color="auto"/>
              </w:pBdr>
              <w:jc w:val="center"/>
              <w:rPr>
                <w:rFonts w:ascii="Arial" w:hAnsi="Arial" w:cs="Arial"/>
                <w:vertAlign w:val="superscript"/>
              </w:rPr>
            </w:pPr>
            <w:r w:rsidRPr="00590DBC">
              <w:rPr>
                <w:rFonts w:ascii="Arial" w:hAnsi="Arial" w:cs="Arial"/>
                <w:vertAlign w:val="superscript"/>
              </w:rPr>
              <w:t>(подпись)</w:t>
            </w:r>
          </w:p>
        </w:tc>
        <w:tc>
          <w:tcPr>
            <w:tcW w:w="565" w:type="dxa"/>
          </w:tcPr>
          <w:p w:rsidR="000E6E1D" w:rsidRPr="00590DBC" w:rsidRDefault="000E6E1D" w:rsidP="000E6E1D">
            <w:pPr>
              <w:pStyle w:val="11"/>
              <w:jc w:val="center"/>
              <w:rPr>
                <w:rFonts w:ascii="Arial" w:hAnsi="Arial" w:cs="Arial"/>
                <w:vertAlign w:val="superscript"/>
              </w:rPr>
            </w:pPr>
          </w:p>
        </w:tc>
        <w:tc>
          <w:tcPr>
            <w:tcW w:w="3402" w:type="dxa"/>
            <w:hideMark/>
          </w:tcPr>
          <w:p w:rsidR="000E6E1D" w:rsidRPr="00590DBC" w:rsidRDefault="000E6E1D" w:rsidP="000E6E1D">
            <w:pPr>
              <w:pStyle w:val="11"/>
              <w:pBdr>
                <w:top w:val="single" w:sz="4" w:space="1" w:color="auto"/>
                <w:between w:val="single" w:sz="4" w:space="1" w:color="auto"/>
              </w:pBdr>
              <w:jc w:val="center"/>
              <w:rPr>
                <w:rFonts w:ascii="Arial" w:hAnsi="Arial" w:cs="Arial"/>
                <w:vertAlign w:val="superscript"/>
              </w:rPr>
            </w:pPr>
            <w:r w:rsidRPr="00590DBC">
              <w:rPr>
                <w:rFonts w:ascii="Arial" w:hAnsi="Arial" w:cs="Arial"/>
                <w:vertAlign w:val="superscript"/>
              </w:rPr>
              <w:t>(инициалы, фамилия)</w:t>
            </w:r>
          </w:p>
        </w:tc>
      </w:tr>
    </w:tbl>
    <w:p w:rsidR="000E6E1D" w:rsidRDefault="000E6E1D" w:rsidP="000E6E1D">
      <w:pPr>
        <w:ind w:left="4253"/>
        <w:jc w:val="center"/>
        <w:rPr>
          <w:rFonts w:ascii="PT Astra Serif" w:eastAsia="MS Mincho" w:hAnsi="PT Astra Serif"/>
          <w:sz w:val="28"/>
          <w:szCs w:val="28"/>
        </w:rPr>
      </w:pPr>
    </w:p>
    <w:p w:rsidR="00D30BBD" w:rsidRPr="00CB181C" w:rsidRDefault="00D30BBD" w:rsidP="000E6E1D">
      <w:pPr>
        <w:pBdr>
          <w:top w:val="none" w:sz="4" w:space="0" w:color="000000"/>
          <w:left w:val="none" w:sz="4" w:space="0" w:color="000000"/>
          <w:bottom w:val="none" w:sz="4" w:space="0" w:color="000000"/>
          <w:right w:val="none" w:sz="4" w:space="0" w:color="000000"/>
          <w:between w:val="none" w:sz="4" w:space="0" w:color="000000"/>
        </w:pBdr>
        <w:ind w:firstLine="709"/>
        <w:jc w:val="center"/>
        <w:rPr>
          <w:rFonts w:ascii="PT Astra Serif" w:hAnsi="PT Astra Serif"/>
        </w:rPr>
      </w:pPr>
    </w:p>
    <w:sectPr w:rsidR="00D30BBD" w:rsidRPr="00CB181C" w:rsidSect="000E6E1D">
      <w:headerReference w:type="default" r:id="rId44"/>
      <w:pgSz w:w="11906" w:h="16838"/>
      <w:pgMar w:top="1134" w:right="851" w:bottom="1134" w:left="1701"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CAA" w:rsidRDefault="00565CAA">
      <w:r>
        <w:separator/>
      </w:r>
    </w:p>
  </w:endnote>
  <w:endnote w:type="continuationSeparator" w:id="1">
    <w:p w:rsidR="00565CAA" w:rsidRDefault="00565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charset w:val="00"/>
    <w:family w:val="auto"/>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CAA" w:rsidRDefault="00565CAA">
      <w:r>
        <w:separator/>
      </w:r>
    </w:p>
  </w:footnote>
  <w:footnote w:type="continuationSeparator" w:id="1">
    <w:p w:rsidR="00565CAA" w:rsidRDefault="00565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18" w:rsidRDefault="00AF4318">
    <w:pPr>
      <w:pStyle w:val="a7"/>
      <w:jc w:val="center"/>
    </w:pPr>
  </w:p>
  <w:p w:rsidR="00AF4318" w:rsidRDefault="00AF431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58D1509"/>
    <w:multiLevelType w:val="hybridMultilevel"/>
    <w:tmpl w:val="C450A8BA"/>
    <w:lvl w:ilvl="0" w:tplc="84985A68">
      <w:start w:val="71"/>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914C10"/>
    <w:multiLevelType w:val="hybridMultilevel"/>
    <w:tmpl w:val="297612FA"/>
    <w:lvl w:ilvl="0" w:tplc="2BFE0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3768F2"/>
    <w:multiLevelType w:val="hybridMultilevel"/>
    <w:tmpl w:val="CCC666C0"/>
    <w:lvl w:ilvl="0" w:tplc="BCE8B646">
      <w:start w:val="77"/>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214101"/>
    <w:multiLevelType w:val="multilevel"/>
    <w:tmpl w:val="269C9FA8"/>
    <w:lvl w:ilvl="0">
      <w:start w:val="1"/>
      <w:numFmt w:val="decimal"/>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7">
    <w:nsid w:val="259D30F3"/>
    <w:multiLevelType w:val="multilevel"/>
    <w:tmpl w:val="3B7E9C8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972C22"/>
    <w:multiLevelType w:val="hybridMultilevel"/>
    <w:tmpl w:val="55F05060"/>
    <w:lvl w:ilvl="0" w:tplc="ABB02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671741"/>
    <w:multiLevelType w:val="multilevel"/>
    <w:tmpl w:val="38F44FB2"/>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nsid w:val="30016023"/>
    <w:multiLevelType w:val="hybridMultilevel"/>
    <w:tmpl w:val="5246ABAE"/>
    <w:lvl w:ilvl="0" w:tplc="952E9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0718CD"/>
    <w:multiLevelType w:val="multilevel"/>
    <w:tmpl w:val="2C8E90D0"/>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13">
    <w:nsid w:val="4328099C"/>
    <w:multiLevelType w:val="hybridMultilevel"/>
    <w:tmpl w:val="ABC09992"/>
    <w:lvl w:ilvl="0" w:tplc="A0042F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92641A"/>
    <w:multiLevelType w:val="hybridMultilevel"/>
    <w:tmpl w:val="9BF47B36"/>
    <w:lvl w:ilvl="0" w:tplc="5E625CCC">
      <w:start w:val="7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6A031AA"/>
    <w:multiLevelType w:val="hybridMultilevel"/>
    <w:tmpl w:val="1B4231A8"/>
    <w:lvl w:ilvl="0" w:tplc="4470EEF8">
      <w:start w:val="1"/>
      <w:numFmt w:val="decimal"/>
      <w:lvlText w:val="%1)"/>
      <w:lvlJc w:val="left"/>
      <w:pPr>
        <w:ind w:left="118" w:hanging="379"/>
      </w:pPr>
      <w:rPr>
        <w:rFonts w:ascii="Times New Roman" w:eastAsia="Times New Roman" w:hAnsi="Times New Roman" w:cs="Times New Roman" w:hint="default"/>
        <w:w w:val="100"/>
        <w:sz w:val="28"/>
        <w:szCs w:val="28"/>
        <w:lang w:val="ru-RU" w:eastAsia="en-US" w:bidi="ar-SA"/>
      </w:rPr>
    </w:lvl>
    <w:lvl w:ilvl="1" w:tplc="548E65AC">
      <w:numFmt w:val="bullet"/>
      <w:lvlText w:val="•"/>
      <w:lvlJc w:val="left"/>
      <w:pPr>
        <w:ind w:left="1104" w:hanging="379"/>
      </w:pPr>
      <w:rPr>
        <w:rFonts w:hint="default"/>
        <w:lang w:val="ru-RU" w:eastAsia="en-US" w:bidi="ar-SA"/>
      </w:rPr>
    </w:lvl>
    <w:lvl w:ilvl="2" w:tplc="032C2A16">
      <w:numFmt w:val="bullet"/>
      <w:lvlText w:val="•"/>
      <w:lvlJc w:val="left"/>
      <w:pPr>
        <w:ind w:left="2089" w:hanging="379"/>
      </w:pPr>
      <w:rPr>
        <w:rFonts w:hint="default"/>
        <w:lang w:val="ru-RU" w:eastAsia="en-US" w:bidi="ar-SA"/>
      </w:rPr>
    </w:lvl>
    <w:lvl w:ilvl="3" w:tplc="09AC5922">
      <w:numFmt w:val="bullet"/>
      <w:lvlText w:val="•"/>
      <w:lvlJc w:val="left"/>
      <w:pPr>
        <w:ind w:left="3073" w:hanging="379"/>
      </w:pPr>
      <w:rPr>
        <w:rFonts w:hint="default"/>
        <w:lang w:val="ru-RU" w:eastAsia="en-US" w:bidi="ar-SA"/>
      </w:rPr>
    </w:lvl>
    <w:lvl w:ilvl="4" w:tplc="0652D830">
      <w:numFmt w:val="bullet"/>
      <w:lvlText w:val="•"/>
      <w:lvlJc w:val="left"/>
      <w:pPr>
        <w:ind w:left="4058" w:hanging="379"/>
      </w:pPr>
      <w:rPr>
        <w:rFonts w:hint="default"/>
        <w:lang w:val="ru-RU" w:eastAsia="en-US" w:bidi="ar-SA"/>
      </w:rPr>
    </w:lvl>
    <w:lvl w:ilvl="5" w:tplc="22E65DAE">
      <w:numFmt w:val="bullet"/>
      <w:lvlText w:val="•"/>
      <w:lvlJc w:val="left"/>
      <w:pPr>
        <w:ind w:left="5042" w:hanging="379"/>
      </w:pPr>
      <w:rPr>
        <w:rFonts w:hint="default"/>
        <w:lang w:val="ru-RU" w:eastAsia="en-US" w:bidi="ar-SA"/>
      </w:rPr>
    </w:lvl>
    <w:lvl w:ilvl="6" w:tplc="6C5CA722">
      <w:numFmt w:val="bullet"/>
      <w:lvlText w:val="•"/>
      <w:lvlJc w:val="left"/>
      <w:pPr>
        <w:ind w:left="6027" w:hanging="379"/>
      </w:pPr>
      <w:rPr>
        <w:rFonts w:hint="default"/>
        <w:lang w:val="ru-RU" w:eastAsia="en-US" w:bidi="ar-SA"/>
      </w:rPr>
    </w:lvl>
    <w:lvl w:ilvl="7" w:tplc="329C0B00">
      <w:numFmt w:val="bullet"/>
      <w:lvlText w:val="•"/>
      <w:lvlJc w:val="left"/>
      <w:pPr>
        <w:ind w:left="7011" w:hanging="379"/>
      </w:pPr>
      <w:rPr>
        <w:rFonts w:hint="default"/>
        <w:lang w:val="ru-RU" w:eastAsia="en-US" w:bidi="ar-SA"/>
      </w:rPr>
    </w:lvl>
    <w:lvl w:ilvl="8" w:tplc="69C06D54">
      <w:numFmt w:val="bullet"/>
      <w:lvlText w:val="•"/>
      <w:lvlJc w:val="left"/>
      <w:pPr>
        <w:ind w:left="7996" w:hanging="379"/>
      </w:pPr>
      <w:rPr>
        <w:rFonts w:hint="default"/>
        <w:lang w:val="ru-RU" w:eastAsia="en-US" w:bidi="ar-SA"/>
      </w:rPr>
    </w:lvl>
  </w:abstractNum>
  <w:abstractNum w:abstractNumId="16">
    <w:nsid w:val="47CD3ECD"/>
    <w:multiLevelType w:val="hybridMultilevel"/>
    <w:tmpl w:val="14BAA7A0"/>
    <w:lvl w:ilvl="0" w:tplc="1D92BDFC">
      <w:start w:val="1"/>
      <w:numFmt w:val="bullet"/>
      <w:lvlText w:val=""/>
      <w:lvlJc w:val="left"/>
      <w:pPr>
        <w:ind w:left="1429" w:hanging="360"/>
      </w:pPr>
      <w:rPr>
        <w:rFonts w:ascii="Symbol" w:hAnsi="Symbol"/>
        <w:color w:val="000000"/>
      </w:rPr>
    </w:lvl>
    <w:lvl w:ilvl="1" w:tplc="2252FB8A">
      <w:start w:val="1"/>
      <w:numFmt w:val="bullet"/>
      <w:lvlText w:val="o"/>
      <w:lvlJc w:val="left"/>
      <w:pPr>
        <w:ind w:left="2149" w:hanging="360"/>
      </w:pPr>
      <w:rPr>
        <w:rFonts w:ascii="Courier New" w:hAnsi="Courier New"/>
      </w:rPr>
    </w:lvl>
    <w:lvl w:ilvl="2" w:tplc="744E6F7E">
      <w:start w:val="1"/>
      <w:numFmt w:val="bullet"/>
      <w:lvlText w:val=""/>
      <w:lvlJc w:val="left"/>
      <w:pPr>
        <w:ind w:left="2869" w:hanging="360"/>
      </w:pPr>
      <w:rPr>
        <w:rFonts w:ascii="Wingdings" w:hAnsi="Wingdings"/>
      </w:rPr>
    </w:lvl>
    <w:lvl w:ilvl="3" w:tplc="C8AC04BE">
      <w:start w:val="1"/>
      <w:numFmt w:val="bullet"/>
      <w:lvlText w:val=""/>
      <w:lvlJc w:val="left"/>
      <w:pPr>
        <w:ind w:left="3589" w:hanging="360"/>
      </w:pPr>
      <w:rPr>
        <w:rFonts w:ascii="Symbol" w:hAnsi="Symbol"/>
      </w:rPr>
    </w:lvl>
    <w:lvl w:ilvl="4" w:tplc="383832BA">
      <w:start w:val="1"/>
      <w:numFmt w:val="bullet"/>
      <w:lvlText w:val="o"/>
      <w:lvlJc w:val="left"/>
      <w:pPr>
        <w:ind w:left="4309" w:hanging="360"/>
      </w:pPr>
      <w:rPr>
        <w:rFonts w:ascii="Courier New" w:hAnsi="Courier New"/>
      </w:rPr>
    </w:lvl>
    <w:lvl w:ilvl="5" w:tplc="8138B01C">
      <w:start w:val="1"/>
      <w:numFmt w:val="bullet"/>
      <w:lvlText w:val=""/>
      <w:lvlJc w:val="left"/>
      <w:pPr>
        <w:ind w:left="5029" w:hanging="360"/>
      </w:pPr>
      <w:rPr>
        <w:rFonts w:ascii="Wingdings" w:hAnsi="Wingdings"/>
      </w:rPr>
    </w:lvl>
    <w:lvl w:ilvl="6" w:tplc="CA605CF0">
      <w:start w:val="1"/>
      <w:numFmt w:val="bullet"/>
      <w:lvlText w:val=""/>
      <w:lvlJc w:val="left"/>
      <w:pPr>
        <w:ind w:left="5749" w:hanging="360"/>
      </w:pPr>
      <w:rPr>
        <w:rFonts w:ascii="Symbol" w:hAnsi="Symbol"/>
      </w:rPr>
    </w:lvl>
    <w:lvl w:ilvl="7" w:tplc="F8FC9E04">
      <w:start w:val="1"/>
      <w:numFmt w:val="bullet"/>
      <w:lvlText w:val="o"/>
      <w:lvlJc w:val="left"/>
      <w:pPr>
        <w:ind w:left="6469" w:hanging="360"/>
      </w:pPr>
      <w:rPr>
        <w:rFonts w:ascii="Courier New" w:hAnsi="Courier New"/>
      </w:rPr>
    </w:lvl>
    <w:lvl w:ilvl="8" w:tplc="A7BECA38">
      <w:start w:val="1"/>
      <w:numFmt w:val="bullet"/>
      <w:lvlText w:val=""/>
      <w:lvlJc w:val="left"/>
      <w:pPr>
        <w:ind w:left="7189" w:hanging="360"/>
      </w:pPr>
      <w:rPr>
        <w:rFonts w:ascii="Wingdings" w:hAnsi="Wingdings"/>
      </w:rPr>
    </w:lvl>
  </w:abstractNum>
  <w:abstractNum w:abstractNumId="17">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C813880"/>
    <w:multiLevelType w:val="hybridMultilevel"/>
    <w:tmpl w:val="A45CF670"/>
    <w:lvl w:ilvl="0" w:tplc="A75ABC72">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D78A717C">
      <w:numFmt w:val="bullet"/>
      <w:lvlText w:val="•"/>
      <w:lvlJc w:val="left"/>
      <w:pPr>
        <w:ind w:left="1104" w:hanging="850"/>
      </w:pPr>
      <w:rPr>
        <w:rFonts w:hint="default"/>
        <w:lang w:val="ru-RU" w:eastAsia="en-US" w:bidi="ar-SA"/>
      </w:rPr>
    </w:lvl>
    <w:lvl w:ilvl="2" w:tplc="1C205DF0">
      <w:numFmt w:val="bullet"/>
      <w:lvlText w:val="•"/>
      <w:lvlJc w:val="left"/>
      <w:pPr>
        <w:ind w:left="2089" w:hanging="850"/>
      </w:pPr>
      <w:rPr>
        <w:rFonts w:hint="default"/>
        <w:lang w:val="ru-RU" w:eastAsia="en-US" w:bidi="ar-SA"/>
      </w:rPr>
    </w:lvl>
    <w:lvl w:ilvl="3" w:tplc="279E5C10">
      <w:numFmt w:val="bullet"/>
      <w:lvlText w:val="•"/>
      <w:lvlJc w:val="left"/>
      <w:pPr>
        <w:ind w:left="3073" w:hanging="850"/>
      </w:pPr>
      <w:rPr>
        <w:rFonts w:hint="default"/>
        <w:lang w:val="ru-RU" w:eastAsia="en-US" w:bidi="ar-SA"/>
      </w:rPr>
    </w:lvl>
    <w:lvl w:ilvl="4" w:tplc="3C5AD53A">
      <w:numFmt w:val="bullet"/>
      <w:lvlText w:val="•"/>
      <w:lvlJc w:val="left"/>
      <w:pPr>
        <w:ind w:left="4058" w:hanging="850"/>
      </w:pPr>
      <w:rPr>
        <w:rFonts w:hint="default"/>
        <w:lang w:val="ru-RU" w:eastAsia="en-US" w:bidi="ar-SA"/>
      </w:rPr>
    </w:lvl>
    <w:lvl w:ilvl="5" w:tplc="AAFAAE84">
      <w:numFmt w:val="bullet"/>
      <w:lvlText w:val="•"/>
      <w:lvlJc w:val="left"/>
      <w:pPr>
        <w:ind w:left="5042" w:hanging="850"/>
      </w:pPr>
      <w:rPr>
        <w:rFonts w:hint="default"/>
        <w:lang w:val="ru-RU" w:eastAsia="en-US" w:bidi="ar-SA"/>
      </w:rPr>
    </w:lvl>
    <w:lvl w:ilvl="6" w:tplc="6F16FFE6">
      <w:numFmt w:val="bullet"/>
      <w:lvlText w:val="•"/>
      <w:lvlJc w:val="left"/>
      <w:pPr>
        <w:ind w:left="6027" w:hanging="850"/>
      </w:pPr>
      <w:rPr>
        <w:rFonts w:hint="default"/>
        <w:lang w:val="ru-RU" w:eastAsia="en-US" w:bidi="ar-SA"/>
      </w:rPr>
    </w:lvl>
    <w:lvl w:ilvl="7" w:tplc="9F9EDEBE">
      <w:numFmt w:val="bullet"/>
      <w:lvlText w:val="•"/>
      <w:lvlJc w:val="left"/>
      <w:pPr>
        <w:ind w:left="7011" w:hanging="850"/>
      </w:pPr>
      <w:rPr>
        <w:rFonts w:hint="default"/>
        <w:lang w:val="ru-RU" w:eastAsia="en-US" w:bidi="ar-SA"/>
      </w:rPr>
    </w:lvl>
    <w:lvl w:ilvl="8" w:tplc="C5606ED2">
      <w:numFmt w:val="bullet"/>
      <w:lvlText w:val="•"/>
      <w:lvlJc w:val="left"/>
      <w:pPr>
        <w:ind w:left="7996" w:hanging="850"/>
      </w:pPr>
      <w:rPr>
        <w:rFonts w:hint="default"/>
        <w:lang w:val="ru-RU" w:eastAsia="en-US" w:bidi="ar-SA"/>
      </w:rPr>
    </w:lvl>
  </w:abstractNum>
  <w:abstractNum w:abstractNumId="19">
    <w:nsid w:val="4DF31D9E"/>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11E2513"/>
    <w:multiLevelType w:val="hybridMultilevel"/>
    <w:tmpl w:val="B7421688"/>
    <w:lvl w:ilvl="0" w:tplc="A7E45556">
      <w:start w:val="58"/>
      <w:numFmt w:val="decimal"/>
      <w:lvlText w:val="%1."/>
      <w:lvlJc w:val="left"/>
      <w:pPr>
        <w:ind w:left="943" w:hanging="375"/>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1">
    <w:nsid w:val="525A1688"/>
    <w:multiLevelType w:val="multilevel"/>
    <w:tmpl w:val="23942C72"/>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22">
    <w:nsid w:val="53C03B2C"/>
    <w:multiLevelType w:val="multilevel"/>
    <w:tmpl w:val="E042E3A0"/>
    <w:lvl w:ilvl="0">
      <w:start w:val="1"/>
      <w:numFmt w:val="decimal"/>
      <w:lvlText w:val="%1."/>
      <w:lvlJc w:val="left"/>
      <w:pPr>
        <w:ind w:left="704" w:hanging="420"/>
      </w:pPr>
      <w:rPr>
        <w:rFonts w:hint="default"/>
        <w:sz w:val="28"/>
      </w:rPr>
    </w:lvl>
    <w:lvl w:ilvl="1">
      <w:start w:val="1"/>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23">
    <w:nsid w:val="55C10AE1"/>
    <w:multiLevelType w:val="hybridMultilevel"/>
    <w:tmpl w:val="31643A0A"/>
    <w:lvl w:ilvl="0" w:tplc="E912E964">
      <w:start w:val="75"/>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5">
    <w:nsid w:val="5AFA67B1"/>
    <w:multiLevelType w:val="hybridMultilevel"/>
    <w:tmpl w:val="8B08547A"/>
    <w:lvl w:ilvl="0" w:tplc="1BEA550C">
      <w:start w:val="1"/>
      <w:numFmt w:val="decimal"/>
      <w:pStyle w:val="-N"/>
      <w:suff w:val="space"/>
      <w:lvlText w:val="%1."/>
      <w:lvlJc w:val="left"/>
      <w:pPr>
        <w:ind w:left="1" w:firstLine="709"/>
      </w:pPr>
    </w:lvl>
    <w:lvl w:ilvl="1" w:tplc="0218B36E">
      <w:start w:val="1"/>
      <w:numFmt w:val="decimal"/>
      <w:suff w:val="space"/>
      <w:lvlText w:val="%2)"/>
      <w:lvlJc w:val="left"/>
      <w:pPr>
        <w:ind w:left="710" w:firstLine="709"/>
      </w:pPr>
    </w:lvl>
    <w:lvl w:ilvl="2" w:tplc="FE3A9E96">
      <w:start w:val="1"/>
      <w:numFmt w:val="russianLower"/>
      <w:suff w:val="space"/>
      <w:lvlText w:val="%3)"/>
      <w:lvlJc w:val="left"/>
      <w:pPr>
        <w:ind w:left="0" w:firstLine="709"/>
      </w:pPr>
    </w:lvl>
    <w:lvl w:ilvl="3" w:tplc="89424954">
      <w:start w:val="1"/>
      <w:numFmt w:val="bullet"/>
      <w:suff w:val="space"/>
      <w:lvlText w:val="-"/>
      <w:lvlJc w:val="left"/>
      <w:pPr>
        <w:ind w:left="0" w:firstLine="709"/>
      </w:pPr>
      <w:rPr>
        <w:rFonts w:ascii="Arial" w:hAnsi="Arial" w:cs="Times New Roman" w:hint="default"/>
      </w:rPr>
    </w:lvl>
    <w:lvl w:ilvl="4" w:tplc="67D24F40">
      <w:start w:val="1"/>
      <w:numFmt w:val="none"/>
      <w:lvlText w:val=""/>
      <w:lvlJc w:val="left"/>
      <w:pPr>
        <w:tabs>
          <w:tab w:val="num" w:pos="709"/>
        </w:tabs>
        <w:ind w:left="0" w:firstLine="709"/>
      </w:pPr>
    </w:lvl>
    <w:lvl w:ilvl="5" w:tplc="9CEECC7A">
      <w:start w:val="1"/>
      <w:numFmt w:val="none"/>
      <w:lvlText w:val=""/>
      <w:lvlJc w:val="left"/>
      <w:pPr>
        <w:tabs>
          <w:tab w:val="num" w:pos="709"/>
        </w:tabs>
        <w:ind w:left="0" w:firstLine="709"/>
      </w:pPr>
    </w:lvl>
    <w:lvl w:ilvl="6" w:tplc="0C4873F2">
      <w:start w:val="1"/>
      <w:numFmt w:val="none"/>
      <w:lvlText w:val=""/>
      <w:lvlJc w:val="left"/>
      <w:pPr>
        <w:tabs>
          <w:tab w:val="num" w:pos="709"/>
        </w:tabs>
        <w:ind w:left="0" w:firstLine="709"/>
      </w:pPr>
    </w:lvl>
    <w:lvl w:ilvl="7" w:tplc="9B1856DE">
      <w:start w:val="1"/>
      <w:numFmt w:val="none"/>
      <w:lvlText w:val=""/>
      <w:lvlJc w:val="left"/>
      <w:pPr>
        <w:tabs>
          <w:tab w:val="num" w:pos="709"/>
        </w:tabs>
        <w:ind w:left="0" w:firstLine="709"/>
      </w:pPr>
    </w:lvl>
    <w:lvl w:ilvl="8" w:tplc="0D68B41C">
      <w:start w:val="1"/>
      <w:numFmt w:val="none"/>
      <w:lvlText w:val=""/>
      <w:lvlJc w:val="left"/>
      <w:pPr>
        <w:tabs>
          <w:tab w:val="num" w:pos="709"/>
        </w:tabs>
        <w:ind w:left="0" w:firstLine="709"/>
      </w:pPr>
    </w:lvl>
  </w:abstractNum>
  <w:abstractNum w:abstractNumId="26">
    <w:nsid w:val="5CDB1501"/>
    <w:multiLevelType w:val="hybridMultilevel"/>
    <w:tmpl w:val="76C4C0F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18462F"/>
    <w:multiLevelType w:val="hybridMultilevel"/>
    <w:tmpl w:val="9EEAE5E4"/>
    <w:lvl w:ilvl="0" w:tplc="0A304C8E">
      <w:start w:val="1"/>
      <w:numFmt w:val="decimal"/>
      <w:lvlText w:val="%1)"/>
      <w:lvlJc w:val="left"/>
      <w:pPr>
        <w:ind w:left="118" w:hanging="392"/>
      </w:pPr>
      <w:rPr>
        <w:rFonts w:ascii="Times New Roman" w:eastAsia="Times New Roman" w:hAnsi="Times New Roman" w:cs="Times New Roman" w:hint="default"/>
        <w:w w:val="100"/>
        <w:sz w:val="28"/>
        <w:szCs w:val="28"/>
        <w:lang w:val="ru-RU" w:eastAsia="en-US" w:bidi="ar-SA"/>
      </w:rPr>
    </w:lvl>
    <w:lvl w:ilvl="1" w:tplc="653E974C">
      <w:numFmt w:val="bullet"/>
      <w:lvlText w:val="•"/>
      <w:lvlJc w:val="left"/>
      <w:pPr>
        <w:ind w:left="1104" w:hanging="392"/>
      </w:pPr>
      <w:rPr>
        <w:rFonts w:hint="default"/>
        <w:lang w:val="ru-RU" w:eastAsia="en-US" w:bidi="ar-SA"/>
      </w:rPr>
    </w:lvl>
    <w:lvl w:ilvl="2" w:tplc="B5EA44F2">
      <w:numFmt w:val="bullet"/>
      <w:lvlText w:val="•"/>
      <w:lvlJc w:val="left"/>
      <w:pPr>
        <w:ind w:left="2089" w:hanging="392"/>
      </w:pPr>
      <w:rPr>
        <w:rFonts w:hint="default"/>
        <w:lang w:val="ru-RU" w:eastAsia="en-US" w:bidi="ar-SA"/>
      </w:rPr>
    </w:lvl>
    <w:lvl w:ilvl="3" w:tplc="517C840C">
      <w:numFmt w:val="bullet"/>
      <w:lvlText w:val="•"/>
      <w:lvlJc w:val="left"/>
      <w:pPr>
        <w:ind w:left="3073" w:hanging="392"/>
      </w:pPr>
      <w:rPr>
        <w:rFonts w:hint="default"/>
        <w:lang w:val="ru-RU" w:eastAsia="en-US" w:bidi="ar-SA"/>
      </w:rPr>
    </w:lvl>
    <w:lvl w:ilvl="4" w:tplc="4412EEE8">
      <w:numFmt w:val="bullet"/>
      <w:lvlText w:val="•"/>
      <w:lvlJc w:val="left"/>
      <w:pPr>
        <w:ind w:left="4058" w:hanging="392"/>
      </w:pPr>
      <w:rPr>
        <w:rFonts w:hint="default"/>
        <w:lang w:val="ru-RU" w:eastAsia="en-US" w:bidi="ar-SA"/>
      </w:rPr>
    </w:lvl>
    <w:lvl w:ilvl="5" w:tplc="EB1AD094">
      <w:numFmt w:val="bullet"/>
      <w:lvlText w:val="•"/>
      <w:lvlJc w:val="left"/>
      <w:pPr>
        <w:ind w:left="5042" w:hanging="392"/>
      </w:pPr>
      <w:rPr>
        <w:rFonts w:hint="default"/>
        <w:lang w:val="ru-RU" w:eastAsia="en-US" w:bidi="ar-SA"/>
      </w:rPr>
    </w:lvl>
    <w:lvl w:ilvl="6" w:tplc="5CDCEDB4">
      <w:numFmt w:val="bullet"/>
      <w:lvlText w:val="•"/>
      <w:lvlJc w:val="left"/>
      <w:pPr>
        <w:ind w:left="6027" w:hanging="392"/>
      </w:pPr>
      <w:rPr>
        <w:rFonts w:hint="default"/>
        <w:lang w:val="ru-RU" w:eastAsia="en-US" w:bidi="ar-SA"/>
      </w:rPr>
    </w:lvl>
    <w:lvl w:ilvl="7" w:tplc="9B4AFB10">
      <w:numFmt w:val="bullet"/>
      <w:lvlText w:val="•"/>
      <w:lvlJc w:val="left"/>
      <w:pPr>
        <w:ind w:left="7011" w:hanging="392"/>
      </w:pPr>
      <w:rPr>
        <w:rFonts w:hint="default"/>
        <w:lang w:val="ru-RU" w:eastAsia="en-US" w:bidi="ar-SA"/>
      </w:rPr>
    </w:lvl>
    <w:lvl w:ilvl="8" w:tplc="214A74B2">
      <w:numFmt w:val="bullet"/>
      <w:lvlText w:val="•"/>
      <w:lvlJc w:val="left"/>
      <w:pPr>
        <w:ind w:left="7996" w:hanging="392"/>
      </w:pPr>
      <w:rPr>
        <w:rFonts w:hint="default"/>
        <w:lang w:val="ru-RU" w:eastAsia="en-US" w:bidi="ar-SA"/>
      </w:rPr>
    </w:lvl>
  </w:abstractNum>
  <w:abstractNum w:abstractNumId="29">
    <w:nsid w:val="653027E0"/>
    <w:multiLevelType w:val="hybridMultilevel"/>
    <w:tmpl w:val="58564DBE"/>
    <w:lvl w:ilvl="0" w:tplc="0526C4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3325FE"/>
    <w:multiLevelType w:val="multilevel"/>
    <w:tmpl w:val="967ED0F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25A42C6"/>
    <w:multiLevelType w:val="hybridMultilevel"/>
    <w:tmpl w:val="C870FDC0"/>
    <w:lvl w:ilvl="0" w:tplc="677C5C26">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71DEE39E">
      <w:numFmt w:val="bullet"/>
      <w:lvlText w:val="•"/>
      <w:lvlJc w:val="left"/>
      <w:pPr>
        <w:ind w:left="1104" w:hanging="850"/>
      </w:pPr>
      <w:rPr>
        <w:rFonts w:hint="default"/>
        <w:lang w:val="ru-RU" w:eastAsia="en-US" w:bidi="ar-SA"/>
      </w:rPr>
    </w:lvl>
    <w:lvl w:ilvl="2" w:tplc="CBF88554">
      <w:numFmt w:val="bullet"/>
      <w:lvlText w:val="•"/>
      <w:lvlJc w:val="left"/>
      <w:pPr>
        <w:ind w:left="2089" w:hanging="850"/>
      </w:pPr>
      <w:rPr>
        <w:rFonts w:hint="default"/>
        <w:lang w:val="ru-RU" w:eastAsia="en-US" w:bidi="ar-SA"/>
      </w:rPr>
    </w:lvl>
    <w:lvl w:ilvl="3" w:tplc="5D9E0B58">
      <w:numFmt w:val="bullet"/>
      <w:lvlText w:val="•"/>
      <w:lvlJc w:val="left"/>
      <w:pPr>
        <w:ind w:left="3073" w:hanging="850"/>
      </w:pPr>
      <w:rPr>
        <w:rFonts w:hint="default"/>
        <w:lang w:val="ru-RU" w:eastAsia="en-US" w:bidi="ar-SA"/>
      </w:rPr>
    </w:lvl>
    <w:lvl w:ilvl="4" w:tplc="9EA6EE46">
      <w:numFmt w:val="bullet"/>
      <w:lvlText w:val="•"/>
      <w:lvlJc w:val="left"/>
      <w:pPr>
        <w:ind w:left="4058" w:hanging="850"/>
      </w:pPr>
      <w:rPr>
        <w:rFonts w:hint="default"/>
        <w:lang w:val="ru-RU" w:eastAsia="en-US" w:bidi="ar-SA"/>
      </w:rPr>
    </w:lvl>
    <w:lvl w:ilvl="5" w:tplc="B6BE4460">
      <w:numFmt w:val="bullet"/>
      <w:lvlText w:val="•"/>
      <w:lvlJc w:val="left"/>
      <w:pPr>
        <w:ind w:left="5042" w:hanging="850"/>
      </w:pPr>
      <w:rPr>
        <w:rFonts w:hint="default"/>
        <w:lang w:val="ru-RU" w:eastAsia="en-US" w:bidi="ar-SA"/>
      </w:rPr>
    </w:lvl>
    <w:lvl w:ilvl="6" w:tplc="81F29696">
      <w:numFmt w:val="bullet"/>
      <w:lvlText w:val="•"/>
      <w:lvlJc w:val="left"/>
      <w:pPr>
        <w:ind w:left="6027" w:hanging="850"/>
      </w:pPr>
      <w:rPr>
        <w:rFonts w:hint="default"/>
        <w:lang w:val="ru-RU" w:eastAsia="en-US" w:bidi="ar-SA"/>
      </w:rPr>
    </w:lvl>
    <w:lvl w:ilvl="7" w:tplc="A63A94E4">
      <w:numFmt w:val="bullet"/>
      <w:lvlText w:val="•"/>
      <w:lvlJc w:val="left"/>
      <w:pPr>
        <w:ind w:left="7011" w:hanging="850"/>
      </w:pPr>
      <w:rPr>
        <w:rFonts w:hint="default"/>
        <w:lang w:val="ru-RU" w:eastAsia="en-US" w:bidi="ar-SA"/>
      </w:rPr>
    </w:lvl>
    <w:lvl w:ilvl="8" w:tplc="5832FDF4">
      <w:numFmt w:val="bullet"/>
      <w:lvlText w:val="•"/>
      <w:lvlJc w:val="left"/>
      <w:pPr>
        <w:ind w:left="7996" w:hanging="850"/>
      </w:pPr>
      <w:rPr>
        <w:rFonts w:hint="default"/>
        <w:lang w:val="ru-RU" w:eastAsia="en-US" w:bidi="ar-SA"/>
      </w:rPr>
    </w:lvl>
  </w:abstractNum>
  <w:abstractNum w:abstractNumId="32">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6573DF9"/>
    <w:multiLevelType w:val="hybridMultilevel"/>
    <w:tmpl w:val="A1C8FD08"/>
    <w:lvl w:ilvl="0" w:tplc="4F24ACEE">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68655B8"/>
    <w:multiLevelType w:val="hybridMultilevel"/>
    <w:tmpl w:val="ABC09992"/>
    <w:lvl w:ilvl="0" w:tplc="A0042FEA">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5">
    <w:nsid w:val="77D62D60"/>
    <w:multiLevelType w:val="hybridMultilevel"/>
    <w:tmpl w:val="CCBA9130"/>
    <w:lvl w:ilvl="0" w:tplc="622A493A">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8360E95"/>
    <w:multiLevelType w:val="multilevel"/>
    <w:tmpl w:val="1D663A72"/>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CE70338"/>
    <w:multiLevelType w:val="multilevel"/>
    <w:tmpl w:val="223CC74A"/>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38">
    <w:nsid w:val="7F9E13E9"/>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9"/>
  </w:num>
  <w:num w:numId="3">
    <w:abstractNumId w:val="10"/>
  </w:num>
  <w:num w:numId="4">
    <w:abstractNumId w:val="9"/>
  </w:num>
  <w:num w:numId="5">
    <w:abstractNumId w:val="22"/>
  </w:num>
  <w:num w:numId="6">
    <w:abstractNumId w:val="34"/>
  </w:num>
  <w:num w:numId="7">
    <w:abstractNumId w:val="13"/>
  </w:num>
  <w:num w:numId="8">
    <w:abstractNumId w:val="19"/>
  </w:num>
  <w:num w:numId="9">
    <w:abstractNumId w:val="38"/>
  </w:num>
  <w:num w:numId="10">
    <w:abstractNumId w:val="35"/>
  </w:num>
  <w:num w:numId="11">
    <w:abstractNumId w:val="15"/>
  </w:num>
  <w:num w:numId="12">
    <w:abstractNumId w:val="28"/>
  </w:num>
  <w:num w:numId="13">
    <w:abstractNumId w:val="33"/>
  </w:num>
  <w:num w:numId="14">
    <w:abstractNumId w:val="18"/>
  </w:num>
  <w:num w:numId="15">
    <w:abstractNumId w:val="31"/>
  </w:num>
  <w:num w:numId="16">
    <w:abstractNumId w:val="20"/>
  </w:num>
  <w:num w:numId="17">
    <w:abstractNumId w:val="16"/>
  </w:num>
  <w:num w:numId="18">
    <w:abstractNumId w:val="12"/>
  </w:num>
  <w:num w:numId="19">
    <w:abstractNumId w:val="37"/>
  </w:num>
  <w:num w:numId="20">
    <w:abstractNumId w:val="21"/>
  </w:num>
  <w:num w:numId="21">
    <w:abstractNumId w:val="1"/>
  </w:num>
  <w:num w:numId="22">
    <w:abstractNumId w:val="14"/>
  </w:num>
  <w:num w:numId="23">
    <w:abstractNumId w:val="5"/>
  </w:num>
  <w:num w:numId="24">
    <w:abstractNumId w:val="23"/>
  </w:num>
  <w:num w:numId="25">
    <w:abstractNumId w:val="25"/>
  </w:num>
  <w:num w:numId="26">
    <w:abstractNumId w:val="6"/>
  </w:num>
  <w:num w:numId="27">
    <w:abstractNumId w:val="6"/>
    <w:lvlOverride w:ilvl="0">
      <w:startOverride w:val="1"/>
    </w:lvlOverride>
    <w:lvlOverride w:ilvl="1">
      <w:startOverride w:val="1"/>
    </w:lvlOverride>
  </w:num>
  <w:num w:numId="28">
    <w:abstractNumId w:val="6"/>
    <w:lvlOverride w:ilvl="0">
      <w:startOverride w:val="26"/>
    </w:lvlOverride>
  </w:num>
  <w:num w:numId="29">
    <w:abstractNumId w:val="27"/>
  </w:num>
  <w:num w:numId="30">
    <w:abstractNumId w:val="24"/>
  </w:num>
  <w:num w:numId="31">
    <w:abstractNumId w:val="6"/>
    <w:lvlOverride w:ilvl="0">
      <w:startOverride w:val="1"/>
    </w:lvlOverride>
    <w:lvlOverride w:ilvl="1">
      <w:startOverride w:val="1"/>
    </w:lvlOverride>
  </w:num>
  <w:num w:numId="32">
    <w:abstractNumId w:val="0"/>
  </w:num>
  <w:num w:numId="33">
    <w:abstractNumId w:val="11"/>
  </w:num>
  <w:num w:numId="34">
    <w:abstractNumId w:val="2"/>
  </w:num>
  <w:num w:numId="35">
    <w:abstractNumId w:val="6"/>
    <w:lvlOverride w:ilvl="0">
      <w:startOverride w:val="1"/>
    </w:lvlOverride>
    <w:lvlOverride w:ilvl="1">
      <w:startOverride w:val="1"/>
    </w:lvlOverride>
  </w:num>
  <w:num w:numId="36">
    <w:abstractNumId w:val="17"/>
  </w:num>
  <w:num w:numId="37">
    <w:abstractNumId w:val="3"/>
  </w:num>
  <w:num w:numId="38">
    <w:abstractNumId w:val="32"/>
  </w:num>
  <w:num w:numId="3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6"/>
  </w:num>
  <w:num w:numId="42">
    <w:abstractNumId w:val="8"/>
  </w:num>
  <w:num w:numId="43">
    <w:abstractNumId w:val="30"/>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7D95"/>
    <w:rsid w:val="00002D4B"/>
    <w:rsid w:val="000267AB"/>
    <w:rsid w:val="00096441"/>
    <w:rsid w:val="00097A8B"/>
    <w:rsid w:val="000A7BF1"/>
    <w:rsid w:val="000C61FD"/>
    <w:rsid w:val="000E5223"/>
    <w:rsid w:val="000E6E1D"/>
    <w:rsid w:val="000F04B8"/>
    <w:rsid w:val="001318A1"/>
    <w:rsid w:val="00131F68"/>
    <w:rsid w:val="00134BFD"/>
    <w:rsid w:val="00155163"/>
    <w:rsid w:val="00184085"/>
    <w:rsid w:val="001869B7"/>
    <w:rsid w:val="001A3B15"/>
    <w:rsid w:val="001B5EB6"/>
    <w:rsid w:val="001E0C0A"/>
    <w:rsid w:val="001F2E73"/>
    <w:rsid w:val="001F5DB0"/>
    <w:rsid w:val="002100B1"/>
    <w:rsid w:val="002313DF"/>
    <w:rsid w:val="002342D4"/>
    <w:rsid w:val="00237166"/>
    <w:rsid w:val="002516BB"/>
    <w:rsid w:val="00263127"/>
    <w:rsid w:val="002967B8"/>
    <w:rsid w:val="002B0797"/>
    <w:rsid w:val="002C215B"/>
    <w:rsid w:val="002D2444"/>
    <w:rsid w:val="002D3E7E"/>
    <w:rsid w:val="00316D7C"/>
    <w:rsid w:val="00353752"/>
    <w:rsid w:val="003867FD"/>
    <w:rsid w:val="003906B7"/>
    <w:rsid w:val="00397F80"/>
    <w:rsid w:val="003A28E9"/>
    <w:rsid w:val="003A415D"/>
    <w:rsid w:val="003D4B98"/>
    <w:rsid w:val="003F13EC"/>
    <w:rsid w:val="004127D6"/>
    <w:rsid w:val="0047266A"/>
    <w:rsid w:val="004923B5"/>
    <w:rsid w:val="004B5C0A"/>
    <w:rsid w:val="004C6A4C"/>
    <w:rsid w:val="004D5F41"/>
    <w:rsid w:val="004F45B7"/>
    <w:rsid w:val="00503383"/>
    <w:rsid w:val="005128BE"/>
    <w:rsid w:val="00520868"/>
    <w:rsid w:val="00565CAA"/>
    <w:rsid w:val="00590826"/>
    <w:rsid w:val="00590DBC"/>
    <w:rsid w:val="00592133"/>
    <w:rsid w:val="00593C0F"/>
    <w:rsid w:val="005C64DC"/>
    <w:rsid w:val="005C7E6E"/>
    <w:rsid w:val="005E6180"/>
    <w:rsid w:val="005F3744"/>
    <w:rsid w:val="006844A9"/>
    <w:rsid w:val="006C52D1"/>
    <w:rsid w:val="006F6DA6"/>
    <w:rsid w:val="0073124A"/>
    <w:rsid w:val="00750890"/>
    <w:rsid w:val="00761750"/>
    <w:rsid w:val="00773481"/>
    <w:rsid w:val="00781920"/>
    <w:rsid w:val="0079343A"/>
    <w:rsid w:val="00794373"/>
    <w:rsid w:val="0079692F"/>
    <w:rsid w:val="007B6AE9"/>
    <w:rsid w:val="007E1FE5"/>
    <w:rsid w:val="007F3B1F"/>
    <w:rsid w:val="007F787B"/>
    <w:rsid w:val="0081125F"/>
    <w:rsid w:val="008143DD"/>
    <w:rsid w:val="00830F29"/>
    <w:rsid w:val="008346B0"/>
    <w:rsid w:val="00842BB7"/>
    <w:rsid w:val="008450B8"/>
    <w:rsid w:val="00846ADE"/>
    <w:rsid w:val="00846CFB"/>
    <w:rsid w:val="00850B6C"/>
    <w:rsid w:val="00854A32"/>
    <w:rsid w:val="00877208"/>
    <w:rsid w:val="008B324F"/>
    <w:rsid w:val="008F4D8E"/>
    <w:rsid w:val="00922EAE"/>
    <w:rsid w:val="00923251"/>
    <w:rsid w:val="009239E1"/>
    <w:rsid w:val="009270B9"/>
    <w:rsid w:val="009448E2"/>
    <w:rsid w:val="00944AEF"/>
    <w:rsid w:val="00950579"/>
    <w:rsid w:val="00951765"/>
    <w:rsid w:val="00953851"/>
    <w:rsid w:val="00962F0B"/>
    <w:rsid w:val="00962FE7"/>
    <w:rsid w:val="009663C0"/>
    <w:rsid w:val="00983C4B"/>
    <w:rsid w:val="009937A0"/>
    <w:rsid w:val="009C6241"/>
    <w:rsid w:val="00A113B9"/>
    <w:rsid w:val="00A354B1"/>
    <w:rsid w:val="00A3650D"/>
    <w:rsid w:val="00A57CC5"/>
    <w:rsid w:val="00A80EAB"/>
    <w:rsid w:val="00A96017"/>
    <w:rsid w:val="00A976A7"/>
    <w:rsid w:val="00AA4851"/>
    <w:rsid w:val="00AD23CB"/>
    <w:rsid w:val="00AE791F"/>
    <w:rsid w:val="00AF4318"/>
    <w:rsid w:val="00AF7531"/>
    <w:rsid w:val="00B006F8"/>
    <w:rsid w:val="00B42D0A"/>
    <w:rsid w:val="00B44517"/>
    <w:rsid w:val="00BA321D"/>
    <w:rsid w:val="00BC2C6E"/>
    <w:rsid w:val="00BE3853"/>
    <w:rsid w:val="00C04631"/>
    <w:rsid w:val="00C0576F"/>
    <w:rsid w:val="00C13623"/>
    <w:rsid w:val="00C14F0D"/>
    <w:rsid w:val="00C3798E"/>
    <w:rsid w:val="00C50AD9"/>
    <w:rsid w:val="00C53E12"/>
    <w:rsid w:val="00CA0142"/>
    <w:rsid w:val="00CB181C"/>
    <w:rsid w:val="00CD60A7"/>
    <w:rsid w:val="00CE4E28"/>
    <w:rsid w:val="00CE7D95"/>
    <w:rsid w:val="00D02171"/>
    <w:rsid w:val="00D10E80"/>
    <w:rsid w:val="00D1132A"/>
    <w:rsid w:val="00D14D4E"/>
    <w:rsid w:val="00D2636A"/>
    <w:rsid w:val="00D30BBD"/>
    <w:rsid w:val="00D31D82"/>
    <w:rsid w:val="00D4558C"/>
    <w:rsid w:val="00D66764"/>
    <w:rsid w:val="00D71026"/>
    <w:rsid w:val="00D81985"/>
    <w:rsid w:val="00D97E72"/>
    <w:rsid w:val="00DB0617"/>
    <w:rsid w:val="00DC10EF"/>
    <w:rsid w:val="00DF3925"/>
    <w:rsid w:val="00E069E4"/>
    <w:rsid w:val="00E14737"/>
    <w:rsid w:val="00E21CC5"/>
    <w:rsid w:val="00E222FA"/>
    <w:rsid w:val="00E40BF3"/>
    <w:rsid w:val="00E6138F"/>
    <w:rsid w:val="00E65E0F"/>
    <w:rsid w:val="00E85227"/>
    <w:rsid w:val="00EB0143"/>
    <w:rsid w:val="00EC5560"/>
    <w:rsid w:val="00EE5663"/>
    <w:rsid w:val="00F252D2"/>
    <w:rsid w:val="00F64584"/>
    <w:rsid w:val="00F730AB"/>
    <w:rsid w:val="00F92FF9"/>
    <w:rsid w:val="00FC27B8"/>
    <w:rsid w:val="00FD671D"/>
    <w:rsid w:val="00FE4BB5"/>
    <w:rsid w:val="00FE4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95"/>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BC2C6E"/>
    <w:pPr>
      <w:keepNext/>
      <w:outlineLvl w:val="0"/>
    </w:pPr>
    <w:rPr>
      <w:rFonts w:eastAsia="Times New Roman"/>
      <w:sz w:val="28"/>
    </w:rPr>
  </w:style>
  <w:style w:type="paragraph" w:styleId="2">
    <w:name w:val="heading 2"/>
    <w:basedOn w:val="a"/>
    <w:next w:val="a"/>
    <w:link w:val="20"/>
    <w:qFormat/>
    <w:rsid w:val="00BC2C6E"/>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qFormat/>
    <w:rsid w:val="00BC2C6E"/>
    <w:pPr>
      <w:keepNext/>
      <w:jc w:val="right"/>
      <w:outlineLvl w:val="2"/>
    </w:pPr>
    <w:rPr>
      <w:rFonts w:eastAsia="Times New Roman"/>
      <w:b/>
      <w:sz w:val="28"/>
      <w:szCs w:val="24"/>
    </w:rPr>
  </w:style>
  <w:style w:type="paragraph" w:styleId="4">
    <w:name w:val="heading 4"/>
    <w:basedOn w:val="a"/>
    <w:next w:val="a"/>
    <w:link w:val="40"/>
    <w:qFormat/>
    <w:rsid w:val="00BC2C6E"/>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rPr>
  </w:style>
  <w:style w:type="paragraph" w:styleId="6">
    <w:name w:val="heading 6"/>
    <w:basedOn w:val="a"/>
    <w:next w:val="a"/>
    <w:link w:val="60"/>
    <w:qFormat/>
    <w:rsid w:val="00BC2C6E"/>
    <w:pPr>
      <w:keepNext/>
      <w:ind w:right="-62" w:firstLine="709"/>
      <w:jc w:val="both"/>
      <w:outlineLvl w:val="5"/>
    </w:pPr>
    <w:rPr>
      <w:rFonts w:eastAsia="Times New Roman"/>
      <w:i/>
      <w:sz w:val="28"/>
    </w:rPr>
  </w:style>
  <w:style w:type="paragraph" w:styleId="7">
    <w:name w:val="heading 7"/>
    <w:basedOn w:val="a"/>
    <w:next w:val="a"/>
    <w:link w:val="70"/>
    <w:uiPriority w:val="9"/>
    <w:unhideWhenUsed/>
    <w:qFormat/>
    <w:rsid w:val="00CE7D9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E7D95"/>
    <w:rPr>
      <w:rFonts w:ascii="Arial" w:eastAsia="Arial" w:hAnsi="Arial" w:cs="Arial"/>
      <w:b/>
      <w:bCs/>
      <w:i/>
      <w:iCs/>
      <w:lang w:eastAsia="ru-RU"/>
    </w:rPr>
  </w:style>
  <w:style w:type="paragraph" w:customStyle="1" w:styleId="ConsPlusNormal">
    <w:name w:val="ConsPlusNormal"/>
    <w:link w:val="ConsPlusNormal0"/>
    <w:qFormat/>
    <w:rsid w:val="00CE7D9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rsid w:val="00CE7D95"/>
    <w:pPr>
      <w:jc w:val="both"/>
    </w:pPr>
    <w:rPr>
      <w:sz w:val="36"/>
      <w:szCs w:val="36"/>
    </w:rPr>
  </w:style>
  <w:style w:type="character" w:customStyle="1" w:styleId="a4">
    <w:name w:val="Основной текст Знак"/>
    <w:basedOn w:val="a0"/>
    <w:link w:val="a3"/>
    <w:rsid w:val="00CE7D95"/>
    <w:rPr>
      <w:rFonts w:ascii="Times New Roman" w:eastAsia="Calibri" w:hAnsi="Times New Roman" w:cs="Times New Roman"/>
      <w:sz w:val="36"/>
      <w:szCs w:val="36"/>
      <w:lang w:eastAsia="ru-RU"/>
    </w:rPr>
  </w:style>
  <w:style w:type="paragraph" w:styleId="a5">
    <w:name w:val="List Paragraph"/>
    <w:basedOn w:val="a"/>
    <w:uiPriority w:val="34"/>
    <w:qFormat/>
    <w:rsid w:val="00CE7D95"/>
    <w:pPr>
      <w:ind w:left="720"/>
      <w:contextualSpacing/>
    </w:pPr>
  </w:style>
  <w:style w:type="character" w:customStyle="1" w:styleId="ConsPlusNormal0">
    <w:name w:val="ConsPlusNormal Знак"/>
    <w:link w:val="ConsPlusNormal"/>
    <w:rsid w:val="00CE7D95"/>
    <w:rPr>
      <w:rFonts w:ascii="Arial" w:eastAsia="Calibri" w:hAnsi="Arial" w:cs="Arial"/>
      <w:sz w:val="20"/>
      <w:szCs w:val="20"/>
      <w:lang w:eastAsia="ru-RU"/>
    </w:rPr>
  </w:style>
  <w:style w:type="paragraph" w:customStyle="1" w:styleId="11">
    <w:name w:val="Текст1"/>
    <w:basedOn w:val="a"/>
    <w:rsid w:val="00CE7D95"/>
    <w:pPr>
      <w:overflowPunct w:val="0"/>
      <w:autoSpaceDE w:val="0"/>
      <w:autoSpaceDN w:val="0"/>
      <w:adjustRightInd w:val="0"/>
      <w:textAlignment w:val="baseline"/>
    </w:pPr>
    <w:rPr>
      <w:rFonts w:ascii="Courier New" w:eastAsia="Times New Roman" w:hAnsi="Courier New"/>
    </w:rPr>
  </w:style>
  <w:style w:type="paragraph" w:customStyle="1" w:styleId="ConsPlusTitle">
    <w:name w:val="ConsPlusTitle"/>
    <w:uiPriority w:val="99"/>
    <w:rsid w:val="00CE7D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Default">
    <w:name w:val="Default"/>
    <w:rsid w:val="00CE7D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CE7D95"/>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E7D95"/>
    <w:pPr>
      <w:tabs>
        <w:tab w:val="center" w:pos="4677"/>
        <w:tab w:val="right" w:pos="9355"/>
      </w:tabs>
    </w:pPr>
  </w:style>
  <w:style w:type="character" w:customStyle="1" w:styleId="a8">
    <w:name w:val="Верхний колонтитул Знак"/>
    <w:basedOn w:val="a0"/>
    <w:link w:val="a7"/>
    <w:uiPriority w:val="99"/>
    <w:rsid w:val="00CE7D95"/>
    <w:rPr>
      <w:rFonts w:ascii="Times New Roman" w:eastAsia="Calibri" w:hAnsi="Times New Roman" w:cs="Times New Roman"/>
      <w:sz w:val="20"/>
      <w:szCs w:val="20"/>
      <w:lang w:eastAsia="ru-RU"/>
    </w:rPr>
  </w:style>
  <w:style w:type="paragraph" w:styleId="a9">
    <w:name w:val="footer"/>
    <w:basedOn w:val="a"/>
    <w:link w:val="aa"/>
    <w:unhideWhenUsed/>
    <w:rsid w:val="00CE7D95"/>
    <w:pPr>
      <w:tabs>
        <w:tab w:val="center" w:pos="4677"/>
        <w:tab w:val="right" w:pos="9355"/>
      </w:tabs>
    </w:pPr>
  </w:style>
  <w:style w:type="character" w:customStyle="1" w:styleId="aa">
    <w:name w:val="Нижний колонтитул Знак"/>
    <w:basedOn w:val="a0"/>
    <w:link w:val="a9"/>
    <w:rsid w:val="00CE7D95"/>
    <w:rPr>
      <w:rFonts w:ascii="Times New Roman" w:eastAsia="Calibri" w:hAnsi="Times New Roman" w:cs="Times New Roman"/>
      <w:sz w:val="20"/>
      <w:szCs w:val="20"/>
      <w:lang w:eastAsia="ru-RU"/>
    </w:rPr>
  </w:style>
  <w:style w:type="character" w:styleId="ab">
    <w:name w:val="Hyperlink"/>
    <w:basedOn w:val="a0"/>
    <w:uiPriority w:val="99"/>
    <w:unhideWhenUsed/>
    <w:rsid w:val="00CE7D95"/>
    <w:rPr>
      <w:color w:val="0563C1" w:themeColor="hyperlink"/>
      <w:u w:val="single"/>
    </w:rPr>
  </w:style>
  <w:style w:type="paragraph" w:styleId="ac">
    <w:name w:val="Balloon Text"/>
    <w:basedOn w:val="a"/>
    <w:link w:val="ad"/>
    <w:uiPriority w:val="99"/>
    <w:semiHidden/>
    <w:unhideWhenUsed/>
    <w:rsid w:val="00CE7D95"/>
    <w:rPr>
      <w:rFonts w:ascii="Segoe UI" w:hAnsi="Segoe UI" w:cs="Segoe UI"/>
      <w:sz w:val="18"/>
      <w:szCs w:val="18"/>
    </w:rPr>
  </w:style>
  <w:style w:type="character" w:customStyle="1" w:styleId="ad">
    <w:name w:val="Текст выноски Знак"/>
    <w:basedOn w:val="a0"/>
    <w:link w:val="ac"/>
    <w:uiPriority w:val="99"/>
    <w:semiHidden/>
    <w:rsid w:val="00CE7D95"/>
    <w:rPr>
      <w:rFonts w:ascii="Segoe UI" w:eastAsia="Calibri" w:hAnsi="Segoe UI" w:cs="Segoe UI"/>
      <w:sz w:val="18"/>
      <w:szCs w:val="18"/>
      <w:lang w:eastAsia="ru-RU"/>
    </w:rPr>
  </w:style>
  <w:style w:type="paragraph" w:customStyle="1" w:styleId="HTML1">
    <w:name w:val="Стандартный HTML1"/>
    <w:basedOn w:val="a"/>
    <w:rsid w:val="00CE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 w:type="character" w:customStyle="1" w:styleId="Heading1Char">
    <w:name w:val="Heading 1 Char"/>
    <w:basedOn w:val="a0"/>
    <w:uiPriority w:val="9"/>
    <w:rsid w:val="00CE7D95"/>
    <w:rPr>
      <w:rFonts w:ascii="Arial" w:eastAsia="Arial" w:hAnsi="Arial" w:cs="Arial"/>
      <w:sz w:val="40"/>
      <w:szCs w:val="40"/>
    </w:rPr>
  </w:style>
  <w:style w:type="paragraph" w:styleId="ae">
    <w:name w:val="annotation text"/>
    <w:link w:val="af"/>
    <w:uiPriority w:val="99"/>
    <w:rsid w:val="00CE7D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rsid w:val="00CE7D95"/>
    <w:rPr>
      <w:rFonts w:ascii="Times New Roman" w:eastAsia="Calibri" w:hAnsi="Times New Roman" w:cs="Times New Roman"/>
      <w:sz w:val="20"/>
      <w:szCs w:val="20"/>
      <w:lang w:eastAsia="ru-RU"/>
    </w:rPr>
  </w:style>
  <w:style w:type="paragraph" w:customStyle="1" w:styleId="ConsPlusNonformat">
    <w:name w:val="ConsPlusNonformat"/>
    <w:rsid w:val="00CE7D95"/>
    <w:pPr>
      <w:widowControl w:val="0"/>
      <w:spacing w:after="0" w:line="240" w:lineRule="auto"/>
    </w:pPr>
    <w:rPr>
      <w:rFonts w:ascii="Courier New" w:eastAsia="Times New Roman" w:hAnsi="Courier New" w:cs="Courier New"/>
      <w:sz w:val="20"/>
      <w:szCs w:val="20"/>
      <w:lang w:eastAsia="ru-RU"/>
    </w:rPr>
  </w:style>
  <w:style w:type="character" w:customStyle="1" w:styleId="af0">
    <w:name w:val="Гипертекстовая ссылка"/>
    <w:rsid w:val="00773481"/>
    <w:rPr>
      <w:b/>
      <w:bCs/>
      <w:color w:val="008000"/>
    </w:rPr>
  </w:style>
  <w:style w:type="character" w:customStyle="1" w:styleId="10">
    <w:name w:val="Заголовок 1 Знак"/>
    <w:basedOn w:val="a0"/>
    <w:link w:val="1"/>
    <w:rsid w:val="00BC2C6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C2C6E"/>
    <w:rPr>
      <w:rFonts w:ascii="Arial" w:eastAsia="Calibri" w:hAnsi="Arial" w:cs="Arial"/>
      <w:b/>
      <w:bCs/>
      <w:i/>
      <w:iCs/>
      <w:sz w:val="28"/>
      <w:szCs w:val="28"/>
      <w:lang w:eastAsia="ru-RU"/>
    </w:rPr>
  </w:style>
  <w:style w:type="character" w:customStyle="1" w:styleId="30">
    <w:name w:val="Заголовок 3 Знак"/>
    <w:basedOn w:val="a0"/>
    <w:link w:val="3"/>
    <w:rsid w:val="00BC2C6E"/>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BC2C6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BC2C6E"/>
    <w:rPr>
      <w:rFonts w:ascii="Arial" w:eastAsia="Arial" w:hAnsi="Arial" w:cs="Arial"/>
      <w:b/>
      <w:bCs/>
      <w:sz w:val="24"/>
      <w:szCs w:val="24"/>
      <w:lang w:eastAsia="ru-RU"/>
    </w:rPr>
  </w:style>
  <w:style w:type="character" w:customStyle="1" w:styleId="60">
    <w:name w:val="Заголовок 6 Знак"/>
    <w:basedOn w:val="a0"/>
    <w:link w:val="6"/>
    <w:rsid w:val="00BC2C6E"/>
    <w:rPr>
      <w:rFonts w:ascii="Times New Roman" w:eastAsia="Times New Roman" w:hAnsi="Times New Roman" w:cs="Times New Roman"/>
      <w:i/>
      <w:sz w:val="28"/>
      <w:szCs w:val="20"/>
      <w:lang w:eastAsia="ru-RU"/>
    </w:rPr>
  </w:style>
  <w:style w:type="character" w:customStyle="1" w:styleId="80">
    <w:name w:val="Заголовок 8 Знак"/>
    <w:basedOn w:val="a0"/>
    <w:link w:val="8"/>
    <w:uiPriority w:val="9"/>
    <w:rsid w:val="00BC2C6E"/>
    <w:rPr>
      <w:rFonts w:ascii="Arial" w:eastAsia="Arial" w:hAnsi="Arial" w:cs="Arial"/>
      <w:i/>
      <w:iCs/>
      <w:lang w:eastAsia="ru-RU"/>
    </w:rPr>
  </w:style>
  <w:style w:type="character" w:customStyle="1" w:styleId="90">
    <w:name w:val="Заголовок 9 Знак"/>
    <w:basedOn w:val="a0"/>
    <w:link w:val="9"/>
    <w:uiPriority w:val="9"/>
    <w:rsid w:val="00BC2C6E"/>
    <w:rPr>
      <w:rFonts w:ascii="Arial" w:eastAsia="Arial" w:hAnsi="Arial" w:cs="Arial"/>
      <w:i/>
      <w:iCs/>
      <w:sz w:val="21"/>
      <w:szCs w:val="21"/>
      <w:lang w:eastAsia="ru-RU"/>
    </w:rPr>
  </w:style>
  <w:style w:type="paragraph" w:styleId="31">
    <w:name w:val="Body Text Indent 3"/>
    <w:basedOn w:val="a"/>
    <w:link w:val="32"/>
    <w:rsid w:val="00BC2C6E"/>
    <w:pPr>
      <w:ind w:firstLine="708"/>
      <w:jc w:val="center"/>
    </w:pPr>
    <w:rPr>
      <w:rFonts w:eastAsia="Times New Roman"/>
      <w:b/>
      <w:sz w:val="28"/>
      <w:szCs w:val="24"/>
    </w:rPr>
  </w:style>
  <w:style w:type="character" w:customStyle="1" w:styleId="32">
    <w:name w:val="Основной текст с отступом 3 Знак"/>
    <w:basedOn w:val="a0"/>
    <w:link w:val="31"/>
    <w:rsid w:val="00BC2C6E"/>
    <w:rPr>
      <w:rFonts w:ascii="Times New Roman" w:eastAsia="Times New Roman" w:hAnsi="Times New Roman" w:cs="Times New Roman"/>
      <w:b/>
      <w:sz w:val="28"/>
      <w:szCs w:val="24"/>
      <w:lang w:eastAsia="ru-RU"/>
    </w:rPr>
  </w:style>
  <w:style w:type="character" w:styleId="af1">
    <w:name w:val="page number"/>
    <w:basedOn w:val="a0"/>
    <w:rsid w:val="00BC2C6E"/>
  </w:style>
  <w:style w:type="paragraph" w:customStyle="1" w:styleId="ConsNormal">
    <w:name w:val="ConsNormal"/>
    <w:rsid w:val="00BC2C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rsid w:val="00BC2C6E"/>
    <w:pPr>
      <w:jc w:val="both"/>
    </w:pPr>
    <w:rPr>
      <w:rFonts w:eastAsia="Times New Roman"/>
      <w:sz w:val="28"/>
      <w:szCs w:val="24"/>
    </w:rPr>
  </w:style>
  <w:style w:type="character" w:customStyle="1" w:styleId="22">
    <w:name w:val="Основной текст 2 Знак"/>
    <w:basedOn w:val="a0"/>
    <w:link w:val="21"/>
    <w:rsid w:val="00BC2C6E"/>
    <w:rPr>
      <w:rFonts w:ascii="Times New Roman" w:eastAsia="Times New Roman" w:hAnsi="Times New Roman" w:cs="Times New Roman"/>
      <w:sz w:val="28"/>
      <w:szCs w:val="24"/>
      <w:lang w:eastAsia="ru-RU"/>
    </w:rPr>
  </w:style>
  <w:style w:type="paragraph" w:styleId="33">
    <w:name w:val="Body Text 3"/>
    <w:basedOn w:val="a"/>
    <w:link w:val="34"/>
    <w:rsid w:val="00BC2C6E"/>
    <w:pPr>
      <w:spacing w:after="120"/>
    </w:pPr>
    <w:rPr>
      <w:rFonts w:eastAsia="Times New Roman"/>
      <w:sz w:val="16"/>
      <w:szCs w:val="16"/>
    </w:rPr>
  </w:style>
  <w:style w:type="character" w:customStyle="1" w:styleId="34">
    <w:name w:val="Основной текст 3 Знак"/>
    <w:basedOn w:val="a0"/>
    <w:link w:val="33"/>
    <w:rsid w:val="00BC2C6E"/>
    <w:rPr>
      <w:rFonts w:ascii="Times New Roman" w:eastAsia="Times New Roman" w:hAnsi="Times New Roman" w:cs="Times New Roman"/>
      <w:sz w:val="16"/>
      <w:szCs w:val="16"/>
      <w:lang w:eastAsia="ru-RU"/>
    </w:rPr>
  </w:style>
  <w:style w:type="paragraph" w:styleId="af2">
    <w:name w:val="Plain Text"/>
    <w:basedOn w:val="a"/>
    <w:link w:val="af3"/>
    <w:rsid w:val="00BC2C6E"/>
    <w:rPr>
      <w:rFonts w:ascii="Courier New" w:eastAsia="Times New Roman" w:hAnsi="Courier New" w:cs="Courier New"/>
    </w:rPr>
  </w:style>
  <w:style w:type="character" w:customStyle="1" w:styleId="af3">
    <w:name w:val="Текст Знак"/>
    <w:basedOn w:val="a0"/>
    <w:link w:val="af2"/>
    <w:rsid w:val="00BC2C6E"/>
    <w:rPr>
      <w:rFonts w:ascii="Courier New" w:eastAsia="Times New Roman" w:hAnsi="Courier New" w:cs="Courier New"/>
      <w:sz w:val="20"/>
      <w:szCs w:val="20"/>
      <w:lang w:eastAsia="ru-RU"/>
    </w:rPr>
  </w:style>
  <w:style w:type="paragraph" w:styleId="af4">
    <w:name w:val="Body Text Indent"/>
    <w:basedOn w:val="a"/>
    <w:link w:val="af5"/>
    <w:rsid w:val="00BC2C6E"/>
    <w:pPr>
      <w:spacing w:after="120"/>
      <w:ind w:left="283"/>
    </w:pPr>
    <w:rPr>
      <w:rFonts w:eastAsia="Times New Roman"/>
      <w:sz w:val="24"/>
      <w:szCs w:val="24"/>
    </w:rPr>
  </w:style>
  <w:style w:type="character" w:customStyle="1" w:styleId="af5">
    <w:name w:val="Основной текст с отступом Знак"/>
    <w:basedOn w:val="a0"/>
    <w:link w:val="af4"/>
    <w:rsid w:val="00BC2C6E"/>
    <w:rPr>
      <w:rFonts w:ascii="Times New Roman" w:eastAsia="Times New Roman" w:hAnsi="Times New Roman" w:cs="Times New Roman"/>
      <w:sz w:val="24"/>
      <w:szCs w:val="24"/>
      <w:lang w:eastAsia="ru-RU"/>
    </w:rPr>
  </w:style>
  <w:style w:type="paragraph" w:customStyle="1" w:styleId="af6">
    <w:name w:val="Знак Знак Знак Знак Знак Знак Знак"/>
    <w:basedOn w:val="a"/>
    <w:rsid w:val="00BC2C6E"/>
    <w:pPr>
      <w:spacing w:before="100" w:beforeAutospacing="1" w:after="100" w:afterAutospacing="1"/>
      <w:jc w:val="both"/>
    </w:pPr>
    <w:rPr>
      <w:rFonts w:ascii="Tahoma" w:eastAsia="Times New Roman" w:hAnsi="Tahoma"/>
      <w:lang w:val="en-US" w:eastAsia="en-US"/>
    </w:rPr>
  </w:style>
  <w:style w:type="paragraph" w:customStyle="1" w:styleId="12">
    <w:name w:val="Без интервала1"/>
    <w:aliases w:val="Верстка"/>
    <w:qFormat/>
    <w:rsid w:val="00BC2C6E"/>
    <w:pPr>
      <w:spacing w:after="0" w:line="240" w:lineRule="auto"/>
    </w:pPr>
    <w:rPr>
      <w:rFonts w:ascii="Arial" w:eastAsia="Calibri" w:hAnsi="Arial" w:cs="Times New Roman"/>
      <w:sz w:val="12"/>
    </w:rPr>
  </w:style>
  <w:style w:type="paragraph" w:styleId="af7">
    <w:name w:val="caption"/>
    <w:basedOn w:val="a"/>
    <w:next w:val="a"/>
    <w:qFormat/>
    <w:rsid w:val="00BC2C6E"/>
    <w:rPr>
      <w:rFonts w:ascii="Arial" w:eastAsia="Times New Roman" w:hAnsi="Arial"/>
      <w:b/>
      <w:spacing w:val="204"/>
      <w:sz w:val="48"/>
    </w:rPr>
  </w:style>
  <w:style w:type="character" w:customStyle="1" w:styleId="st">
    <w:name w:val="st"/>
    <w:basedOn w:val="a0"/>
    <w:rsid w:val="00BC2C6E"/>
  </w:style>
  <w:style w:type="character" w:styleId="af8">
    <w:name w:val="Emphasis"/>
    <w:uiPriority w:val="20"/>
    <w:qFormat/>
    <w:rsid w:val="00BC2C6E"/>
    <w:rPr>
      <w:i/>
      <w:iCs/>
    </w:rPr>
  </w:style>
  <w:style w:type="character" w:customStyle="1" w:styleId="apple-converted-space">
    <w:name w:val="apple-converted-space"/>
    <w:rsid w:val="00BC2C6E"/>
  </w:style>
  <w:style w:type="paragraph" w:styleId="23">
    <w:name w:val="Body Text Indent 2"/>
    <w:basedOn w:val="a"/>
    <w:link w:val="24"/>
    <w:uiPriority w:val="99"/>
    <w:unhideWhenUsed/>
    <w:rsid w:val="00BC2C6E"/>
    <w:pPr>
      <w:spacing w:after="120" w:line="480" w:lineRule="auto"/>
      <w:ind w:left="283"/>
    </w:pPr>
    <w:rPr>
      <w:rFonts w:eastAsia="Times New Roman"/>
      <w:sz w:val="24"/>
      <w:szCs w:val="24"/>
    </w:rPr>
  </w:style>
  <w:style w:type="character" w:customStyle="1" w:styleId="24">
    <w:name w:val="Основной текст с отступом 2 Знак"/>
    <w:basedOn w:val="a0"/>
    <w:link w:val="23"/>
    <w:uiPriority w:val="99"/>
    <w:rsid w:val="00BC2C6E"/>
    <w:rPr>
      <w:rFonts w:ascii="Times New Roman" w:eastAsia="Times New Roman" w:hAnsi="Times New Roman" w:cs="Times New Roman"/>
      <w:sz w:val="24"/>
      <w:szCs w:val="24"/>
      <w:lang w:eastAsia="ru-RU"/>
    </w:rPr>
  </w:style>
  <w:style w:type="character" w:customStyle="1" w:styleId="13">
    <w:name w:val="Текст примечания Знак1"/>
    <w:uiPriority w:val="99"/>
    <w:semiHidden/>
    <w:rsid w:val="00BC2C6E"/>
    <w:rPr>
      <w:rFonts w:ascii="Times New Roman" w:eastAsia="Times New Roman" w:hAnsi="Times New Roman"/>
    </w:rPr>
  </w:style>
  <w:style w:type="character" w:styleId="af9">
    <w:name w:val="annotation reference"/>
    <w:uiPriority w:val="99"/>
    <w:semiHidden/>
    <w:unhideWhenUsed/>
    <w:rsid w:val="00BC2C6E"/>
    <w:rPr>
      <w:sz w:val="16"/>
      <w:szCs w:val="16"/>
    </w:rPr>
  </w:style>
  <w:style w:type="paragraph" w:styleId="afa">
    <w:name w:val="annotation subject"/>
    <w:basedOn w:val="ae"/>
    <w:next w:val="ae"/>
    <w:link w:val="afb"/>
    <w:uiPriority w:val="99"/>
    <w:semiHidden/>
    <w:unhideWhenUsed/>
    <w:rsid w:val="00BC2C6E"/>
    <w:pPr>
      <w:pBdr>
        <w:top w:val="none" w:sz="0" w:space="0" w:color="auto"/>
        <w:left w:val="none" w:sz="0" w:space="0" w:color="auto"/>
        <w:bottom w:val="none" w:sz="0" w:space="0" w:color="auto"/>
        <w:right w:val="none" w:sz="0" w:space="0" w:color="auto"/>
        <w:between w:val="none" w:sz="0" w:space="0" w:color="auto"/>
      </w:pBdr>
    </w:pPr>
    <w:rPr>
      <w:rFonts w:eastAsia="Times New Roman"/>
      <w:b/>
      <w:bCs/>
    </w:rPr>
  </w:style>
  <w:style w:type="character" w:customStyle="1" w:styleId="afb">
    <w:name w:val="Тема примечания Знак"/>
    <w:basedOn w:val="af"/>
    <w:link w:val="afa"/>
    <w:uiPriority w:val="99"/>
    <w:semiHidden/>
    <w:rsid w:val="00BC2C6E"/>
    <w:rPr>
      <w:rFonts w:ascii="Times New Roman" w:eastAsia="Times New Roman" w:hAnsi="Times New Roman" w:cs="Times New Roman"/>
      <w:b/>
      <w:bCs/>
      <w:sz w:val="20"/>
      <w:szCs w:val="20"/>
      <w:lang w:eastAsia="ru-RU"/>
    </w:rPr>
  </w:style>
  <w:style w:type="numbering" w:customStyle="1" w:styleId="14">
    <w:name w:val="Нет списка1"/>
    <w:next w:val="a2"/>
    <w:uiPriority w:val="99"/>
    <w:semiHidden/>
    <w:unhideWhenUsed/>
    <w:rsid w:val="00BC2C6E"/>
  </w:style>
  <w:style w:type="character" w:customStyle="1" w:styleId="Heading2Char">
    <w:name w:val="Heading 2 Char"/>
    <w:uiPriority w:val="9"/>
    <w:rsid w:val="00BC2C6E"/>
    <w:rPr>
      <w:rFonts w:ascii="Arial" w:eastAsia="Arial" w:hAnsi="Arial" w:cs="Arial"/>
      <w:sz w:val="34"/>
    </w:rPr>
  </w:style>
  <w:style w:type="character" w:customStyle="1" w:styleId="Heading3Char">
    <w:name w:val="Heading 3 Char"/>
    <w:uiPriority w:val="9"/>
    <w:rsid w:val="00BC2C6E"/>
    <w:rPr>
      <w:rFonts w:ascii="Arial" w:eastAsia="Arial" w:hAnsi="Arial" w:cs="Arial"/>
      <w:sz w:val="30"/>
      <w:szCs w:val="30"/>
    </w:rPr>
  </w:style>
  <w:style w:type="character" w:customStyle="1" w:styleId="Heading4Char">
    <w:name w:val="Heading 4 Char"/>
    <w:uiPriority w:val="9"/>
    <w:rsid w:val="00BC2C6E"/>
    <w:rPr>
      <w:rFonts w:ascii="Arial" w:eastAsia="Arial" w:hAnsi="Arial" w:cs="Arial"/>
      <w:b/>
      <w:bCs/>
      <w:sz w:val="26"/>
      <w:szCs w:val="26"/>
    </w:rPr>
  </w:style>
  <w:style w:type="character" w:customStyle="1" w:styleId="Heading6Char">
    <w:name w:val="Heading 6 Char"/>
    <w:uiPriority w:val="9"/>
    <w:rsid w:val="00BC2C6E"/>
    <w:rPr>
      <w:rFonts w:ascii="Arial" w:eastAsia="Arial" w:hAnsi="Arial" w:cs="Arial"/>
      <w:b/>
      <w:bCs/>
      <w:sz w:val="22"/>
      <w:szCs w:val="22"/>
    </w:rPr>
  </w:style>
  <w:style w:type="paragraph" w:styleId="afc">
    <w:name w:val="Title"/>
    <w:basedOn w:val="a"/>
    <w:next w:val="a"/>
    <w:link w:val="afd"/>
    <w:qFormat/>
    <w:rsid w:val="00BC2C6E"/>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rFonts w:eastAsia="Times New Roman"/>
      <w:sz w:val="48"/>
      <w:szCs w:val="48"/>
    </w:rPr>
  </w:style>
  <w:style w:type="character" w:customStyle="1" w:styleId="afd">
    <w:name w:val="Название Знак"/>
    <w:basedOn w:val="a0"/>
    <w:link w:val="afc"/>
    <w:rsid w:val="00BC2C6E"/>
    <w:rPr>
      <w:rFonts w:ascii="Times New Roman" w:eastAsia="Times New Roman" w:hAnsi="Times New Roman" w:cs="Times New Roman"/>
      <w:sz w:val="48"/>
      <w:szCs w:val="48"/>
      <w:lang w:eastAsia="ru-RU"/>
    </w:rPr>
  </w:style>
  <w:style w:type="paragraph" w:styleId="afe">
    <w:name w:val="Subtitle"/>
    <w:basedOn w:val="a"/>
    <w:next w:val="a"/>
    <w:link w:val="aff"/>
    <w:uiPriority w:val="11"/>
    <w:qFormat/>
    <w:rsid w:val="00BC2C6E"/>
    <w:pPr>
      <w:pBdr>
        <w:top w:val="none" w:sz="4" w:space="0" w:color="000000"/>
        <w:left w:val="none" w:sz="4" w:space="0" w:color="000000"/>
        <w:bottom w:val="none" w:sz="4" w:space="0" w:color="000000"/>
        <w:right w:val="none" w:sz="4" w:space="0" w:color="000000"/>
        <w:between w:val="none" w:sz="4" w:space="0" w:color="000000"/>
      </w:pBdr>
      <w:spacing w:before="200" w:after="200"/>
    </w:pPr>
    <w:rPr>
      <w:rFonts w:eastAsia="Times New Roman"/>
      <w:sz w:val="24"/>
      <w:szCs w:val="24"/>
    </w:rPr>
  </w:style>
  <w:style w:type="character" w:customStyle="1" w:styleId="aff">
    <w:name w:val="Подзаголовок Знак"/>
    <w:basedOn w:val="a0"/>
    <w:link w:val="afe"/>
    <w:uiPriority w:val="11"/>
    <w:rsid w:val="00BC2C6E"/>
    <w:rPr>
      <w:rFonts w:ascii="Times New Roman" w:eastAsia="Times New Roman" w:hAnsi="Times New Roman" w:cs="Times New Roman"/>
      <w:sz w:val="24"/>
      <w:szCs w:val="24"/>
      <w:lang w:eastAsia="ru-RU"/>
    </w:rPr>
  </w:style>
  <w:style w:type="paragraph" w:styleId="25">
    <w:name w:val="Quote"/>
    <w:basedOn w:val="a"/>
    <w:next w:val="a"/>
    <w:link w:val="26"/>
    <w:uiPriority w:val="29"/>
    <w:qFormat/>
    <w:rsid w:val="00BC2C6E"/>
    <w:pPr>
      <w:pBdr>
        <w:top w:val="none" w:sz="4" w:space="0" w:color="000000"/>
        <w:left w:val="none" w:sz="4" w:space="0" w:color="000000"/>
        <w:bottom w:val="none" w:sz="4" w:space="0" w:color="000000"/>
        <w:right w:val="none" w:sz="4" w:space="0" w:color="000000"/>
        <w:between w:val="none" w:sz="4" w:space="0" w:color="000000"/>
      </w:pBdr>
      <w:ind w:left="720" w:right="720"/>
    </w:pPr>
    <w:rPr>
      <w:rFonts w:eastAsia="Times New Roman"/>
      <w:i/>
      <w:sz w:val="24"/>
      <w:szCs w:val="24"/>
    </w:rPr>
  </w:style>
  <w:style w:type="character" w:customStyle="1" w:styleId="26">
    <w:name w:val="Цитата 2 Знак"/>
    <w:basedOn w:val="a0"/>
    <w:link w:val="25"/>
    <w:uiPriority w:val="29"/>
    <w:rsid w:val="00BC2C6E"/>
    <w:rPr>
      <w:rFonts w:ascii="Times New Roman" w:eastAsia="Times New Roman" w:hAnsi="Times New Roman" w:cs="Times New Roman"/>
      <w:i/>
      <w:sz w:val="24"/>
      <w:szCs w:val="24"/>
      <w:lang w:eastAsia="ru-RU"/>
    </w:rPr>
  </w:style>
  <w:style w:type="paragraph" w:styleId="aff0">
    <w:name w:val="Intense Quote"/>
    <w:basedOn w:val="a"/>
    <w:next w:val="a"/>
    <w:link w:val="aff1"/>
    <w:uiPriority w:val="30"/>
    <w:qFormat/>
    <w:rsid w:val="00BC2C6E"/>
    <w:pPr>
      <w:pBdr>
        <w:top w:val="single" w:sz="4" w:space="5" w:color="FFFFFF"/>
        <w:left w:val="single" w:sz="4" w:space="10" w:color="FFFFFF"/>
        <w:bottom w:val="single" w:sz="4" w:space="5" w:color="FFFFFF"/>
        <w:right w:val="single" w:sz="4" w:space="10" w:color="FFFFFF"/>
        <w:between w:val="none" w:sz="4" w:space="0" w:color="000000"/>
      </w:pBdr>
      <w:shd w:val="clear" w:color="F2F2F2" w:fill="F2F2F2"/>
      <w:ind w:left="720" w:right="720"/>
    </w:pPr>
    <w:rPr>
      <w:rFonts w:eastAsia="Times New Roman"/>
      <w:i/>
      <w:sz w:val="24"/>
      <w:szCs w:val="24"/>
    </w:rPr>
  </w:style>
  <w:style w:type="character" w:customStyle="1" w:styleId="aff1">
    <w:name w:val="Выделенная цитата Знак"/>
    <w:basedOn w:val="a0"/>
    <w:link w:val="aff0"/>
    <w:uiPriority w:val="30"/>
    <w:rsid w:val="00BC2C6E"/>
    <w:rPr>
      <w:rFonts w:ascii="Times New Roman" w:eastAsia="Times New Roman" w:hAnsi="Times New Roman" w:cs="Times New Roman"/>
      <w:i/>
      <w:sz w:val="24"/>
      <w:szCs w:val="24"/>
      <w:shd w:val="clear" w:color="F2F2F2" w:fill="F2F2F2"/>
      <w:lang w:eastAsia="ru-RU"/>
    </w:rPr>
  </w:style>
  <w:style w:type="character" w:customStyle="1" w:styleId="HeaderChar">
    <w:name w:val="Header Char"/>
    <w:uiPriority w:val="99"/>
    <w:rsid w:val="00BC2C6E"/>
  </w:style>
  <w:style w:type="character" w:customStyle="1" w:styleId="FooterChar">
    <w:name w:val="Footer Char"/>
    <w:uiPriority w:val="99"/>
    <w:rsid w:val="00BC2C6E"/>
  </w:style>
  <w:style w:type="character" w:customStyle="1" w:styleId="CaptionChar">
    <w:name w:val="Caption Char"/>
    <w:uiPriority w:val="99"/>
    <w:rsid w:val="00BC2C6E"/>
  </w:style>
  <w:style w:type="table" w:customStyle="1" w:styleId="TableGridLight">
    <w:name w:val="Table Grid Light"/>
    <w:basedOn w:val="a1"/>
    <w:uiPriority w:val="59"/>
    <w:rsid w:val="00BC2C6E"/>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rsid w:val="00BC2C6E"/>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210">
    <w:name w:val="Таблица простая 21"/>
    <w:basedOn w:val="a1"/>
    <w:uiPriority w:val="59"/>
    <w:rsid w:val="00BC2C6E"/>
    <w:pPr>
      <w:spacing w:after="0" w:line="240" w:lineRule="auto"/>
    </w:pPr>
    <w:rPr>
      <w:rFonts w:ascii="Calibri" w:eastAsia="Calibri" w:hAnsi="Calibri" w:cs="Calibri"/>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41">
    <w:name w:val="Таблица простая 4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51">
    <w:name w:val="Таблица простая 5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11">
    <w:name w:val="Таблица-сетка 1 светл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2-Accent1">
    <w:name w:val="Grid Table 2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31">
    <w:name w:val="Таблица-сетка 3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3-Accent1">
    <w:name w:val="Grid Table 3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41">
    <w:name w:val="Таблица-сетка 41"/>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FFFFFF"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4-Accent1">
    <w:name w:val="Grid Table 4 - Accent 1"/>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FFFFFF"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FFFFFF"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FFFFFF"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FFFFFF"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FFFFFF"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FFFFF"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51">
    <w:name w:val="Таблица-сетка 5 тем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108" w:type="dxa"/>
        <w:bottom w:w="0" w:type="dxa"/>
        <w:right w:w="108" w:type="dxa"/>
      </w:tblCellMar>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108" w:type="dxa"/>
        <w:bottom w:w="0" w:type="dxa"/>
        <w:right w:w="108" w:type="dxa"/>
      </w:tblCellMar>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108" w:type="dxa"/>
        <w:bottom w:w="0" w:type="dxa"/>
        <w:right w:w="108" w:type="dxa"/>
      </w:tblCellMar>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108" w:type="dxa"/>
        <w:bottom w:w="0" w:type="dxa"/>
        <w:right w:w="108" w:type="dxa"/>
      </w:tblCellMar>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108" w:type="dxa"/>
        <w:bottom w:w="0" w:type="dxa"/>
        <w:right w:w="108" w:type="dxa"/>
      </w:tblCellMar>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61">
    <w:name w:val="Таблица-сетка 6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FFFFFF" w:fill="CBCBCB"/>
      </w:tcPr>
    </w:tblStylePr>
    <w:tblStylePr w:type="band1Horz">
      <w:rPr>
        <w:rFonts w:ascii="Arial" w:hAnsi="Arial"/>
        <w:color w:val="7F7F7F"/>
        <w:sz w:val="22"/>
      </w:rPr>
      <w:tblPr/>
      <w:tcPr>
        <w:shd w:val="clear" w:color="FFFFFF"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DE9D8"/>
      </w:tcPr>
    </w:tblStylePr>
    <w:tblStylePr w:type="band1Horz">
      <w:rPr>
        <w:rFonts w:ascii="Arial" w:hAnsi="Arial"/>
        <w:color w:val="266779"/>
        <w:sz w:val="22"/>
      </w:rPr>
      <w:tblPr/>
      <w:tcPr>
        <w:shd w:val="clear" w:color="FFFFFF"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F2F2F2"/>
      </w:tcPr>
    </w:tblStylePr>
    <w:tblStylePr w:type="band1Horz">
      <w:rPr>
        <w:rFonts w:ascii="Arial" w:hAnsi="Arial"/>
        <w:color w:val="7F7F7F"/>
        <w:sz w:val="22"/>
      </w:rPr>
      <w:tblPr/>
      <w:tcPr>
        <w:shd w:val="clear" w:color="FFFFFF"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tblPr/>
      <w:tcPr>
        <w:shd w:val="clear" w:color="FFFFFF" w:fill="FDE9D8"/>
      </w:tcPr>
    </w:tblStylePr>
    <w:tblStylePr w:type="band1Horz">
      <w:rPr>
        <w:rFonts w:ascii="Arial" w:hAnsi="Arial"/>
        <w:color w:val="B15407"/>
        <w:sz w:val="22"/>
      </w:rPr>
      <w:tblPr/>
      <w:tcPr>
        <w:shd w:val="clear" w:color="FFFFFF"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210">
    <w:name w:val="Список-таблица 2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2-Accent1">
    <w:name w:val="List Table 2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310">
    <w:name w:val="Список-таблица 3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4-Accent1">
    <w:name w:val="List Table 4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510">
    <w:name w:val="Список-таблица 5 тем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FFFFF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FFFFF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7F7F7F"/>
      </w:tcPr>
    </w:tblStylePr>
    <w:tblStylePr w:type="band2Horz">
      <w:tblPr/>
      <w:tcPr>
        <w:tcBorders>
          <w:top w:val="single" w:sz="4" w:space="0" w:color="FFFFFF"/>
          <w:bottom w:val="single" w:sz="4" w:space="0" w:color="FFFFFF"/>
        </w:tcBorders>
        <w:shd w:val="clear" w:color="FFFFFF" w:fill="7F7F7F"/>
      </w:tcPr>
    </w:tblStylePr>
  </w:style>
  <w:style w:type="table" w:customStyle="1" w:styleId="ListTable5Dark-Accent1">
    <w:name w:val="List Table 5 Dark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FFFFFF"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FFFFFF"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4F81BD"/>
      </w:tcPr>
    </w:tblStylePr>
    <w:tblStylePr w:type="band2Horz">
      <w:tblPr/>
      <w:tcPr>
        <w:tcBorders>
          <w:top w:val="single" w:sz="4" w:space="0" w:color="FFFFFF"/>
          <w:bottom w:val="single" w:sz="4" w:space="0" w:color="FFFFFF"/>
        </w:tcBorders>
        <w:shd w:val="clear" w:color="FFFFFF" w:fill="4F81BD"/>
      </w:tcPr>
    </w:tblStylePr>
  </w:style>
  <w:style w:type="table" w:customStyle="1" w:styleId="ListTable5Dark-Accent2">
    <w:name w:val="List Table 5 Dark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FFFFFF"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FFFFFF"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D99695"/>
      </w:tcPr>
    </w:tblStylePr>
    <w:tblStylePr w:type="band2Horz">
      <w:tblPr/>
      <w:tcPr>
        <w:tcBorders>
          <w:top w:val="single" w:sz="4" w:space="0" w:color="FFFFFF"/>
          <w:bottom w:val="single" w:sz="4" w:space="0" w:color="FFFFFF"/>
        </w:tcBorders>
        <w:shd w:val="clear" w:color="FFFFFF" w:fill="D99695"/>
      </w:tcPr>
    </w:tblStylePr>
  </w:style>
  <w:style w:type="table" w:customStyle="1" w:styleId="ListTable5Dark-Accent3">
    <w:name w:val="List Table 5 Dark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FFFFFF"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FFFFFF"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C3D69B"/>
      </w:tcPr>
    </w:tblStylePr>
    <w:tblStylePr w:type="band2Horz">
      <w:tblPr/>
      <w:tcPr>
        <w:tcBorders>
          <w:top w:val="single" w:sz="4" w:space="0" w:color="FFFFFF"/>
          <w:bottom w:val="single" w:sz="4" w:space="0" w:color="FFFFFF"/>
        </w:tcBorders>
        <w:shd w:val="clear" w:color="FFFFFF" w:fill="C3D69B"/>
      </w:tcPr>
    </w:tblStylePr>
  </w:style>
  <w:style w:type="table" w:customStyle="1" w:styleId="ListTable5Dark-Accent4">
    <w:name w:val="List Table 5 Dark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FFFFFF"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FFFFFF"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B2A1C6"/>
      </w:tcPr>
    </w:tblStylePr>
    <w:tblStylePr w:type="band2Horz">
      <w:tblPr/>
      <w:tcPr>
        <w:tcBorders>
          <w:top w:val="single" w:sz="4" w:space="0" w:color="FFFFFF"/>
          <w:bottom w:val="single" w:sz="4" w:space="0" w:color="FFFFFF"/>
        </w:tcBorders>
        <w:shd w:val="clear" w:color="FFFFFF" w:fill="B2A1C6"/>
      </w:tcPr>
    </w:tblStylePr>
  </w:style>
  <w:style w:type="table" w:customStyle="1" w:styleId="ListTable5Dark-Accent5">
    <w:name w:val="List Table 5 Dark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FFFFFF"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FFFFFF"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92CCDC"/>
      </w:tcPr>
    </w:tblStylePr>
    <w:tblStylePr w:type="band2Horz">
      <w:tblPr/>
      <w:tcPr>
        <w:tcBorders>
          <w:top w:val="single" w:sz="4" w:space="0" w:color="FFFFFF"/>
          <w:bottom w:val="single" w:sz="4" w:space="0" w:color="FFFFFF"/>
        </w:tcBorders>
        <w:shd w:val="clear" w:color="FFFFFF" w:fill="92CCDC"/>
      </w:tcPr>
    </w:tblStylePr>
  </w:style>
  <w:style w:type="table" w:customStyle="1" w:styleId="ListTable5Dark-Accent6">
    <w:name w:val="List Table 5 Dark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FFFFF"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FFFFF"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AC090"/>
      </w:tcPr>
    </w:tblStylePr>
    <w:tblStylePr w:type="band2Horz">
      <w:tblPr/>
      <w:tcPr>
        <w:tcBorders>
          <w:top w:val="single" w:sz="4" w:space="0" w:color="FFFFFF"/>
          <w:bottom w:val="single" w:sz="4" w:space="0" w:color="FFFFFF"/>
        </w:tcBorders>
        <w:shd w:val="clear" w:color="FFFFFF" w:fill="FAC090"/>
      </w:tcPr>
    </w:tblStylePr>
  </w:style>
  <w:style w:type="table" w:customStyle="1" w:styleId="-610">
    <w:name w:val="Список-таблица 6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FFFFFF" w:fill="BFBFBF"/>
      </w:tcPr>
    </w:tblStylePr>
    <w:tblStylePr w:type="band1Horz">
      <w:rPr>
        <w:rFonts w:ascii="Arial" w:hAnsi="Arial"/>
        <w:color w:val="000000"/>
        <w:sz w:val="22"/>
      </w:rPr>
      <w:tblPr/>
      <w:tcPr>
        <w:shd w:val="clear" w:color="FFFFF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BFBFBF"/>
      </w:tcPr>
    </w:tblStylePr>
    <w:tblStylePr w:type="band1Horz">
      <w:rPr>
        <w:rFonts w:ascii="Arial" w:hAnsi="Arial"/>
        <w:color w:val="7F7F7F"/>
        <w:sz w:val="22"/>
      </w:rPr>
      <w:tblPr/>
      <w:tcPr>
        <w:shd w:val="clear" w:color="FFFFF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Lined-Accent">
    <w:name w:val="Lined - Accent"/>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Lined-Accent">
    <w:name w:val="Bordered &amp; Lined - Accent"/>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
    <w:name w:val="Bordered"/>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footnote text"/>
    <w:basedOn w:val="a"/>
    <w:link w:val="aff3"/>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spacing w:after="40"/>
    </w:pPr>
    <w:rPr>
      <w:rFonts w:eastAsia="Times New Roman"/>
      <w:sz w:val="18"/>
      <w:szCs w:val="24"/>
    </w:rPr>
  </w:style>
  <w:style w:type="character" w:customStyle="1" w:styleId="aff3">
    <w:name w:val="Текст сноски Знак"/>
    <w:basedOn w:val="a0"/>
    <w:link w:val="aff2"/>
    <w:uiPriority w:val="99"/>
    <w:semiHidden/>
    <w:rsid w:val="00BC2C6E"/>
    <w:rPr>
      <w:rFonts w:ascii="Times New Roman" w:eastAsia="Times New Roman" w:hAnsi="Times New Roman" w:cs="Times New Roman"/>
      <w:sz w:val="18"/>
      <w:szCs w:val="24"/>
      <w:lang w:eastAsia="ru-RU"/>
    </w:rPr>
  </w:style>
  <w:style w:type="character" w:styleId="aff4">
    <w:name w:val="footnote reference"/>
    <w:uiPriority w:val="99"/>
    <w:unhideWhenUsed/>
    <w:rsid w:val="00BC2C6E"/>
    <w:rPr>
      <w:vertAlign w:val="superscript"/>
    </w:rPr>
  </w:style>
  <w:style w:type="paragraph" w:styleId="aff5">
    <w:name w:val="endnote text"/>
    <w:basedOn w:val="a"/>
    <w:link w:val="aff6"/>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Cs w:val="24"/>
    </w:rPr>
  </w:style>
  <w:style w:type="character" w:customStyle="1" w:styleId="aff6">
    <w:name w:val="Текст концевой сноски Знак"/>
    <w:basedOn w:val="a0"/>
    <w:link w:val="aff5"/>
    <w:uiPriority w:val="99"/>
    <w:semiHidden/>
    <w:rsid w:val="00BC2C6E"/>
    <w:rPr>
      <w:rFonts w:ascii="Times New Roman" w:eastAsia="Times New Roman" w:hAnsi="Times New Roman" w:cs="Times New Roman"/>
      <w:sz w:val="20"/>
      <w:szCs w:val="24"/>
      <w:lang w:eastAsia="ru-RU"/>
    </w:rPr>
  </w:style>
  <w:style w:type="character" w:styleId="aff7">
    <w:name w:val="endnote reference"/>
    <w:uiPriority w:val="99"/>
    <w:semiHidden/>
    <w:unhideWhenUsed/>
    <w:rsid w:val="00BC2C6E"/>
    <w:rPr>
      <w:vertAlign w:val="superscript"/>
    </w:rPr>
  </w:style>
  <w:style w:type="paragraph" w:styleId="15">
    <w:name w:val="toc 1"/>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pPr>
    <w:rPr>
      <w:rFonts w:eastAsia="Times New Roman"/>
      <w:sz w:val="24"/>
      <w:szCs w:val="24"/>
    </w:rPr>
  </w:style>
  <w:style w:type="paragraph" w:styleId="27">
    <w:name w:val="toc 2"/>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83"/>
    </w:pPr>
    <w:rPr>
      <w:rFonts w:eastAsia="Times New Roman"/>
      <w:sz w:val="24"/>
      <w:szCs w:val="24"/>
    </w:rPr>
  </w:style>
  <w:style w:type="paragraph" w:styleId="35">
    <w:name w:val="toc 3"/>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567"/>
    </w:pPr>
    <w:rPr>
      <w:rFonts w:eastAsia="Times New Roman"/>
      <w:sz w:val="24"/>
      <w:szCs w:val="24"/>
    </w:rPr>
  </w:style>
  <w:style w:type="paragraph" w:styleId="42">
    <w:name w:val="toc 4"/>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850"/>
    </w:pPr>
    <w:rPr>
      <w:rFonts w:eastAsia="Times New Roman"/>
      <w:sz w:val="24"/>
      <w:szCs w:val="24"/>
    </w:rPr>
  </w:style>
  <w:style w:type="paragraph" w:styleId="52">
    <w:name w:val="toc 5"/>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eastAsia="Times New Roman"/>
      <w:sz w:val="24"/>
      <w:szCs w:val="24"/>
    </w:rPr>
  </w:style>
  <w:style w:type="paragraph" w:styleId="61">
    <w:name w:val="toc 6"/>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eastAsia="Times New Roman"/>
      <w:sz w:val="24"/>
      <w:szCs w:val="24"/>
    </w:rPr>
  </w:style>
  <w:style w:type="paragraph" w:styleId="71">
    <w:name w:val="toc 7"/>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eastAsia="Times New Roman"/>
      <w:sz w:val="24"/>
      <w:szCs w:val="24"/>
    </w:rPr>
  </w:style>
  <w:style w:type="paragraph" w:styleId="81">
    <w:name w:val="toc 8"/>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eastAsia="Times New Roman"/>
      <w:sz w:val="24"/>
      <w:szCs w:val="24"/>
    </w:rPr>
  </w:style>
  <w:style w:type="paragraph" w:styleId="91">
    <w:name w:val="toc 9"/>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eastAsia="Times New Roman"/>
      <w:sz w:val="24"/>
      <w:szCs w:val="24"/>
    </w:rPr>
  </w:style>
  <w:style w:type="paragraph" w:styleId="aff8">
    <w:name w:val="TOC Heading"/>
    <w:uiPriority w:val="39"/>
    <w:unhideWhenUsed/>
    <w:rsid w:val="00BC2C6E"/>
    <w:pPr>
      <w:spacing w:after="200" w:line="276" w:lineRule="auto"/>
    </w:pPr>
    <w:rPr>
      <w:rFonts w:ascii="Calibri" w:eastAsia="Calibri" w:hAnsi="Calibri" w:cs="Calibri"/>
    </w:rPr>
  </w:style>
  <w:style w:type="paragraph" w:styleId="aff9">
    <w:name w:val="table of figures"/>
    <w:basedOn w:val="a"/>
    <w:next w:val="a"/>
    <w:uiPriority w:val="99"/>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4"/>
      <w:szCs w:val="24"/>
    </w:rPr>
  </w:style>
  <w:style w:type="paragraph" w:customStyle="1" w:styleId="ConsPlusCell">
    <w:name w:val="ConsPlusCell"/>
    <w:rsid w:val="00BC2C6E"/>
    <w:pPr>
      <w:widowControl w:val="0"/>
      <w:spacing w:after="0" w:line="240" w:lineRule="auto"/>
    </w:pPr>
    <w:rPr>
      <w:rFonts w:ascii="Arial" w:eastAsia="Calibri" w:hAnsi="Arial" w:cs="Arial"/>
      <w:sz w:val="20"/>
      <w:szCs w:val="20"/>
      <w:lang w:eastAsia="ru-RU"/>
    </w:rPr>
  </w:style>
  <w:style w:type="paragraph" w:customStyle="1" w:styleId="28">
    <w:name w:val="Знак Знак2"/>
    <w:basedOn w:val="a"/>
    <w:rsid w:val="00BC2C6E"/>
    <w:pPr>
      <w:pBdr>
        <w:top w:val="none" w:sz="4" w:space="0" w:color="000000"/>
        <w:left w:val="none" w:sz="4" w:space="0" w:color="000000"/>
        <w:bottom w:val="none" w:sz="4" w:space="0" w:color="000000"/>
        <w:right w:val="none" w:sz="4" w:space="0" w:color="000000"/>
        <w:between w:val="none" w:sz="4" w:space="0" w:color="000000"/>
      </w:pBdr>
    </w:pPr>
    <w:rPr>
      <w:rFonts w:ascii="Verdana" w:eastAsia="Times New Roman" w:hAnsi="Verdana" w:cs="Verdana"/>
      <w:sz w:val="24"/>
      <w:szCs w:val="24"/>
      <w:lang w:val="en-US" w:eastAsia="en-US"/>
    </w:rPr>
  </w:style>
  <w:style w:type="paragraph" w:styleId="affa">
    <w:name w:val="Revision"/>
    <w:hidden/>
    <w:uiPriority w:val="99"/>
    <w:semiHidden/>
    <w:rsid w:val="00BC2C6E"/>
    <w:pPr>
      <w:spacing w:after="0" w:line="240" w:lineRule="auto"/>
    </w:pPr>
    <w:rPr>
      <w:rFonts w:ascii="Times New Roman" w:eastAsia="Calibri" w:hAnsi="Times New Roman" w:cs="Times New Roman"/>
      <w:sz w:val="20"/>
      <w:szCs w:val="20"/>
      <w:lang w:eastAsia="ru-RU"/>
    </w:rPr>
  </w:style>
  <w:style w:type="character" w:customStyle="1" w:styleId="affb">
    <w:name w:val="Подпись начальника Знак"/>
    <w:link w:val="affc"/>
    <w:rsid w:val="00BC2C6E"/>
    <w:rPr>
      <w:rFonts w:ascii="Times New Roman" w:eastAsia="Times New Roman" w:hAnsi="Times New Roman"/>
      <w:b/>
      <w:sz w:val="28"/>
      <w:szCs w:val="28"/>
    </w:rPr>
  </w:style>
  <w:style w:type="paragraph" w:customStyle="1" w:styleId="affc">
    <w:name w:val="Подпись начальника"/>
    <w:basedOn w:val="a"/>
    <w:link w:val="affb"/>
    <w:qFormat/>
    <w:rsid w:val="00BC2C6E"/>
    <w:pPr>
      <w:pBdr>
        <w:top w:val="none" w:sz="4" w:space="0" w:color="000000"/>
        <w:left w:val="none" w:sz="4" w:space="0" w:color="000000"/>
        <w:bottom w:val="none" w:sz="4" w:space="0" w:color="000000"/>
        <w:right w:val="none" w:sz="4" w:space="0" w:color="000000"/>
        <w:between w:val="none" w:sz="4" w:space="0" w:color="000000"/>
      </w:pBdr>
      <w:tabs>
        <w:tab w:val="right" w:pos="9356"/>
      </w:tabs>
      <w:ind w:left="284"/>
      <w:jc w:val="both"/>
    </w:pPr>
    <w:rPr>
      <w:rFonts w:eastAsia="Times New Roman" w:cstheme="minorBidi"/>
      <w:b/>
      <w:sz w:val="28"/>
      <w:szCs w:val="28"/>
      <w:lang w:eastAsia="en-US"/>
    </w:rPr>
  </w:style>
  <w:style w:type="numbering" w:customStyle="1" w:styleId="111">
    <w:name w:val="Нет списка11"/>
    <w:next w:val="a2"/>
    <w:uiPriority w:val="99"/>
    <w:semiHidden/>
    <w:unhideWhenUsed/>
    <w:rsid w:val="00BC2C6E"/>
  </w:style>
  <w:style w:type="character" w:customStyle="1" w:styleId="blk">
    <w:name w:val="blk"/>
    <w:rsid w:val="00BC2C6E"/>
  </w:style>
  <w:style w:type="numbering" w:customStyle="1" w:styleId="29">
    <w:name w:val="Нет списка2"/>
    <w:next w:val="a2"/>
    <w:uiPriority w:val="99"/>
    <w:semiHidden/>
    <w:unhideWhenUsed/>
    <w:rsid w:val="00BC2C6E"/>
  </w:style>
  <w:style w:type="paragraph" w:customStyle="1" w:styleId="-N">
    <w:name w:val="Список-N"/>
    <w:basedOn w:val="a5"/>
    <w:link w:val="-N0"/>
    <w:qFormat/>
    <w:rsid w:val="00BC2C6E"/>
    <w:pPr>
      <w:widowControl w:val="0"/>
      <w:numPr>
        <w:numId w:val="25"/>
      </w:numPr>
      <w:pBdr>
        <w:top w:val="none" w:sz="4" w:space="0" w:color="000000"/>
        <w:left w:val="none" w:sz="4" w:space="0" w:color="000000"/>
        <w:bottom w:val="none" w:sz="4" w:space="0" w:color="000000"/>
        <w:right w:val="none" w:sz="4" w:space="0" w:color="000000"/>
        <w:between w:val="none" w:sz="4" w:space="0" w:color="000000"/>
      </w:pBdr>
      <w:spacing w:line="276" w:lineRule="auto"/>
      <w:ind w:left="-141"/>
      <w:jc w:val="both"/>
    </w:pPr>
    <w:rPr>
      <w:rFonts w:eastAsia="Times New Roman"/>
      <w:sz w:val="28"/>
      <w:szCs w:val="28"/>
    </w:rPr>
  </w:style>
  <w:style w:type="character" w:customStyle="1" w:styleId="-N0">
    <w:name w:val="Список-N Знак"/>
    <w:link w:val="-N"/>
    <w:rsid w:val="00BC2C6E"/>
    <w:rPr>
      <w:rFonts w:ascii="Times New Roman" w:eastAsia="Times New Roman" w:hAnsi="Times New Roman" w:cs="Times New Roman"/>
      <w:sz w:val="28"/>
      <w:szCs w:val="28"/>
      <w:lang w:eastAsia="ru-RU"/>
    </w:rPr>
  </w:style>
  <w:style w:type="paragraph" w:customStyle="1" w:styleId="formattext">
    <w:name w:val="formattext"/>
    <w:basedOn w:val="a"/>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paragraph" w:customStyle="1" w:styleId="headertext">
    <w:name w:val="headertext"/>
    <w:basedOn w:val="a"/>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character" w:styleId="affd">
    <w:name w:val="line number"/>
    <w:uiPriority w:val="99"/>
    <w:semiHidden/>
    <w:unhideWhenUsed/>
    <w:rsid w:val="00BC2C6E"/>
  </w:style>
  <w:style w:type="character" w:customStyle="1" w:styleId="fontstyle01">
    <w:name w:val="fontstyle01"/>
    <w:rsid w:val="00BC2C6E"/>
    <w:rPr>
      <w:rFonts w:ascii="timesnewromanpsmt" w:hAnsi="timesnewromanpsmt"/>
      <w:b w:val="0"/>
      <w:bCs w:val="0"/>
      <w:i w:val="0"/>
      <w:iCs w:val="0"/>
      <w:color w:val="000000"/>
      <w:sz w:val="28"/>
      <w:szCs w:val="28"/>
    </w:rPr>
  </w:style>
  <w:style w:type="paragraph" w:customStyle="1" w:styleId="HTML2">
    <w:name w:val="Стандартный HTML2"/>
    <w:rsid w:val="00BC2C6E"/>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b-serp-urlitem">
    <w:name w:val="b-serp-url__item"/>
    <w:rsid w:val="00BC2C6E"/>
  </w:style>
  <w:style w:type="paragraph" w:customStyle="1" w:styleId="2a">
    <w:name w:val="Обычный2"/>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customStyle="1" w:styleId="16">
    <w:name w:val="Обычный1"/>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styleId="affe">
    <w:name w:val="Normal (Web)"/>
    <w:uiPriority w:val="99"/>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Абзац списка3"/>
    <w:rsid w:val="00BC2C6E"/>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pPr>
    <w:rPr>
      <w:rFonts w:ascii="Calibri" w:eastAsia="Times New Roman" w:hAnsi="Calibri" w:cs="Times New Roman"/>
      <w:lang w:eastAsia="ru-RU"/>
    </w:rPr>
  </w:style>
  <w:style w:type="paragraph" w:styleId="afff">
    <w:name w:val="No Spacing"/>
    <w:qFormat/>
    <w:rsid w:val="000E6E1D"/>
    <w:pPr>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E6E1D"/>
    <w:pPr>
      <w:spacing w:before="100" w:beforeAutospacing="1" w:after="100" w:afterAutospacing="1"/>
    </w:pPr>
    <w:rPr>
      <w:rFonts w:eastAsia="Times New Roman"/>
      <w:sz w:val="24"/>
      <w:szCs w:val="24"/>
    </w:rPr>
  </w:style>
  <w:style w:type="paragraph" w:customStyle="1" w:styleId="afff0">
    <w:name w:val="Приложение"/>
    <w:basedOn w:val="a"/>
    <w:link w:val="afff1"/>
    <w:qFormat/>
    <w:rsid w:val="000E6E1D"/>
    <w:pPr>
      <w:keepNext/>
      <w:keepLines/>
      <w:spacing w:line="276" w:lineRule="auto"/>
      <w:jc w:val="right"/>
      <w:outlineLvl w:val="2"/>
    </w:pPr>
    <w:rPr>
      <w:rFonts w:eastAsia="Times New Roman"/>
      <w:bCs/>
      <w:color w:val="4F81BD"/>
      <w:sz w:val="28"/>
      <w:szCs w:val="28"/>
    </w:rPr>
  </w:style>
  <w:style w:type="character" w:customStyle="1" w:styleId="afff1">
    <w:name w:val="Приложение Знак"/>
    <w:link w:val="afff0"/>
    <w:rsid w:val="000E6E1D"/>
    <w:rPr>
      <w:rFonts w:ascii="Times New Roman" w:eastAsia="Times New Roman" w:hAnsi="Times New Roman" w:cs="Times New Roman"/>
      <w:bCs/>
      <w:color w:val="4F81BD"/>
      <w:sz w:val="28"/>
      <w:szCs w:val="28"/>
    </w:rPr>
  </w:style>
  <w:style w:type="character" w:styleId="afff2">
    <w:name w:val="Strong"/>
    <w:uiPriority w:val="22"/>
    <w:qFormat/>
    <w:rsid w:val="000E6E1D"/>
    <w:rPr>
      <w:b/>
      <w:bCs/>
    </w:rPr>
  </w:style>
  <w:style w:type="paragraph" w:styleId="HTML">
    <w:name w:val="HTML Preformatted"/>
    <w:basedOn w:val="a"/>
    <w:link w:val="HTML0"/>
    <w:uiPriority w:val="99"/>
    <w:unhideWhenUsed/>
    <w:rsid w:val="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0E6E1D"/>
    <w:rPr>
      <w:rFonts w:ascii="Courier New" w:eastAsiaTheme="minorEastAsia" w:hAnsi="Courier New" w:cs="Courier New"/>
      <w:sz w:val="20"/>
      <w:szCs w:val="20"/>
      <w:lang w:eastAsia="ru-RU"/>
    </w:rPr>
  </w:style>
  <w:style w:type="character" w:customStyle="1" w:styleId="hl">
    <w:name w:val="hl"/>
    <w:rsid w:val="000E6E1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nd=2CAB42EFEEABAB3A1DD5C86C33A49E42&amp;req=doc&amp;base=LAW&amp;n=387126&amp;REFFIELD=134&amp;REFDST=100809&amp;REFDOC=111153&amp;REFBASE=RLAW067&amp;stat=refcode%3D16876%3Bindex%3D120&amp;date=29.07.2021" TargetMode="External"/><Relationship Id="rId18" Type="http://schemas.openxmlformats.org/officeDocument/2006/relationships/hyperlink" Target="consultantplus://offline/ref=BD23A5F8ADBCA21688419E02EE0F0F73EF630450CADA0AD1FDDCD9113EE78EE907F87CC8EAECF15FDF5290g9x3M" TargetMode="External"/><Relationship Id="rId26" Type="http://schemas.openxmlformats.org/officeDocument/2006/relationships/hyperlink" Target="https://docs.cntd.ru/document/744100004" TargetMode="External"/><Relationship Id="rId39" Type="http://schemas.openxmlformats.org/officeDocument/2006/relationships/hyperlink" Target="https://login.consultant.ru/link/?req=doc&amp;base=RLAW067&amp;n=110241&amp;date=08.06.2021&amp;dst=100022&amp;fld=134" TargetMode="External"/><Relationship Id="rId3" Type="http://schemas.openxmlformats.org/officeDocument/2006/relationships/settings" Target="settings.xml"/><Relationship Id="rId21" Type="http://schemas.openxmlformats.org/officeDocument/2006/relationships/hyperlink" Target="https://docs.cntd.ru/document/744100004" TargetMode="External"/><Relationship Id="rId34" Type="http://schemas.openxmlformats.org/officeDocument/2006/relationships/hyperlink" Target="consultantplus://offline/ref=6AA00723D9D9EFC9951CC67DF1FFBA483F73F48C63D59E747AE42EEA1857D5ED856FA14ADF6B586Fl9k9O" TargetMode="External"/><Relationship Id="rId42" Type="http://schemas.openxmlformats.org/officeDocument/2006/relationships/hyperlink" Target="https://login.consultant.ru/link/?req=doc&amp;base=RLAW067&amp;n=110241&amp;date=08.06.2021&amp;dst=100022&amp;fld=134" TargetMode="External"/><Relationship Id="rId7" Type="http://schemas.openxmlformats.org/officeDocument/2006/relationships/hyperlink" Target="garantf1://30207184.0/" TargetMode="External"/><Relationship Id="rId12" Type="http://schemas.openxmlformats.org/officeDocument/2006/relationships/hyperlink" Target="https://login.consultant.ru/link/?req=doc&amp;base=MOB&amp;n=333946&amp;date=05.05.2021&amp;dst=100012&amp;fld=134" TargetMode="External"/><Relationship Id="rId17" Type="http://schemas.openxmlformats.org/officeDocument/2006/relationships/hyperlink" Target="consultantplus://offline/ref=BD23A5F8ADBCA21688419E02EE0F0F73EF630450CADA0AD1FDDCD9113EE78EE907F87CC8EAECF15FDF5290g9x3M" TargetMode="External"/><Relationship Id="rId25" Type="http://schemas.openxmlformats.org/officeDocument/2006/relationships/hyperlink" Target="https://docs.cntd.ru/document/744100004" TargetMode="External"/><Relationship Id="rId33" Type="http://schemas.openxmlformats.org/officeDocument/2006/relationships/hyperlink" Target="consultantplus://offline/ref=6AA00723D9D9EFC9951CC67DF1FFBA483F73FA8860DA9E747AE42EEA18l5k7O" TargetMode="External"/><Relationship Id="rId38" Type="http://schemas.openxmlformats.org/officeDocument/2006/relationships/hyperlink" Target="https://login.consultant.ru/link/?req=doc&amp;base=RLAW067&amp;n=110241&amp;date=08.06.2021&amp;dst=100022&amp;fld=13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0D626FC08C562D9C7458224530CB7F0E&amp;req=doc&amp;base=LAW&amp;n=355880&amp;dst=100094&amp;fld=134&amp;REFFIELD=134&amp;REFDST=101042&amp;REFDOC=104328&amp;REFBASE=RLAW067&amp;stat=refcode%3D10881%3Bdstident%3D100094%3Bindex%3D181&amp;date=30.03.2021" TargetMode="External"/><Relationship Id="rId20" Type="http://schemas.openxmlformats.org/officeDocument/2006/relationships/hyperlink" Target="https://docs.cntd.ru/document/744100004" TargetMode="External"/><Relationship Id="rId29" Type="http://schemas.openxmlformats.org/officeDocument/2006/relationships/hyperlink" Target="https://docs.cntd.ru/document/744100004" TargetMode="External"/><Relationship Id="rId41" Type="http://schemas.openxmlformats.org/officeDocument/2006/relationships/hyperlink" Target="https://login.consultant.ru/link/?req=doc&amp;base=RLAW067&amp;n=110241&amp;date=08.06.2021&amp;dst=100022&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71.ru" TargetMode="External"/><Relationship Id="rId24" Type="http://schemas.openxmlformats.org/officeDocument/2006/relationships/hyperlink" Target="https://docs.cntd.ru/document/744100004" TargetMode="External"/><Relationship Id="rId32" Type="http://schemas.openxmlformats.org/officeDocument/2006/relationships/hyperlink" Target="consultantplus://offline/ref=6AA00723D9D9EFC9951CC67DF1FFBA483F73FF8261DC9E747AE42EEA18l5k7O" TargetMode="External"/><Relationship Id="rId37" Type="http://schemas.openxmlformats.org/officeDocument/2006/relationships/hyperlink" Target="https://login.consultant.ru/link/?req=doc&amp;base=RLAW067&amp;n=110241&amp;date=08.06.2021&amp;dst=100022&amp;fld=134" TargetMode="External"/><Relationship Id="rId40" Type="http://schemas.openxmlformats.org/officeDocument/2006/relationships/hyperlink" Target="https://login.consultant.ru/link/?req=doc&amp;base=RLAW067&amp;n=110241&amp;date=08.06.2021&amp;dst=100022&amp;fld=134"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nd=0D626FC08C562D9C7458224530CB7F0E&amp;req=doc&amp;base=LAW&amp;n=373104&amp;dst=425&amp;fld=134&amp;REFFIELD=134&amp;REFDST=101041&amp;REFDOC=104328&amp;REFBASE=RLAW067&amp;stat=refcode%3D10881%3Bdstident%3D425%3Bindex%3D180&amp;date=30.03.2021" TargetMode="External"/><Relationship Id="rId23" Type="http://schemas.openxmlformats.org/officeDocument/2006/relationships/hyperlink" Target="https://docs.cntd.ru/document/744100004" TargetMode="External"/><Relationship Id="rId28" Type="http://schemas.openxmlformats.org/officeDocument/2006/relationships/hyperlink" Target="https://docs.cntd.ru/document/744100004" TargetMode="External"/><Relationship Id="rId36" Type="http://schemas.openxmlformats.org/officeDocument/2006/relationships/hyperlink" Target="https://login.consultant.ru/link/?req=doc&amp;base=RLAW067&amp;n=110241&amp;date=08.06.2021&amp;dst=100022&amp;fld=134" TargetMode="External"/><Relationship Id="rId10" Type="http://schemas.openxmlformats.org/officeDocument/2006/relationships/hyperlink" Target="http://www.gosuslugi.ru" TargetMode="External"/><Relationship Id="rId19" Type="http://schemas.openxmlformats.org/officeDocument/2006/relationships/hyperlink" Target="https://docs.cntd.ru/document/744100004" TargetMode="External"/><Relationship Id="rId31" Type="http://schemas.openxmlformats.org/officeDocument/2006/relationships/hyperlink" Target="https://docs.cntd.ru/document/902053196"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login.consultant.ru/link/?rnd=0D626FC08C562D9C7458224530CB7F0E&amp;req=doc&amp;base=LAW&amp;n=2875&amp;REFFIELD=134&amp;REFDST=101040&amp;REFDOC=104328&amp;REFBASE=RLAW067&amp;stat=refcode%3D16876%3Bindex%3D179&amp;date=30.03.2021" TargetMode="External"/><Relationship Id="rId22" Type="http://schemas.openxmlformats.org/officeDocument/2006/relationships/hyperlink" Target="https://docs.cntd.ru/document/901919338" TargetMode="External"/><Relationship Id="rId27" Type="http://schemas.openxmlformats.org/officeDocument/2006/relationships/hyperlink" Target="https://docs.cntd.ru/document/744100004" TargetMode="External"/><Relationship Id="rId30" Type="http://schemas.openxmlformats.org/officeDocument/2006/relationships/hyperlink" Target="https://docs.cntd.ru/document/420287404" TargetMode="External"/><Relationship Id="rId35" Type="http://schemas.openxmlformats.org/officeDocument/2006/relationships/hyperlink" Target="https://login.consultant.ru/link/?rnd=777D729D43C8DAA8061F6EFB440BF89B&amp;req=doc&amp;base=LAW&amp;n=355880&amp;dst=159&amp;fld=134&amp;REFFIELD=134&amp;REFDST=101096&amp;REFDOC=104328&amp;REFBASE=RLAW067&amp;stat=refcode%3D16876%3Bdstident%3D159%3Bindex%3D601&amp;date=31.03.2021" TargetMode="External"/><Relationship Id="rId43" Type="http://schemas.openxmlformats.org/officeDocument/2006/relationships/hyperlink" Target="consultantplus://offline/ref=6AA00723D9D9EFC9951CC67DF1FFBA483F73FA8860DA9E747AE42EEA18l5k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34</Pages>
  <Words>13900</Words>
  <Characters>79235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Переславская</cp:lastModifiedBy>
  <cp:revision>38</cp:revision>
  <cp:lastPrinted>2022-03-11T06:24:00Z</cp:lastPrinted>
  <dcterms:created xsi:type="dcterms:W3CDTF">2022-04-13T08:24:00Z</dcterms:created>
  <dcterms:modified xsi:type="dcterms:W3CDTF">2022-05-20T11:53:00Z</dcterms:modified>
</cp:coreProperties>
</file>