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8A" w:rsidRPr="007E3E8A" w:rsidRDefault="007E3E8A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7E3E8A" w:rsidRPr="007E3E8A" w:rsidRDefault="007E3E8A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  администрации </w:t>
      </w:r>
    </w:p>
    <w:p w:rsidR="007E3E8A" w:rsidRPr="007E3E8A" w:rsidRDefault="007E3E8A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МО р.п. Первомайский </w:t>
      </w:r>
    </w:p>
    <w:p w:rsidR="007E3E8A" w:rsidRPr="007E3E8A" w:rsidRDefault="00A40A9A" w:rsidP="00A40A9A">
      <w:pPr>
        <w:ind w:firstLine="692"/>
        <w:jc w:val="right"/>
        <w:rPr>
          <w:rFonts w:ascii="Arial" w:hAnsi="Arial" w:cs="Arial"/>
          <w:b/>
        </w:rPr>
      </w:pPr>
      <w:r w:rsidRPr="007E3E8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«30» мая 2024 </w:t>
      </w:r>
      <w:r w:rsidRPr="007E3E8A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110</w:t>
      </w:r>
      <w:bookmarkStart w:id="0" w:name="_GoBack"/>
      <w:bookmarkEnd w:id="0"/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Расчет допустимого времени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устранения аварии и восстановления теплоснабжения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°С. Примерный темп падения температуры в отапливаемых помещениях (°С/ч) при полном отключении подачи тепла приведен в таблице 1.</w:t>
      </w:r>
    </w:p>
    <w:p w:rsidR="00892038" w:rsidRPr="007E3E8A" w:rsidRDefault="00892038" w:rsidP="002611FE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892038" w:rsidRPr="007E3E8A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Коэффициент аккумуляции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Темп падения температуры, °С/ч при температуре наружного воздуха, °С</w:t>
            </w:r>
          </w:p>
        </w:tc>
      </w:tr>
      <w:tr w:rsidR="00892038" w:rsidRPr="007E3E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+/- 0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-30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2,4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1,5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1,0</w:t>
            </w:r>
          </w:p>
        </w:tc>
      </w:tr>
    </w:tbl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 Коэффициенты аккумуляции тепла для жилых и промышленных зданий приведены в таблице 2.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На основании приведенных данных можно оценить время, имеющееся для ликвидации аварии или принятия мер по предотвращению лавинообразного развития аварий, т.е. замерзания теплоносителя в системах отопления зданий, в которые прекращена подача тепла. К примеру, в отключенном в результате аварии квартале имеются здания, у которых коэффициент аккумуляции для углового помещения верхнего этажа равен 40. Если авария произошла при температуре наружного воздуха -20 °С, то по таблице 1 определяется темп падения температуры, равный 1,1 °С в час. Время снижения температуры в квартире с 18 до 8 °С, при которой в подвалах и на лестничных клетках может произойти замерзание теплоносителя и труб, определится как (18 - 8) / 1,1 и составит 9 ч. Если в результате аварии отключено несколько зданий, то определение времени, имеющегося в распоряжении на ликвидацию аварии или принятие мер по предотвращению развития аварии, производится по зданию, имеющему наименьший коэффициент аккумуляции.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2693"/>
        <w:gridCol w:w="1965"/>
      </w:tblGrid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Характеристика 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Помещения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1000BC">
            <w:pPr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Коэффициент аккумуляции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E87A7D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 xml:space="preserve">1.Крупнопанельный  дом серии 1-605А с 3-слойными наружными       стенами, утепленными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 с железобетонными фактурными слоями: толщины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7E3E8A">
                <w:rPr>
                  <w:rFonts w:ascii="Arial" w:hAnsi="Arial" w:cs="Arial"/>
                </w:rPr>
                <w:t>21 см</w:t>
              </w:r>
            </w:smartTag>
            <w:r w:rsidRPr="007E3E8A">
              <w:rPr>
                <w:rFonts w:ascii="Arial" w:hAnsi="Arial" w:cs="Arial"/>
              </w:rPr>
              <w:t xml:space="preserve">, из них толщина утеплителя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7E3E8A">
                <w:rPr>
                  <w:rFonts w:ascii="Arial" w:hAnsi="Arial" w:cs="Arial"/>
                </w:rPr>
                <w:t>12 см</w:t>
              </w:r>
            </w:smartTag>
            <w:r w:rsidRPr="007E3E8A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Угловые: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верхнего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среднего и первого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42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46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77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 xml:space="preserve">2.Крупнопанельный  жилой дом серии К7-3  (конструкции инженера Лагутенко) с  наружными стенами </w:t>
            </w:r>
            <w:r w:rsidRPr="007E3E8A">
              <w:rPr>
                <w:rFonts w:ascii="Arial" w:hAnsi="Arial" w:cs="Arial"/>
              </w:rPr>
              <w:lastRenderedPageBreak/>
              <w:t xml:space="preserve">толщиной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E3E8A">
                <w:rPr>
                  <w:rFonts w:ascii="Arial" w:hAnsi="Arial" w:cs="Arial"/>
                </w:rPr>
                <w:t>16 см</w:t>
              </w:r>
            </w:smartTag>
            <w:r w:rsidRPr="007E3E8A">
              <w:rPr>
                <w:rFonts w:ascii="Arial" w:hAnsi="Arial" w:cs="Arial"/>
              </w:rPr>
              <w:t xml:space="preserve">, утепленными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 с железобетонными фактурными слоями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>Угловые: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верхнего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 xml:space="preserve">среднего и </w:t>
            </w:r>
            <w:r w:rsidRPr="007E3E8A">
              <w:rPr>
                <w:rFonts w:ascii="Arial" w:hAnsi="Arial" w:cs="Arial"/>
              </w:rPr>
              <w:lastRenderedPageBreak/>
              <w:t>первого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32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40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>51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 xml:space="preserve">3.Дом из объемных элементов с наружными ограждениями  из железобетонных вибропрокатных элементов, утепленных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плитами. Толщина наружной стены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E3E8A">
                <w:rPr>
                  <w:rFonts w:ascii="Arial" w:hAnsi="Arial" w:cs="Arial"/>
                </w:rPr>
                <w:t>22 см</w:t>
              </w:r>
            </w:smartTag>
            <w:r w:rsidRPr="007E3E8A">
              <w:rPr>
                <w:rFonts w:ascii="Arial" w:hAnsi="Arial" w:cs="Arial"/>
              </w:rPr>
              <w:t xml:space="preserve">,  толщина утеплителя  в зоне стыкования  с  ребрами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E3E8A">
                <w:rPr>
                  <w:rFonts w:ascii="Arial" w:hAnsi="Arial" w:cs="Arial"/>
                </w:rPr>
                <w:t>5 см</w:t>
              </w:r>
            </w:smartTag>
            <w:r w:rsidRPr="007E3E8A">
              <w:rPr>
                <w:rFonts w:ascii="Arial" w:hAnsi="Arial" w:cs="Arial"/>
              </w:rPr>
              <w:t xml:space="preserve">,  </w:t>
            </w:r>
            <w:proofErr w:type="spellStart"/>
            <w:r w:rsidRPr="007E3E8A">
              <w:rPr>
                <w:rFonts w:ascii="Arial" w:hAnsi="Arial" w:cs="Arial"/>
              </w:rPr>
              <w:t>междуребрами</w:t>
            </w:r>
            <w:proofErr w:type="spellEnd"/>
            <w:r w:rsidRPr="007E3E8A">
              <w:rPr>
                <w:rFonts w:ascii="Arial" w:hAnsi="Arial" w:cs="Arial"/>
              </w:rPr>
              <w:t xml:space="preserve"> 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7E3E8A">
                <w:rPr>
                  <w:rFonts w:ascii="Arial" w:hAnsi="Arial" w:cs="Arial"/>
                </w:rPr>
                <w:t>7 см</w:t>
              </w:r>
            </w:smartTag>
            <w:r w:rsidRPr="007E3E8A">
              <w:rPr>
                <w:rFonts w:ascii="Arial" w:hAnsi="Arial" w:cs="Arial"/>
              </w:rPr>
              <w:t xml:space="preserve">.  Общая  толщина железобетонных элементов между ребрами 30 -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7E3E8A">
                <w:rPr>
                  <w:rFonts w:ascii="Arial" w:hAnsi="Arial" w:cs="Arial"/>
                </w:rPr>
                <w:t>40 мм</w:t>
              </w:r>
            </w:smartTag>
            <w:r w:rsidRPr="007E3E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 верхнего этажа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40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Кирпичные  жилые здания  с толщиной стен в 2,5 кирпича и коэффициентом остекления 0,18-0,25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65-60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100-65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Промышленные здания  с  незначительными внутренними тепловыделениями (стены в 2 кирпича коэффициент  остекления 0,15 - 0,3)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25-14</w:t>
            </w:r>
          </w:p>
        </w:tc>
      </w:tr>
    </w:tbl>
    <w:p w:rsidR="000F2B6A" w:rsidRDefault="000F2B6A" w:rsidP="007A77F7">
      <w:pPr>
        <w:ind w:firstLine="692"/>
        <w:jc w:val="both"/>
        <w:rPr>
          <w:rFonts w:ascii="Arial" w:hAnsi="Arial" w:cs="Arial"/>
        </w:rPr>
      </w:pPr>
    </w:p>
    <w:p w:rsidR="002D7D08" w:rsidRDefault="002D7D08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2D7D08" w:rsidRDefault="002D7D08" w:rsidP="007A77F7">
      <w:pPr>
        <w:ind w:firstLine="692"/>
        <w:jc w:val="both"/>
        <w:rPr>
          <w:rFonts w:ascii="Arial" w:hAnsi="Arial" w:cs="Arial"/>
        </w:rPr>
      </w:pPr>
    </w:p>
    <w:p w:rsidR="002D7D08" w:rsidRPr="007E3E8A" w:rsidRDefault="002D7D08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Директор МКУ «</w:t>
      </w:r>
      <w:proofErr w:type="spellStart"/>
      <w:r>
        <w:rPr>
          <w:rFonts w:ascii="Arial" w:hAnsi="Arial" w:cs="Arial"/>
        </w:rPr>
        <w:t>ПУЖиБ</w:t>
      </w:r>
      <w:proofErr w:type="spellEnd"/>
      <w:r>
        <w:rPr>
          <w:rFonts w:ascii="Arial" w:hAnsi="Arial" w:cs="Arial"/>
        </w:rPr>
        <w:t xml:space="preserve">»                                </w:t>
      </w:r>
      <w:r w:rsidR="00CD0822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И.В.</w:t>
      </w:r>
      <w:r w:rsidR="00D975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Смелов</w:t>
      </w:r>
    </w:p>
    <w:sectPr w:rsidR="002D7D08" w:rsidRPr="007E3E8A" w:rsidSect="000F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2FDA"/>
    <w:multiLevelType w:val="hybridMultilevel"/>
    <w:tmpl w:val="9C921478"/>
    <w:lvl w:ilvl="0" w:tplc="55F0639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917A7"/>
    <w:multiLevelType w:val="hybridMultilevel"/>
    <w:tmpl w:val="B9D6E584"/>
    <w:lvl w:ilvl="0" w:tplc="192045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savePreviewPicture/>
  <w:compat/>
  <w:rsids>
    <w:rsidRoot w:val="00892038"/>
    <w:rsid w:val="00041CEB"/>
    <w:rsid w:val="00057202"/>
    <w:rsid w:val="000B73BD"/>
    <w:rsid w:val="000D79D7"/>
    <w:rsid w:val="000F2B6A"/>
    <w:rsid w:val="001000BC"/>
    <w:rsid w:val="00177C29"/>
    <w:rsid w:val="001B3664"/>
    <w:rsid w:val="002611FE"/>
    <w:rsid w:val="002D7D08"/>
    <w:rsid w:val="002E6AAF"/>
    <w:rsid w:val="00305A47"/>
    <w:rsid w:val="00361305"/>
    <w:rsid w:val="004A13B0"/>
    <w:rsid w:val="00507C5C"/>
    <w:rsid w:val="005F105A"/>
    <w:rsid w:val="007260BE"/>
    <w:rsid w:val="007A77F7"/>
    <w:rsid w:val="007E3B83"/>
    <w:rsid w:val="007E3E8A"/>
    <w:rsid w:val="0082187A"/>
    <w:rsid w:val="00823875"/>
    <w:rsid w:val="00892038"/>
    <w:rsid w:val="008A1954"/>
    <w:rsid w:val="00990BFF"/>
    <w:rsid w:val="00A231C1"/>
    <w:rsid w:val="00A40A9A"/>
    <w:rsid w:val="00AE1704"/>
    <w:rsid w:val="00B40DC8"/>
    <w:rsid w:val="00B70AB3"/>
    <w:rsid w:val="00BB1730"/>
    <w:rsid w:val="00C015DC"/>
    <w:rsid w:val="00C20B27"/>
    <w:rsid w:val="00C24BA7"/>
    <w:rsid w:val="00C4033C"/>
    <w:rsid w:val="00C776E2"/>
    <w:rsid w:val="00CD0822"/>
    <w:rsid w:val="00D97508"/>
    <w:rsid w:val="00DD4A4D"/>
    <w:rsid w:val="00DE3135"/>
    <w:rsid w:val="00DF7C66"/>
    <w:rsid w:val="00E33327"/>
    <w:rsid w:val="00E46DA0"/>
    <w:rsid w:val="00E864C2"/>
    <w:rsid w:val="00E87A7D"/>
    <w:rsid w:val="00ED7449"/>
    <w:rsid w:val="00F01A35"/>
    <w:rsid w:val="00F11D88"/>
    <w:rsid w:val="00FD1A6E"/>
    <w:rsid w:val="00FD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3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892038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920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89203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3">
    <w:name w:val="Гипертекстовая ссылка"/>
    <w:rsid w:val="00892038"/>
    <w:rPr>
      <w:b/>
      <w:bCs/>
      <w:color w:val="008000"/>
    </w:rPr>
  </w:style>
  <w:style w:type="table" w:styleId="a4">
    <w:name w:val="Table Grid"/>
    <w:basedOn w:val="a1"/>
    <w:rsid w:val="00C403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87A7D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87A7D"/>
    <w:rPr>
      <w:rFonts w:ascii="Courier New" w:eastAsia="Times New Roman" w:hAnsi="Courier New"/>
      <w:b/>
      <w:sz w:val="28"/>
    </w:rPr>
  </w:style>
  <w:style w:type="paragraph" w:customStyle="1" w:styleId="ConsPlusNormal">
    <w:name w:val="ConsPlusNormal"/>
    <w:uiPriority w:val="99"/>
    <w:rsid w:val="00E46D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333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3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3159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Direktor PUGiB</dc:creator>
  <cp:lastModifiedBy>Аня</cp:lastModifiedBy>
  <cp:revision>2</cp:revision>
  <cp:lastPrinted>2023-08-18T12:26:00Z</cp:lastPrinted>
  <dcterms:created xsi:type="dcterms:W3CDTF">2024-06-11T12:56:00Z</dcterms:created>
  <dcterms:modified xsi:type="dcterms:W3CDTF">2024-06-11T12:56:00Z</dcterms:modified>
</cp:coreProperties>
</file>