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</w:t>
            </w:r>
            <w:r w:rsidR="00707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 района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93" w:rsidTr="00327E58">
        <w:tc>
          <w:tcPr>
            <w:tcW w:w="4785" w:type="dxa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073541">
              <w:rPr>
                <w:rFonts w:ascii="Arial" w:hAnsi="Arial" w:cs="Arial"/>
                <w:b/>
                <w:bCs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г</w:t>
            </w:r>
          </w:p>
        </w:tc>
        <w:tc>
          <w:tcPr>
            <w:tcW w:w="4785" w:type="dxa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944A93" w:rsidRDefault="00944A93" w:rsidP="00944A93">
      <w:pPr>
        <w:pStyle w:val="Default"/>
        <w:jc w:val="center"/>
        <w:rPr>
          <w:b/>
          <w:bCs/>
        </w:rPr>
      </w:pPr>
    </w:p>
    <w:p w:rsidR="00944A93" w:rsidRPr="000D2E84" w:rsidRDefault="00944A93" w:rsidP="00944A93">
      <w:pPr>
        <w:pStyle w:val="Default"/>
        <w:jc w:val="center"/>
        <w:rPr>
          <w:b/>
          <w:bCs/>
        </w:rPr>
      </w:pPr>
    </w:p>
    <w:p w:rsidR="00944A93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р.п. Первомайский Щекинского района от 31.05.16 г. № 114 «Об утверждении схемы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размещения</w:t>
      </w:r>
    </w:p>
    <w:p w:rsidR="00944A93" w:rsidRPr="00FC03E6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нестационарных торговых объектов на территории </w:t>
      </w:r>
      <w:proofErr w:type="spellStart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МО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. Первомайский 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44A93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99A" w:rsidRPr="000D2E84" w:rsidRDefault="0070799A" w:rsidP="00944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Pr="00FC03E6" w:rsidRDefault="00944A93" w:rsidP="00944A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7079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</w:t>
      </w:r>
      <w:r w:rsidR="0070799A">
        <w:rPr>
          <w:rFonts w:ascii="Arial" w:hAnsi="Arial" w:cs="Arial"/>
          <w:sz w:val="24"/>
          <w:szCs w:val="24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объектов», на основании</w:t>
      </w:r>
      <w:r w:rsidR="007079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</w:t>
      </w:r>
      <w:r w:rsidR="00707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р.п.</w:t>
      </w:r>
      <w:r w:rsidRPr="00292026">
        <w:rPr>
          <w:rFonts w:ascii="Arial" w:hAnsi="Arial" w:cs="Arial"/>
          <w:sz w:val="24"/>
          <w:szCs w:val="24"/>
        </w:rPr>
        <w:t xml:space="preserve"> Первомайский</w:t>
      </w:r>
      <w:r w:rsidR="00707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администрация МО р.п. Первомайский Щёкинского района ПОСТАНОВЛЯЕТ:</w:t>
      </w:r>
    </w:p>
    <w:p w:rsidR="00944A93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С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хему размещения нестационарных торговых объектов на территории МО</w:t>
      </w:r>
      <w:r w:rsidR="007079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р.п. Первомайский Ще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кинского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Строку10 таблицы читать в новой редакции</w:t>
      </w:r>
    </w:p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7" w:type="dxa"/>
        <w:jc w:val="center"/>
        <w:tblLayout w:type="fixed"/>
        <w:tblLook w:val="04A0"/>
      </w:tblPr>
      <w:tblGrid>
        <w:gridCol w:w="1135"/>
        <w:gridCol w:w="595"/>
        <w:gridCol w:w="1701"/>
        <w:gridCol w:w="1701"/>
        <w:gridCol w:w="1843"/>
        <w:gridCol w:w="1276"/>
        <w:gridCol w:w="1276"/>
      </w:tblGrid>
      <w:tr w:rsidR="00944A93" w:rsidRPr="006B29AE" w:rsidTr="0070799A">
        <w:trPr>
          <w:trHeight w:val="2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3" w:rsidRPr="006B29AE" w:rsidRDefault="00944A93" w:rsidP="00327E58">
            <w:pPr>
              <w:ind w:right="-108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A6FA4">
              <w:rPr>
                <w:rFonts w:ascii="Arial" w:hAnsi="Arial" w:cs="Arial"/>
                <w:color w:val="000000"/>
                <w:sz w:val="24"/>
                <w:szCs w:val="28"/>
              </w:rPr>
              <w:t>№ объекта согласно схеме размещения НТО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944A93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нахождения торгового </w:t>
            </w:r>
          </w:p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нестационарного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размещения (месяц)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участка под размещение нестационарного торгового объекта (кв.м.)</w:t>
            </w:r>
          </w:p>
        </w:tc>
      </w:tr>
      <w:tr w:rsidR="00944A93" w:rsidRPr="006B29AE" w:rsidTr="0070799A">
        <w:trPr>
          <w:trHeight w:val="683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3" w:rsidRPr="005A6FA4" w:rsidRDefault="00944A93" w:rsidP="00944A93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A6FA4">
              <w:rPr>
                <w:rFonts w:ascii="Arial" w:hAnsi="Arial" w:cs="Arial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Pr="000D2E84" w:rsidRDefault="00E26A35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="00944A93" w:rsidRPr="000D2E84">
        <w:rPr>
          <w:rFonts w:ascii="Arial" w:hAnsi="Arial" w:cs="Arial"/>
          <w:sz w:val="24"/>
          <w:szCs w:val="24"/>
        </w:rPr>
        <w:t>астоящее постановление</w:t>
      </w:r>
      <w:r w:rsidRPr="000D2E84">
        <w:rPr>
          <w:rFonts w:ascii="Arial" w:hAnsi="Arial" w:cs="Arial"/>
          <w:sz w:val="24"/>
          <w:szCs w:val="24"/>
        </w:rPr>
        <w:t>публиковать</w:t>
      </w:r>
      <w:r>
        <w:rPr>
          <w:rFonts w:ascii="Arial" w:hAnsi="Arial" w:cs="Arial"/>
          <w:sz w:val="24"/>
          <w:szCs w:val="24"/>
        </w:rPr>
        <w:t xml:space="preserve"> в информационном бюллетене «Первомайские вести» </w:t>
      </w:r>
      <w:bookmarkStart w:id="0" w:name="_GoBack"/>
      <w:bookmarkEnd w:id="0"/>
      <w:r w:rsidR="00944A93" w:rsidRPr="000D2E84">
        <w:rPr>
          <w:rFonts w:ascii="Arial" w:hAnsi="Arial" w:cs="Arial"/>
          <w:sz w:val="24"/>
          <w:szCs w:val="24"/>
        </w:rPr>
        <w:t>и разместить на официальном сайте МО р.п</w:t>
      </w:r>
      <w:proofErr w:type="gramStart"/>
      <w:r w:rsidR="00944A93" w:rsidRPr="000D2E84">
        <w:rPr>
          <w:rFonts w:ascii="Arial" w:hAnsi="Arial" w:cs="Arial"/>
          <w:sz w:val="24"/>
          <w:szCs w:val="24"/>
        </w:rPr>
        <w:t>.П</w:t>
      </w:r>
      <w:proofErr w:type="gramEnd"/>
      <w:r w:rsidR="00944A93" w:rsidRPr="000D2E84">
        <w:rPr>
          <w:rFonts w:ascii="Arial" w:hAnsi="Arial" w:cs="Arial"/>
          <w:sz w:val="24"/>
          <w:szCs w:val="24"/>
        </w:rPr>
        <w:t>ервомайский</w:t>
      </w:r>
      <w:r w:rsidR="0070799A">
        <w:rPr>
          <w:rFonts w:ascii="Arial" w:hAnsi="Arial" w:cs="Arial"/>
          <w:sz w:val="24"/>
          <w:szCs w:val="24"/>
        </w:rPr>
        <w:t xml:space="preserve"> </w:t>
      </w:r>
      <w:r w:rsidR="00944A93">
        <w:rPr>
          <w:rFonts w:ascii="Arial" w:hAnsi="Arial" w:cs="Arial"/>
          <w:sz w:val="24"/>
          <w:szCs w:val="24"/>
        </w:rPr>
        <w:t>Щекинского района</w:t>
      </w:r>
      <w:r w:rsidR="00944A93" w:rsidRPr="000D2E84">
        <w:rPr>
          <w:rFonts w:ascii="Arial" w:hAnsi="Arial" w:cs="Arial"/>
          <w:sz w:val="24"/>
          <w:szCs w:val="24"/>
        </w:rPr>
        <w:t xml:space="preserve">. </w:t>
      </w:r>
    </w:p>
    <w:p w:rsidR="00944A93" w:rsidRPr="000D2E84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44A93" w:rsidRPr="000D2E84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944A93" w:rsidRDefault="00944A93" w:rsidP="00944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99A" w:rsidRDefault="0070799A" w:rsidP="00944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99A" w:rsidRDefault="0070799A" w:rsidP="00944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Default="00944A93" w:rsidP="0070799A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944A93" w:rsidRDefault="00944A93" w:rsidP="0070799A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944A93" w:rsidRDefault="00944A93" w:rsidP="0070799A">
      <w:pPr>
        <w:pStyle w:val="Default"/>
        <w:ind w:firstLine="709"/>
        <w:jc w:val="both"/>
      </w:pPr>
      <w:r w:rsidRPr="00FC03E6">
        <w:t xml:space="preserve">Щёкинского района                                                                     И.И. </w:t>
      </w:r>
      <w:proofErr w:type="spellStart"/>
      <w:r w:rsidRPr="00FC03E6">
        <w:t>Шепелёва</w:t>
      </w:r>
      <w:proofErr w:type="spellEnd"/>
    </w:p>
    <w:sectPr w:rsidR="00944A93" w:rsidSect="0070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A93"/>
    <w:rsid w:val="00073541"/>
    <w:rsid w:val="00086C75"/>
    <w:rsid w:val="00231EFA"/>
    <w:rsid w:val="00302C59"/>
    <w:rsid w:val="00487141"/>
    <w:rsid w:val="0070799A"/>
    <w:rsid w:val="00944A93"/>
    <w:rsid w:val="00E2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3</cp:revision>
  <cp:lastPrinted>2018-01-29T07:31:00Z</cp:lastPrinted>
  <dcterms:created xsi:type="dcterms:W3CDTF">2018-01-29T06:57:00Z</dcterms:created>
  <dcterms:modified xsi:type="dcterms:W3CDTF">2018-02-06T09:59:00Z</dcterms:modified>
</cp:coreProperties>
</file>