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494" w:rsidRPr="00986D30" w:rsidRDefault="00B04494" w:rsidP="00B04494">
      <w:pPr>
        <w:spacing w:line="240" w:lineRule="auto"/>
        <w:ind w:firstLine="709"/>
        <w:contextualSpacing w:val="0"/>
        <w:jc w:val="left"/>
        <w:rPr>
          <w:rFonts w:ascii="Arial" w:hAnsi="Arial" w:cs="Arial"/>
          <w:sz w:val="24"/>
          <w:szCs w:val="24"/>
        </w:rPr>
      </w:pPr>
      <w:bookmarkStart w:id="0" w:name="_GoBack"/>
      <w:bookmarkEnd w:id="0"/>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Приложение</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к постановлению администрации</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 xml:space="preserve">МО </w:t>
      </w:r>
      <w:proofErr w:type="spellStart"/>
      <w:r w:rsidRPr="00986D30">
        <w:rPr>
          <w:rFonts w:ascii="Arial" w:hAnsi="Arial" w:cs="Arial"/>
          <w:kern w:val="28"/>
          <w:sz w:val="24"/>
          <w:szCs w:val="24"/>
        </w:rPr>
        <w:t>р.п</w:t>
      </w:r>
      <w:proofErr w:type="spellEnd"/>
      <w:r w:rsidRPr="00986D30">
        <w:rPr>
          <w:rFonts w:ascii="Arial" w:hAnsi="Arial" w:cs="Arial"/>
          <w:kern w:val="28"/>
          <w:sz w:val="24"/>
          <w:szCs w:val="24"/>
        </w:rPr>
        <w:t>. Первомайский</w:t>
      </w:r>
    </w:p>
    <w:p w:rsidR="00B04494" w:rsidRPr="00986D30" w:rsidRDefault="00B04494" w:rsidP="00B04494">
      <w:pPr>
        <w:spacing w:line="240" w:lineRule="auto"/>
        <w:ind w:firstLine="709"/>
        <w:jc w:val="right"/>
        <w:rPr>
          <w:rFonts w:ascii="Arial" w:hAnsi="Arial" w:cs="Arial"/>
          <w:kern w:val="28"/>
          <w:sz w:val="24"/>
          <w:szCs w:val="24"/>
        </w:rPr>
      </w:pPr>
      <w:proofErr w:type="spellStart"/>
      <w:r w:rsidRPr="00986D30">
        <w:rPr>
          <w:rFonts w:ascii="Arial" w:hAnsi="Arial" w:cs="Arial"/>
          <w:kern w:val="28"/>
          <w:sz w:val="24"/>
          <w:szCs w:val="24"/>
        </w:rPr>
        <w:t>Щекинского</w:t>
      </w:r>
      <w:proofErr w:type="spellEnd"/>
      <w:r w:rsidRPr="00986D30">
        <w:rPr>
          <w:rFonts w:ascii="Arial" w:hAnsi="Arial" w:cs="Arial"/>
          <w:kern w:val="28"/>
          <w:sz w:val="24"/>
          <w:szCs w:val="24"/>
        </w:rPr>
        <w:t xml:space="preserve"> района</w:t>
      </w:r>
    </w:p>
    <w:p w:rsidR="00B04494" w:rsidRPr="00986D30" w:rsidRDefault="005516D8" w:rsidP="005516D8">
      <w:pPr>
        <w:spacing w:line="240" w:lineRule="auto"/>
        <w:ind w:firstLine="709"/>
        <w:rPr>
          <w:rFonts w:ascii="Arial" w:hAnsi="Arial" w:cs="Arial"/>
          <w:kern w:val="28"/>
          <w:sz w:val="24"/>
          <w:szCs w:val="24"/>
        </w:rPr>
      </w:pPr>
      <w:r w:rsidRPr="005516D8">
        <w:rPr>
          <w:rFonts w:ascii="Arial" w:hAnsi="Arial" w:cs="Arial"/>
          <w:kern w:val="28"/>
          <w:sz w:val="24"/>
          <w:szCs w:val="24"/>
        </w:rPr>
        <w:t xml:space="preserve">                                        </w:t>
      </w:r>
      <w:r w:rsidR="00213DA5">
        <w:rPr>
          <w:rFonts w:ascii="Arial" w:hAnsi="Arial" w:cs="Arial"/>
          <w:kern w:val="28"/>
          <w:sz w:val="24"/>
          <w:szCs w:val="24"/>
        </w:rPr>
        <w:t xml:space="preserve">                               </w:t>
      </w:r>
      <w:r w:rsidR="00BC69B2" w:rsidRPr="005516D8">
        <w:rPr>
          <w:rFonts w:ascii="Arial" w:hAnsi="Arial" w:cs="Arial"/>
          <w:kern w:val="28"/>
          <w:sz w:val="24"/>
          <w:szCs w:val="24"/>
        </w:rPr>
        <w:t xml:space="preserve">от </w:t>
      </w:r>
      <w:r w:rsidR="00DA095D" w:rsidRPr="005516D8">
        <w:rPr>
          <w:rFonts w:ascii="Arial" w:hAnsi="Arial" w:cs="Arial"/>
          <w:kern w:val="28"/>
          <w:sz w:val="24"/>
          <w:szCs w:val="24"/>
        </w:rPr>
        <w:t>«</w:t>
      </w:r>
      <w:r w:rsidR="00213DA5">
        <w:rPr>
          <w:rFonts w:ascii="Arial" w:hAnsi="Arial" w:cs="Arial"/>
          <w:kern w:val="28"/>
          <w:sz w:val="24"/>
          <w:szCs w:val="24"/>
        </w:rPr>
        <w:t>___</w:t>
      </w:r>
      <w:r w:rsidR="00DA095D" w:rsidRPr="005516D8">
        <w:rPr>
          <w:rFonts w:ascii="Arial" w:hAnsi="Arial" w:cs="Arial"/>
          <w:kern w:val="28"/>
          <w:sz w:val="24"/>
          <w:szCs w:val="24"/>
        </w:rPr>
        <w:t>»</w:t>
      </w:r>
      <w:r w:rsidR="00213DA5">
        <w:rPr>
          <w:rFonts w:ascii="Arial" w:hAnsi="Arial" w:cs="Arial"/>
          <w:kern w:val="28"/>
          <w:sz w:val="24"/>
          <w:szCs w:val="24"/>
        </w:rPr>
        <w:t xml:space="preserve"> _______</w:t>
      </w:r>
      <w:r w:rsidRPr="005516D8">
        <w:rPr>
          <w:rFonts w:ascii="Arial" w:hAnsi="Arial" w:cs="Arial"/>
          <w:kern w:val="28"/>
          <w:sz w:val="24"/>
          <w:szCs w:val="24"/>
        </w:rPr>
        <w:t>20</w:t>
      </w:r>
      <w:r w:rsidR="00C06D26">
        <w:rPr>
          <w:rFonts w:ascii="Arial" w:hAnsi="Arial" w:cs="Arial"/>
          <w:kern w:val="28"/>
          <w:sz w:val="24"/>
          <w:szCs w:val="24"/>
        </w:rPr>
        <w:t>20</w:t>
      </w:r>
      <w:r w:rsidRPr="005516D8">
        <w:rPr>
          <w:rFonts w:ascii="Arial" w:hAnsi="Arial" w:cs="Arial"/>
          <w:kern w:val="28"/>
          <w:sz w:val="24"/>
          <w:szCs w:val="24"/>
        </w:rPr>
        <w:t xml:space="preserve"> </w:t>
      </w:r>
      <w:r w:rsidR="00B04494" w:rsidRPr="005516D8">
        <w:rPr>
          <w:rFonts w:ascii="Arial" w:hAnsi="Arial" w:cs="Arial"/>
          <w:kern w:val="28"/>
          <w:sz w:val="24"/>
          <w:szCs w:val="24"/>
        </w:rPr>
        <w:t xml:space="preserve">года № </w:t>
      </w:r>
      <w:r w:rsidR="00213DA5">
        <w:rPr>
          <w:rFonts w:ascii="Arial" w:hAnsi="Arial" w:cs="Arial"/>
          <w:kern w:val="28"/>
          <w:sz w:val="24"/>
          <w:szCs w:val="24"/>
        </w:rPr>
        <w:t>____</w:t>
      </w:r>
      <w:r w:rsidRPr="005516D8">
        <w:rPr>
          <w:rFonts w:ascii="Arial" w:hAnsi="Arial" w:cs="Arial"/>
          <w:kern w:val="28"/>
          <w:sz w:val="24"/>
          <w:szCs w:val="24"/>
        </w:rPr>
        <w:t xml:space="preserve">                </w:t>
      </w:r>
    </w:p>
    <w:p w:rsidR="00B04494" w:rsidRPr="00986D30" w:rsidRDefault="00B04494" w:rsidP="00B04494">
      <w:pPr>
        <w:spacing w:line="240" w:lineRule="auto"/>
        <w:ind w:firstLine="709"/>
        <w:jc w:val="right"/>
        <w:rPr>
          <w:rFonts w:ascii="Arial" w:hAnsi="Arial" w:cs="Arial"/>
          <w:kern w:val="28"/>
          <w:sz w:val="24"/>
          <w:szCs w:val="24"/>
        </w:rPr>
      </w:pPr>
    </w:p>
    <w:p w:rsidR="00B04494" w:rsidRPr="00986D30" w:rsidRDefault="00B04494" w:rsidP="00B04494">
      <w:pPr>
        <w:spacing w:line="240" w:lineRule="auto"/>
        <w:ind w:firstLine="709"/>
        <w:jc w:val="right"/>
        <w:rPr>
          <w:rFonts w:ascii="Arial" w:hAnsi="Arial" w:cs="Arial"/>
          <w:kern w:val="28"/>
          <w:sz w:val="24"/>
          <w:szCs w:val="24"/>
        </w:rPr>
      </w:pPr>
    </w:p>
    <w:p w:rsidR="00B04494" w:rsidRPr="00986D30" w:rsidRDefault="00B04494" w:rsidP="00B04494">
      <w:pPr>
        <w:ind w:firstLine="709"/>
        <w:rPr>
          <w:rFonts w:ascii="Arial" w:hAnsi="Arial" w:cs="Arial"/>
          <w:kern w:val="28"/>
          <w:sz w:val="24"/>
          <w:szCs w:val="24"/>
        </w:rPr>
      </w:pPr>
    </w:p>
    <w:p w:rsidR="00B04494" w:rsidRPr="00986D30" w:rsidRDefault="00B04494" w:rsidP="00B04494">
      <w:pPr>
        <w:ind w:firstLine="709"/>
        <w:rPr>
          <w:rFonts w:ascii="Arial" w:hAnsi="Arial" w:cs="Arial"/>
          <w:kern w:val="28"/>
          <w:sz w:val="24"/>
          <w:szCs w:val="24"/>
        </w:rPr>
      </w:pPr>
    </w:p>
    <w:p w:rsidR="00B04494" w:rsidRPr="00986D30" w:rsidRDefault="00B04494" w:rsidP="00B04494">
      <w:pPr>
        <w:pStyle w:val="afd"/>
        <w:ind w:firstLine="709"/>
        <w:rPr>
          <w:rFonts w:cs="Arial"/>
          <w:szCs w:val="32"/>
        </w:rPr>
      </w:pPr>
      <w:r w:rsidRPr="00986D30">
        <w:rPr>
          <w:rFonts w:cs="Arial"/>
          <w:szCs w:val="32"/>
        </w:rPr>
        <w:t>Схема теплоснабжения</w:t>
      </w:r>
    </w:p>
    <w:p w:rsidR="00B04494" w:rsidRPr="00986D30" w:rsidRDefault="00B04494" w:rsidP="00B04494">
      <w:pPr>
        <w:pStyle w:val="afd"/>
        <w:ind w:firstLine="709"/>
        <w:rPr>
          <w:rFonts w:cs="Arial"/>
          <w:szCs w:val="32"/>
        </w:rPr>
      </w:pPr>
      <w:r w:rsidRPr="00986D30">
        <w:rPr>
          <w:rFonts w:cs="Arial"/>
          <w:szCs w:val="32"/>
        </w:rPr>
        <w:t xml:space="preserve"> мо р.п. первомайский</w:t>
      </w:r>
    </w:p>
    <w:p w:rsidR="00B04494" w:rsidRPr="00986D30" w:rsidRDefault="00B04494" w:rsidP="00B04494">
      <w:pPr>
        <w:pStyle w:val="afd"/>
        <w:ind w:firstLine="709"/>
        <w:rPr>
          <w:rFonts w:cs="Arial"/>
          <w:szCs w:val="32"/>
        </w:rPr>
      </w:pPr>
      <w:r w:rsidRPr="00986D30">
        <w:rPr>
          <w:rFonts w:cs="Arial"/>
          <w:szCs w:val="32"/>
        </w:rPr>
        <w:t xml:space="preserve"> щекинского района</w:t>
      </w:r>
    </w:p>
    <w:p w:rsidR="00B04494" w:rsidRPr="00986D30" w:rsidRDefault="00B04494" w:rsidP="00B04494">
      <w:pPr>
        <w:ind w:firstLine="709"/>
        <w:jc w:val="center"/>
      </w:pPr>
    </w:p>
    <w:p w:rsidR="00B04494" w:rsidRPr="00986D30" w:rsidRDefault="00B04494" w:rsidP="00B04494">
      <w:pPr>
        <w:ind w:firstLine="709"/>
        <w:jc w:val="center"/>
      </w:pPr>
      <w:r w:rsidRPr="00986D30">
        <w:rPr>
          <w:noProof/>
        </w:rPr>
        <w:drawing>
          <wp:inline distT="0" distB="0" distL="0" distR="0">
            <wp:extent cx="1171575" cy="1428750"/>
            <wp:effectExtent l="19050" t="0" r="9525"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1171575" cy="1428750"/>
                    </a:xfrm>
                    <a:prstGeom prst="rect">
                      <a:avLst/>
                    </a:prstGeom>
                    <a:noFill/>
                    <a:ln w="9525">
                      <a:noFill/>
                      <a:miter lim="800000"/>
                      <a:headEnd/>
                      <a:tailEnd/>
                    </a:ln>
                  </pic:spPr>
                </pic:pic>
              </a:graphicData>
            </a:graphic>
          </wp:inline>
        </w:drawing>
      </w: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04494" w:rsidRPr="00C06D26" w:rsidRDefault="00B04494" w:rsidP="00B04494">
      <w:pPr>
        <w:spacing w:line="240" w:lineRule="auto"/>
        <w:ind w:firstLine="709"/>
        <w:jc w:val="center"/>
        <w:rPr>
          <w:rFonts w:ascii="Arial" w:hAnsi="Arial" w:cs="Arial"/>
          <w:sz w:val="24"/>
          <w:szCs w:val="24"/>
        </w:rPr>
      </w:pPr>
      <w:proofErr w:type="spellStart"/>
      <w:r w:rsidRPr="00C06D26">
        <w:rPr>
          <w:rFonts w:ascii="Arial" w:hAnsi="Arial" w:cs="Arial"/>
          <w:sz w:val="24"/>
          <w:szCs w:val="24"/>
        </w:rPr>
        <w:lastRenderedPageBreak/>
        <w:t>р.п</w:t>
      </w:r>
      <w:proofErr w:type="spellEnd"/>
      <w:r w:rsidRPr="00C06D26">
        <w:rPr>
          <w:rFonts w:ascii="Arial" w:hAnsi="Arial" w:cs="Arial"/>
          <w:sz w:val="24"/>
          <w:szCs w:val="24"/>
        </w:rPr>
        <w:t>.</w:t>
      </w:r>
      <w:r w:rsidR="00C06D26">
        <w:rPr>
          <w:rFonts w:ascii="Arial" w:hAnsi="Arial" w:cs="Arial"/>
          <w:sz w:val="24"/>
          <w:szCs w:val="24"/>
        </w:rPr>
        <w:t xml:space="preserve"> </w:t>
      </w:r>
      <w:r w:rsidRPr="00C06D26">
        <w:rPr>
          <w:rFonts w:ascii="Arial" w:hAnsi="Arial" w:cs="Arial"/>
          <w:sz w:val="24"/>
          <w:szCs w:val="24"/>
        </w:rPr>
        <w:t>Первомайский</w:t>
      </w:r>
    </w:p>
    <w:p w:rsidR="00B04494" w:rsidRPr="00986D30" w:rsidRDefault="00C06D26" w:rsidP="00B04494">
      <w:pPr>
        <w:tabs>
          <w:tab w:val="left" w:pos="4633"/>
        </w:tabs>
        <w:spacing w:line="240" w:lineRule="auto"/>
        <w:ind w:firstLine="709"/>
        <w:jc w:val="center"/>
        <w:rPr>
          <w:rFonts w:ascii="Arial" w:hAnsi="Arial" w:cs="Arial"/>
          <w:sz w:val="24"/>
          <w:szCs w:val="24"/>
        </w:rPr>
      </w:pPr>
      <w:r w:rsidRPr="00C06D26">
        <w:rPr>
          <w:rFonts w:ascii="Arial" w:hAnsi="Arial" w:cs="Arial"/>
          <w:sz w:val="24"/>
          <w:szCs w:val="24"/>
        </w:rPr>
        <w:t>2020</w:t>
      </w:r>
    </w:p>
    <w:p w:rsidR="00016EB3" w:rsidRPr="00986D30" w:rsidRDefault="00016EB3" w:rsidP="00C66336">
      <w:pPr>
        <w:pStyle w:val="1"/>
        <w:spacing w:after="0" w:line="240" w:lineRule="auto"/>
        <w:ind w:firstLine="709"/>
        <w:rPr>
          <w:rFonts w:ascii="Arial" w:hAnsi="Arial" w:cs="Arial"/>
          <w:b/>
          <w:sz w:val="24"/>
          <w:szCs w:val="24"/>
        </w:rPr>
      </w:pPr>
      <w:r w:rsidRPr="00986D30">
        <w:rPr>
          <w:rFonts w:ascii="Arial" w:hAnsi="Arial" w:cs="Arial"/>
          <w:b/>
          <w:sz w:val="24"/>
          <w:szCs w:val="24"/>
        </w:rPr>
        <w:lastRenderedPageBreak/>
        <w:t>СОДЕРЖАНИЕ</w:t>
      </w:r>
    </w:p>
    <w:p w:rsidR="00C66336" w:rsidRPr="00986D30" w:rsidRDefault="00C66336" w:rsidP="00C66336">
      <w:pPr>
        <w:spacing w:line="240" w:lineRule="auto"/>
        <w:ind w:firstLine="709"/>
        <w:rPr>
          <w:rFonts w:ascii="Arial" w:hAnsi="Arial" w:cs="Arial"/>
          <w:sz w:val="24"/>
          <w:szCs w:val="24"/>
        </w:rPr>
      </w:pP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sz w:val="24"/>
          <w:szCs w:val="24"/>
        </w:rPr>
        <w:t>В</w:t>
      </w:r>
      <w:r w:rsidR="00AC7ADE" w:rsidRPr="00986D30">
        <w:rPr>
          <w:rFonts w:ascii="Arial" w:hAnsi="Arial" w:cs="Arial"/>
          <w:sz w:val="24"/>
          <w:szCs w:val="24"/>
        </w:rPr>
        <w:t>ведение</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1</w:t>
      </w:r>
      <w:r w:rsidR="00AC7ADE" w:rsidRPr="00986D30">
        <w:rPr>
          <w:rFonts w:ascii="Arial" w:hAnsi="Arial" w:cs="Arial"/>
          <w:caps/>
          <w:sz w:val="24"/>
          <w:szCs w:val="24"/>
        </w:rPr>
        <w:t>.</w:t>
      </w:r>
      <w:r w:rsidRPr="00986D30">
        <w:rPr>
          <w:rFonts w:ascii="Arial" w:hAnsi="Arial" w:cs="Arial"/>
          <w:caps/>
          <w:sz w:val="24"/>
          <w:szCs w:val="24"/>
        </w:rPr>
        <w:t>П</w:t>
      </w:r>
      <w:r w:rsidR="00AC7ADE" w:rsidRPr="00986D30">
        <w:rPr>
          <w:rFonts w:ascii="Arial" w:hAnsi="Arial" w:cs="Arial"/>
          <w:sz w:val="24"/>
          <w:szCs w:val="24"/>
        </w:rPr>
        <w:t>оказатели перспективного спроса на тепловую энергию (мощность) и теплоноситель в установленных границах территории поселения</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2</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ерспективные балансы тепловой мощности источников тепловой энергии и тепловой нагрузки потребителей</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3</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ерспективные балансы теплоносителя</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4</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редложения по строительству, реконструкции и техническому перевооружению источников тепловой энергии</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5</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редложения по строительству и реконструкции тепловых сетей</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6.</w:t>
      </w:r>
      <w:r w:rsidR="00016EB3" w:rsidRPr="00986D30">
        <w:rPr>
          <w:rFonts w:ascii="Arial" w:hAnsi="Arial" w:cs="Arial"/>
          <w:caps/>
          <w:sz w:val="24"/>
          <w:szCs w:val="24"/>
        </w:rPr>
        <w:t>П</w:t>
      </w:r>
      <w:r w:rsidRPr="00986D30">
        <w:rPr>
          <w:rFonts w:ascii="Arial" w:hAnsi="Arial" w:cs="Arial"/>
          <w:sz w:val="24"/>
          <w:szCs w:val="24"/>
        </w:rPr>
        <w:t>ерспективные топливные балансы</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7</w:t>
      </w:r>
      <w:r w:rsidR="00AC7ADE" w:rsidRPr="00986D30">
        <w:rPr>
          <w:rFonts w:ascii="Arial" w:hAnsi="Arial" w:cs="Arial"/>
          <w:caps/>
          <w:sz w:val="24"/>
          <w:szCs w:val="24"/>
        </w:rPr>
        <w:t>.</w:t>
      </w:r>
      <w:r w:rsidR="00C94E01" w:rsidRPr="00986D30">
        <w:rPr>
          <w:rFonts w:ascii="Arial" w:hAnsi="Arial" w:cs="Arial"/>
          <w:caps/>
          <w:sz w:val="24"/>
          <w:szCs w:val="24"/>
        </w:rPr>
        <w:t>И</w:t>
      </w:r>
      <w:r w:rsidR="00AC7ADE" w:rsidRPr="00986D30">
        <w:rPr>
          <w:rFonts w:ascii="Arial" w:hAnsi="Arial" w:cs="Arial"/>
          <w:sz w:val="24"/>
          <w:szCs w:val="24"/>
        </w:rPr>
        <w:t>нвестиции в строительство, реконструкцию и техническое перевооружение</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8.</w:t>
      </w:r>
      <w:r w:rsidR="00016EB3" w:rsidRPr="00986D30">
        <w:rPr>
          <w:rFonts w:ascii="Arial" w:hAnsi="Arial" w:cs="Arial"/>
          <w:caps/>
          <w:sz w:val="24"/>
          <w:szCs w:val="24"/>
        </w:rPr>
        <w:t>Р</w:t>
      </w:r>
      <w:r w:rsidRPr="00986D30">
        <w:rPr>
          <w:rFonts w:ascii="Arial" w:hAnsi="Arial" w:cs="Arial"/>
          <w:sz w:val="24"/>
          <w:szCs w:val="24"/>
        </w:rPr>
        <w:t>ешение об определении единой теплоснабжающей организации</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9.</w:t>
      </w:r>
      <w:r w:rsidR="00016EB3" w:rsidRPr="00986D30">
        <w:rPr>
          <w:rFonts w:ascii="Arial" w:hAnsi="Arial" w:cs="Arial"/>
          <w:caps/>
          <w:sz w:val="24"/>
          <w:szCs w:val="24"/>
        </w:rPr>
        <w:t>Р</w:t>
      </w:r>
      <w:r w:rsidRPr="00986D30">
        <w:rPr>
          <w:rFonts w:ascii="Arial" w:hAnsi="Arial" w:cs="Arial"/>
          <w:sz w:val="24"/>
          <w:szCs w:val="24"/>
        </w:rPr>
        <w:t>ешения о распределении тепловой нагрузки между источниками тепловой энергии</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10 Р</w:t>
      </w:r>
      <w:r w:rsidR="00AC7ADE" w:rsidRPr="00986D30">
        <w:rPr>
          <w:rFonts w:ascii="Arial" w:hAnsi="Arial" w:cs="Arial"/>
          <w:sz w:val="24"/>
          <w:szCs w:val="24"/>
        </w:rPr>
        <w:t>ешение по бесхозяйным тепловым сетям</w:t>
      </w: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caps/>
          <w:sz w:val="24"/>
          <w:szCs w:val="24"/>
        </w:rPr>
        <w:t>З</w:t>
      </w:r>
      <w:r w:rsidR="00AC7ADE" w:rsidRPr="00986D30">
        <w:rPr>
          <w:rFonts w:ascii="Arial" w:hAnsi="Arial" w:cs="Arial"/>
          <w:sz w:val="24"/>
          <w:szCs w:val="24"/>
        </w:rPr>
        <w:t>аключение</w:t>
      </w: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sz w:val="24"/>
          <w:szCs w:val="24"/>
        </w:rPr>
        <w:t>С</w:t>
      </w:r>
      <w:r w:rsidR="00AC7ADE" w:rsidRPr="00986D30">
        <w:rPr>
          <w:rFonts w:ascii="Arial" w:hAnsi="Arial" w:cs="Arial"/>
          <w:sz w:val="24"/>
          <w:szCs w:val="24"/>
        </w:rPr>
        <w:t>писок использованных источников</w:t>
      </w:r>
    </w:p>
    <w:p w:rsidR="007C464C" w:rsidRPr="00986D30" w:rsidRDefault="007C464C" w:rsidP="00C66336">
      <w:pPr>
        <w:spacing w:line="240" w:lineRule="auto"/>
        <w:ind w:firstLine="709"/>
        <w:rPr>
          <w:rFonts w:ascii="Arial" w:hAnsi="Arial" w:cs="Arial"/>
          <w:sz w:val="24"/>
          <w:szCs w:val="24"/>
        </w:rPr>
      </w:pPr>
      <w:r w:rsidRPr="00986D30">
        <w:rPr>
          <w:rFonts w:ascii="Arial" w:hAnsi="Arial" w:cs="Arial"/>
          <w:sz w:val="24"/>
          <w:szCs w:val="24"/>
        </w:rPr>
        <w:t>П</w:t>
      </w:r>
      <w:r w:rsidR="00AC7ADE" w:rsidRPr="00986D30">
        <w:rPr>
          <w:rFonts w:ascii="Arial" w:hAnsi="Arial" w:cs="Arial"/>
          <w:sz w:val="24"/>
          <w:szCs w:val="24"/>
        </w:rPr>
        <w:t>риложения</w:t>
      </w:r>
      <w:r w:rsidR="002603A2" w:rsidRPr="00986D30">
        <w:rPr>
          <w:rFonts w:ascii="Arial" w:hAnsi="Arial" w:cs="Arial"/>
          <w:sz w:val="24"/>
          <w:szCs w:val="24"/>
        </w:rPr>
        <w:tab/>
      </w:r>
    </w:p>
    <w:p w:rsidR="00E37C22" w:rsidRPr="00986D30" w:rsidRDefault="00E37C22" w:rsidP="00A359B9">
      <w:pPr>
        <w:pStyle w:val="1"/>
        <w:spacing w:after="0" w:line="240" w:lineRule="auto"/>
        <w:ind w:firstLine="0"/>
        <w:rPr>
          <w:rFonts w:ascii="Arial" w:hAnsi="Arial" w:cs="Arial"/>
          <w:b/>
          <w:sz w:val="26"/>
          <w:szCs w:val="26"/>
        </w:rPr>
      </w:pPr>
      <w:r w:rsidRPr="00986D30">
        <w:rPr>
          <w:rFonts w:ascii="Arial" w:hAnsi="Arial" w:cs="Arial"/>
          <w:b/>
          <w:sz w:val="26"/>
          <w:szCs w:val="26"/>
        </w:rPr>
        <w:lastRenderedPageBreak/>
        <w:t>Введение</w:t>
      </w:r>
    </w:p>
    <w:p w:rsidR="00A359B9" w:rsidRPr="00986D30" w:rsidRDefault="00A359B9" w:rsidP="00A359B9">
      <w:pPr>
        <w:spacing w:line="240" w:lineRule="auto"/>
        <w:rPr>
          <w:rFonts w:ascii="Arial" w:hAnsi="Arial" w:cs="Arial"/>
          <w:sz w:val="24"/>
          <w:szCs w:val="24"/>
        </w:rPr>
      </w:pP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 xml:space="preserve">Согласно Федеральному закону Российской Федерации от 27 июля 2010 года № 190-ФЗ "О теплоснабжении" для населенных пунктов Российской Федерации </w:t>
      </w:r>
      <w:r w:rsidR="00AC4FE7" w:rsidRPr="00986D30">
        <w:rPr>
          <w:rFonts w:ascii="Arial" w:hAnsi="Arial" w:cs="Arial"/>
          <w:sz w:val="24"/>
          <w:szCs w:val="24"/>
        </w:rPr>
        <w:t>необходима разработка</w:t>
      </w:r>
      <w:r w:rsidR="00A359B9" w:rsidRPr="00986D30">
        <w:rPr>
          <w:rFonts w:ascii="Arial" w:hAnsi="Arial" w:cs="Arial"/>
          <w:sz w:val="24"/>
          <w:szCs w:val="24"/>
        </w:rPr>
        <w:t xml:space="preserve"> </w:t>
      </w:r>
      <w:r w:rsidR="00AC4FE7" w:rsidRPr="00986D30">
        <w:rPr>
          <w:rFonts w:ascii="Arial" w:hAnsi="Arial" w:cs="Arial"/>
          <w:sz w:val="24"/>
          <w:szCs w:val="24"/>
        </w:rPr>
        <w:t xml:space="preserve">схем теплоснабжения </w:t>
      </w:r>
      <w:r w:rsidRPr="00986D30">
        <w:rPr>
          <w:rFonts w:ascii="Arial" w:hAnsi="Arial" w:cs="Arial"/>
          <w:sz w:val="24"/>
          <w:szCs w:val="24"/>
        </w:rPr>
        <w:t>[</w:t>
      </w:r>
      <w:r w:rsidR="00842D67" w:rsidRPr="00986D30">
        <w:rPr>
          <w:rFonts w:ascii="Arial" w:hAnsi="Arial" w:cs="Arial"/>
          <w:sz w:val="24"/>
          <w:szCs w:val="24"/>
        </w:rPr>
        <w:t>1</w:t>
      </w:r>
      <w:r w:rsidRPr="00986D30">
        <w:rPr>
          <w:rFonts w:ascii="Arial" w:hAnsi="Arial" w:cs="Arial"/>
          <w:sz w:val="24"/>
          <w:szCs w:val="24"/>
        </w:rPr>
        <w:t xml:space="preserve">]. По Федеральному закону схема теплоснабжения – это документ, содержащий </w:t>
      </w:r>
      <w:proofErr w:type="spellStart"/>
      <w:r w:rsidRPr="00986D30">
        <w:rPr>
          <w:rFonts w:ascii="Arial" w:hAnsi="Arial" w:cs="Arial"/>
          <w:sz w:val="24"/>
          <w:szCs w:val="24"/>
        </w:rPr>
        <w:t>предпроектные</w:t>
      </w:r>
      <w:proofErr w:type="spellEnd"/>
      <w:r w:rsidRPr="00986D30">
        <w:rPr>
          <w:rFonts w:ascii="Arial" w:hAnsi="Arial" w:cs="Arial"/>
          <w:sz w:val="24"/>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r w:rsidR="00842D67" w:rsidRPr="00986D30">
        <w:rPr>
          <w:rFonts w:ascii="Arial" w:hAnsi="Arial" w:cs="Arial"/>
          <w:sz w:val="24"/>
          <w:szCs w:val="24"/>
        </w:rPr>
        <w:t>1</w:t>
      </w:r>
      <w:r w:rsidRPr="00986D30">
        <w:rPr>
          <w:rFonts w:ascii="Arial" w:hAnsi="Arial" w:cs="Arial"/>
          <w:sz w:val="24"/>
          <w:szCs w:val="24"/>
        </w:rPr>
        <w:t xml:space="preserve">]. </w:t>
      </w: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В соответствии с Федеральным законом "О теплоснабжении" было выпущено Постановление Правительства Российской Федерации от 22 февраля 2012 года № 154"О требованиях к схемам теплоснабжения, порядку их разработки и утверждения", в котором излагаются требования к основным разделам отчета по схеме теплоснабжения поселения и процедуре его утверждения.</w:t>
      </w:r>
      <w:r w:rsidR="00A359B9" w:rsidRPr="00986D30">
        <w:rPr>
          <w:rFonts w:ascii="Arial" w:hAnsi="Arial" w:cs="Arial"/>
          <w:sz w:val="24"/>
          <w:szCs w:val="24"/>
        </w:rPr>
        <w:t xml:space="preserve"> </w:t>
      </w:r>
      <w:r w:rsidRPr="00986D30">
        <w:rPr>
          <w:rFonts w:ascii="Arial" w:hAnsi="Arial" w:cs="Arial"/>
          <w:sz w:val="24"/>
          <w:szCs w:val="24"/>
        </w:rPr>
        <w:t>Основными целями разработки схем теплоснабжения являются: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 [</w:t>
      </w:r>
      <w:r w:rsidR="00842D67" w:rsidRPr="00986D30">
        <w:rPr>
          <w:rFonts w:ascii="Arial" w:hAnsi="Arial" w:cs="Arial"/>
          <w:sz w:val="24"/>
          <w:szCs w:val="24"/>
        </w:rPr>
        <w:t>2</w:t>
      </w:r>
      <w:r w:rsidRPr="00986D30">
        <w:rPr>
          <w:rFonts w:ascii="Arial" w:hAnsi="Arial" w:cs="Arial"/>
          <w:sz w:val="24"/>
          <w:szCs w:val="24"/>
        </w:rPr>
        <w:t>].</w:t>
      </w: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 xml:space="preserve">По </w:t>
      </w:r>
      <w:r w:rsidR="00B06854" w:rsidRPr="00986D30">
        <w:rPr>
          <w:rFonts w:ascii="Arial" w:hAnsi="Arial" w:cs="Arial"/>
          <w:sz w:val="24"/>
          <w:szCs w:val="24"/>
        </w:rPr>
        <w:t>постановлению</w:t>
      </w:r>
      <w:r w:rsidRPr="00986D30">
        <w:rPr>
          <w:rFonts w:ascii="Arial" w:hAnsi="Arial" w:cs="Arial"/>
          <w:sz w:val="24"/>
          <w:szCs w:val="24"/>
        </w:rPr>
        <w:t xml:space="preserve"> </w:t>
      </w:r>
      <w:proofErr w:type="gramStart"/>
      <w:r w:rsidRPr="00986D30">
        <w:rPr>
          <w:rFonts w:ascii="Arial" w:hAnsi="Arial" w:cs="Arial"/>
          <w:sz w:val="24"/>
          <w:szCs w:val="24"/>
        </w:rPr>
        <w:t>Правительства</w:t>
      </w:r>
      <w:r w:rsidR="00B06854" w:rsidRPr="00986D30">
        <w:rPr>
          <w:rFonts w:ascii="Arial" w:hAnsi="Arial" w:cs="Arial"/>
          <w:sz w:val="24"/>
          <w:szCs w:val="24"/>
        </w:rPr>
        <w:t>[</w:t>
      </w:r>
      <w:proofErr w:type="gramEnd"/>
      <w:r w:rsidR="00B06854" w:rsidRPr="00986D30">
        <w:rPr>
          <w:rFonts w:ascii="Arial" w:hAnsi="Arial" w:cs="Arial"/>
          <w:sz w:val="24"/>
          <w:szCs w:val="24"/>
        </w:rPr>
        <w:t>2]</w:t>
      </w:r>
      <w:r w:rsidRPr="00986D30">
        <w:rPr>
          <w:rFonts w:ascii="Arial" w:hAnsi="Arial" w:cs="Arial"/>
          <w:sz w:val="24"/>
          <w:szCs w:val="24"/>
        </w:rPr>
        <w:t>Министерством энергетики Российской Федерации совместно с Министерством регионального развития Российской Федерации были утверждены методические рекомендации по разработке схем теплоснабжения[</w:t>
      </w:r>
      <w:r w:rsidR="00842D67" w:rsidRPr="00986D30">
        <w:rPr>
          <w:rFonts w:ascii="Arial" w:hAnsi="Arial" w:cs="Arial"/>
          <w:sz w:val="24"/>
          <w:szCs w:val="24"/>
        </w:rPr>
        <w:t>3</w:t>
      </w:r>
      <w:r w:rsidRPr="00986D30">
        <w:rPr>
          <w:rFonts w:ascii="Arial" w:hAnsi="Arial" w:cs="Arial"/>
          <w:sz w:val="24"/>
          <w:szCs w:val="24"/>
        </w:rPr>
        <w:t>]. Правительство полагает, что применение этих схем позволит лучше проектировать строительство, улучшить качество теплоснабжения, повысить экономию ресурсов.</w:t>
      </w:r>
    </w:p>
    <w:p w:rsidR="00AC4FE7" w:rsidRPr="00986D30" w:rsidRDefault="00AC4FE7" w:rsidP="00A359B9">
      <w:pPr>
        <w:spacing w:line="240" w:lineRule="auto"/>
        <w:ind w:firstLine="709"/>
        <w:rPr>
          <w:rFonts w:ascii="Arial" w:hAnsi="Arial" w:cs="Arial"/>
          <w:sz w:val="24"/>
          <w:szCs w:val="24"/>
        </w:rPr>
      </w:pPr>
      <w:r w:rsidRPr="00986D30">
        <w:rPr>
          <w:rFonts w:ascii="Arial" w:hAnsi="Arial" w:cs="Arial"/>
          <w:sz w:val="24"/>
          <w:szCs w:val="24"/>
        </w:rPr>
        <w:t>Н</w:t>
      </w:r>
      <w:r w:rsidR="00E37C22" w:rsidRPr="00986D30">
        <w:rPr>
          <w:rFonts w:ascii="Arial" w:hAnsi="Arial" w:cs="Arial"/>
          <w:sz w:val="24"/>
          <w:szCs w:val="24"/>
        </w:rPr>
        <w:t>астоящ</w:t>
      </w:r>
      <w:r w:rsidRPr="00986D30">
        <w:rPr>
          <w:rFonts w:ascii="Arial" w:hAnsi="Arial" w:cs="Arial"/>
          <w:sz w:val="24"/>
          <w:szCs w:val="24"/>
        </w:rPr>
        <w:t>ий документ</w:t>
      </w:r>
      <w:r w:rsidR="00E37C22" w:rsidRPr="00986D30">
        <w:rPr>
          <w:rFonts w:ascii="Arial" w:hAnsi="Arial" w:cs="Arial"/>
          <w:sz w:val="24"/>
          <w:szCs w:val="24"/>
        </w:rPr>
        <w:t xml:space="preserve"> является </w:t>
      </w:r>
      <w:r w:rsidRPr="00986D30">
        <w:rPr>
          <w:rFonts w:ascii="Arial" w:hAnsi="Arial" w:cs="Arial"/>
          <w:sz w:val="24"/>
          <w:szCs w:val="24"/>
        </w:rPr>
        <w:t>отчетом по</w:t>
      </w:r>
      <w:r w:rsidR="00E37C22" w:rsidRPr="00986D30">
        <w:rPr>
          <w:rFonts w:ascii="Arial" w:hAnsi="Arial" w:cs="Arial"/>
          <w:sz w:val="24"/>
          <w:szCs w:val="24"/>
        </w:rPr>
        <w:t xml:space="preserve"> схем</w:t>
      </w:r>
      <w:r w:rsidRPr="00986D30">
        <w:rPr>
          <w:rFonts w:ascii="Arial" w:hAnsi="Arial" w:cs="Arial"/>
          <w:sz w:val="24"/>
          <w:szCs w:val="24"/>
        </w:rPr>
        <w:t>е</w:t>
      </w:r>
      <w:r w:rsidR="00E37C22" w:rsidRPr="00986D30">
        <w:rPr>
          <w:rFonts w:ascii="Arial" w:hAnsi="Arial" w:cs="Arial"/>
          <w:sz w:val="24"/>
          <w:szCs w:val="24"/>
        </w:rPr>
        <w:t xml:space="preserve"> теплоснабжения </w:t>
      </w:r>
      <w:r w:rsidR="00E96150" w:rsidRPr="00986D30">
        <w:rPr>
          <w:rFonts w:ascii="Arial" w:hAnsi="Arial" w:cs="Arial"/>
          <w:sz w:val="24"/>
          <w:szCs w:val="24"/>
        </w:rPr>
        <w:t xml:space="preserve">МО </w:t>
      </w:r>
      <w:proofErr w:type="spellStart"/>
      <w:r w:rsidR="00E96150" w:rsidRPr="00986D30">
        <w:rPr>
          <w:rFonts w:ascii="Arial" w:hAnsi="Arial" w:cs="Arial"/>
          <w:sz w:val="24"/>
          <w:szCs w:val="24"/>
        </w:rPr>
        <w:t>р.п</w:t>
      </w:r>
      <w:proofErr w:type="spellEnd"/>
      <w:r w:rsidR="00E96150" w:rsidRPr="00986D30">
        <w:rPr>
          <w:rFonts w:ascii="Arial" w:hAnsi="Arial" w:cs="Arial"/>
          <w:sz w:val="24"/>
          <w:szCs w:val="24"/>
        </w:rPr>
        <w:t xml:space="preserve">. Первомайский </w:t>
      </w:r>
      <w:proofErr w:type="spellStart"/>
      <w:r w:rsidR="00E96150" w:rsidRPr="00986D30">
        <w:rPr>
          <w:rFonts w:ascii="Arial" w:hAnsi="Arial" w:cs="Arial"/>
          <w:sz w:val="24"/>
          <w:szCs w:val="24"/>
        </w:rPr>
        <w:t>Щекинского</w:t>
      </w:r>
      <w:proofErr w:type="spellEnd"/>
      <w:r w:rsidR="00E96150" w:rsidRPr="00986D30">
        <w:rPr>
          <w:rFonts w:ascii="Arial" w:hAnsi="Arial" w:cs="Arial"/>
          <w:sz w:val="24"/>
          <w:szCs w:val="24"/>
        </w:rPr>
        <w:t xml:space="preserve"> района.</w:t>
      </w:r>
    </w:p>
    <w:p w:rsidR="00E96150" w:rsidRPr="00986D30" w:rsidRDefault="00E96150" w:rsidP="00A359B9">
      <w:pPr>
        <w:pStyle w:val="af4"/>
        <w:spacing w:before="0" w:beforeAutospacing="0" w:after="0" w:afterAutospacing="0" w:line="240" w:lineRule="auto"/>
        <w:ind w:firstLine="709"/>
        <w:rPr>
          <w:rFonts w:ascii="Arial" w:hAnsi="Arial" w:cs="Arial"/>
          <w:sz w:val="24"/>
        </w:rPr>
      </w:pPr>
      <w:r w:rsidRPr="00986D30">
        <w:rPr>
          <w:rFonts w:ascii="Arial" w:hAnsi="Arial" w:cs="Arial"/>
          <w:sz w:val="24"/>
        </w:rPr>
        <w:t>Посёлок расположен на изолированном ответвлении трассы «</w:t>
      </w:r>
      <w:hyperlink r:id="rId9" w:tooltip="Тула" w:history="1">
        <w:r w:rsidRPr="00986D30">
          <w:rPr>
            <w:rStyle w:val="afc"/>
            <w:rFonts w:ascii="Arial" w:hAnsi="Arial" w:cs="Arial"/>
            <w:color w:val="auto"/>
            <w:sz w:val="24"/>
            <w:u w:val="none"/>
          </w:rPr>
          <w:t>Тула</w:t>
        </w:r>
      </w:hyperlink>
      <w:r w:rsidRPr="00986D30">
        <w:rPr>
          <w:rFonts w:ascii="Arial" w:hAnsi="Arial" w:cs="Arial"/>
          <w:sz w:val="24"/>
        </w:rPr>
        <w:t>-</w:t>
      </w:r>
      <w:proofErr w:type="spellStart"/>
      <w:r w:rsidR="00E9343F">
        <w:fldChar w:fldCharType="begin"/>
      </w:r>
      <w:r w:rsidR="00E9343F">
        <w:instrText xml:space="preserve"> HYPERLINK "http://ru.wikipedia.org/wiki/%D0%A9%D1%91%D0%BA%D0%B8%D0%BD%D0%BE" \o "Щёки</w:instrText>
      </w:r>
      <w:r w:rsidR="00E9343F">
        <w:instrText xml:space="preserve">но" </w:instrText>
      </w:r>
      <w:r w:rsidR="00E9343F">
        <w:fldChar w:fldCharType="separate"/>
      </w:r>
      <w:r w:rsidRPr="00986D30">
        <w:rPr>
          <w:rStyle w:val="afc"/>
          <w:rFonts w:ascii="Arial" w:hAnsi="Arial" w:cs="Arial"/>
          <w:color w:val="auto"/>
          <w:sz w:val="24"/>
          <w:u w:val="none"/>
        </w:rPr>
        <w:t>Щёкино</w:t>
      </w:r>
      <w:proofErr w:type="spellEnd"/>
      <w:r w:rsidR="00E9343F">
        <w:rPr>
          <w:rStyle w:val="afc"/>
          <w:rFonts w:ascii="Arial" w:hAnsi="Arial" w:cs="Arial"/>
          <w:color w:val="auto"/>
          <w:sz w:val="24"/>
          <w:u w:val="none"/>
        </w:rPr>
        <w:fldChar w:fldCharType="end"/>
      </w:r>
      <w:r w:rsidRPr="00986D30">
        <w:rPr>
          <w:rFonts w:ascii="Arial" w:hAnsi="Arial" w:cs="Arial"/>
          <w:sz w:val="24"/>
        </w:rPr>
        <w:t xml:space="preserve">». С юга посёлок практически смыкается с микрорайоном «Станционный» города </w:t>
      </w:r>
      <w:proofErr w:type="spellStart"/>
      <w:r w:rsidRPr="00986D30">
        <w:rPr>
          <w:rFonts w:ascii="Arial" w:hAnsi="Arial" w:cs="Arial"/>
          <w:sz w:val="24"/>
        </w:rPr>
        <w:t>Щёкино</w:t>
      </w:r>
      <w:proofErr w:type="spellEnd"/>
      <w:r w:rsidRPr="00986D30">
        <w:rPr>
          <w:rFonts w:ascii="Arial" w:hAnsi="Arial" w:cs="Arial"/>
          <w:sz w:val="24"/>
        </w:rPr>
        <w:t xml:space="preserve"> и соединяется с ни</w:t>
      </w:r>
      <w:r w:rsidR="00F11881" w:rsidRPr="00986D30">
        <w:rPr>
          <w:rFonts w:ascii="Arial" w:hAnsi="Arial" w:cs="Arial"/>
          <w:sz w:val="24"/>
        </w:rPr>
        <w:t xml:space="preserve">м асфальтовой дорогой. </w:t>
      </w:r>
      <w:r w:rsidRPr="00986D30">
        <w:rPr>
          <w:rFonts w:ascii="Arial" w:hAnsi="Arial" w:cs="Arial"/>
          <w:sz w:val="24"/>
        </w:rPr>
        <w:t>С востока и севера окружен большими лесными массивами</w:t>
      </w:r>
      <w:r w:rsidR="00F11881" w:rsidRPr="00986D30">
        <w:rPr>
          <w:rFonts w:ascii="Arial" w:hAnsi="Arial" w:cs="Arial"/>
          <w:sz w:val="24"/>
        </w:rPr>
        <w:t>.</w:t>
      </w:r>
    </w:p>
    <w:p w:rsidR="00E96150" w:rsidRPr="00986D30" w:rsidRDefault="00E96150" w:rsidP="00A359B9">
      <w:pPr>
        <w:pStyle w:val="af4"/>
        <w:spacing w:before="0" w:beforeAutospacing="0" w:after="0" w:afterAutospacing="0" w:line="240" w:lineRule="auto"/>
        <w:ind w:firstLine="709"/>
        <w:rPr>
          <w:rFonts w:ascii="Arial" w:hAnsi="Arial" w:cs="Arial"/>
          <w:sz w:val="24"/>
        </w:rPr>
      </w:pPr>
      <w:r w:rsidRPr="00986D30">
        <w:rPr>
          <w:rFonts w:ascii="Arial" w:hAnsi="Arial" w:cs="Arial"/>
          <w:sz w:val="24"/>
        </w:rPr>
        <w:t xml:space="preserve">Центр поселка застроен двух-трехэтажными кирпичными и </w:t>
      </w:r>
      <w:proofErr w:type="spellStart"/>
      <w:r w:rsidRPr="00986D30">
        <w:rPr>
          <w:rFonts w:ascii="Arial" w:hAnsi="Arial" w:cs="Arial"/>
          <w:sz w:val="24"/>
        </w:rPr>
        <w:t>щитозасыпными</w:t>
      </w:r>
      <w:proofErr w:type="spellEnd"/>
      <w:r w:rsidRPr="00986D30">
        <w:rPr>
          <w:rFonts w:ascii="Arial" w:hAnsi="Arial" w:cs="Arial"/>
          <w:sz w:val="24"/>
        </w:rPr>
        <w:t xml:space="preserve"> зданиями, окраины — в основном кирпичные 4-х этажные «</w:t>
      </w:r>
      <w:proofErr w:type="spellStart"/>
      <w:r w:rsidRPr="00986D30">
        <w:rPr>
          <w:rFonts w:ascii="Arial" w:hAnsi="Arial" w:cs="Arial"/>
          <w:sz w:val="24"/>
        </w:rPr>
        <w:t>хрущевки</w:t>
      </w:r>
      <w:proofErr w:type="spellEnd"/>
      <w:r w:rsidRPr="00986D30">
        <w:rPr>
          <w:rFonts w:ascii="Arial" w:hAnsi="Arial" w:cs="Arial"/>
          <w:sz w:val="24"/>
        </w:rPr>
        <w:t>», окруженные домами частного сектора и садовыми участками.</w:t>
      </w:r>
    </w:p>
    <w:p w:rsidR="00F11881" w:rsidRPr="00986D30" w:rsidRDefault="00F11881" w:rsidP="00A359B9">
      <w:pPr>
        <w:spacing w:line="240" w:lineRule="auto"/>
        <w:ind w:firstLine="709"/>
        <w:contextualSpacing w:val="0"/>
        <w:rPr>
          <w:rFonts w:ascii="Arial" w:hAnsi="Arial" w:cs="Arial"/>
          <w:sz w:val="24"/>
          <w:szCs w:val="24"/>
        </w:rPr>
      </w:pPr>
      <w:r w:rsidRPr="00986D30">
        <w:rPr>
          <w:rFonts w:ascii="Arial" w:hAnsi="Arial" w:cs="Arial"/>
          <w:sz w:val="24"/>
          <w:szCs w:val="24"/>
        </w:rPr>
        <w:t xml:space="preserve">Посёлок имеет относительно развитую социальную и бытовую инфраструктуру. Две средних школы, восьмилетнюю школу (была ранее до 1984 г.), детскую музыкальную школу, школу рабочей молодёжи, 4 детских сада. Дом культуры «Химик», ныне Центр Детского Творчества г. Щекино. В начале 70-х в посёлке на средства химкомбината было начато строительство нового здания ДК. Амбициозный проект предусматривал огромную механизированную сцену, зрительный зал, сопоставимый по размерам с ДК в областном центре, большое количество помещений для клубной работы. Однако ещё в советские времена строительство было заброшено на стадии кирпичной коробки, ныне здание демонтировано. Целесообразность создания такого культурного центра в посёлке населением не более 15 тыс. человек изначально была сомнительна. Трёхэтажная гостиница с рестораном. Крупная больница и поликлиника (расположены в одном 4-х этажном здании), обслуживающая весь </w:t>
      </w:r>
      <w:proofErr w:type="spellStart"/>
      <w:r w:rsidRPr="00986D30">
        <w:rPr>
          <w:rFonts w:ascii="Arial" w:hAnsi="Arial" w:cs="Arial"/>
          <w:sz w:val="24"/>
          <w:szCs w:val="24"/>
        </w:rPr>
        <w:t>Щёкинский</w:t>
      </w:r>
      <w:proofErr w:type="spellEnd"/>
      <w:r w:rsidRPr="00986D30">
        <w:rPr>
          <w:rFonts w:ascii="Arial" w:hAnsi="Arial" w:cs="Arial"/>
          <w:sz w:val="24"/>
          <w:szCs w:val="24"/>
        </w:rPr>
        <w:t xml:space="preserve"> район. Имеет хирургический и терапевтический корпуса, родильный дом (был примерно до 1965г), службы. Кроме того, в посёлке расположен детский санаторий-профилакторий «Здоровье» для детей с нарушениями зрения. Дворец спорта с плавательным бассейном (дорожки 25 м).</w:t>
      </w:r>
    </w:p>
    <w:p w:rsidR="00F11881" w:rsidRPr="00986D30" w:rsidRDefault="00F11881" w:rsidP="00A359B9">
      <w:pPr>
        <w:pStyle w:val="af4"/>
        <w:spacing w:before="0" w:beforeAutospacing="0" w:after="0" w:afterAutospacing="0" w:line="240" w:lineRule="auto"/>
        <w:ind w:firstLine="709"/>
        <w:rPr>
          <w:rFonts w:ascii="Arial" w:hAnsi="Arial" w:cs="Arial"/>
          <w:sz w:val="24"/>
        </w:rPr>
      </w:pPr>
      <w:r w:rsidRPr="00986D30">
        <w:rPr>
          <w:rFonts w:ascii="Arial" w:hAnsi="Arial" w:cs="Arial"/>
          <w:sz w:val="24"/>
        </w:rPr>
        <w:t xml:space="preserve">Посёлок создавался как рабочий посёлок химкомбината, расположенного примерно в двух километрах от него из соображений безопасности и охраны </w:t>
      </w:r>
      <w:r w:rsidRPr="00986D30">
        <w:rPr>
          <w:rFonts w:ascii="Arial" w:hAnsi="Arial" w:cs="Arial"/>
          <w:sz w:val="24"/>
        </w:rPr>
        <w:lastRenderedPageBreak/>
        <w:t xml:space="preserve">здоровья. На территории самого посёлка промышленность отсутствует. Несмотря на существенную зависимость по рабочим местам от химкомбината, посёлок тем не менее не является полным трудовым </w:t>
      </w:r>
      <w:proofErr w:type="spellStart"/>
      <w:r w:rsidRPr="00986D30">
        <w:rPr>
          <w:rFonts w:ascii="Arial" w:hAnsi="Arial" w:cs="Arial"/>
          <w:sz w:val="24"/>
        </w:rPr>
        <w:t>изолятом</w:t>
      </w:r>
      <w:proofErr w:type="spellEnd"/>
      <w:r w:rsidRPr="00986D30">
        <w:rPr>
          <w:rFonts w:ascii="Arial" w:hAnsi="Arial" w:cs="Arial"/>
          <w:sz w:val="24"/>
        </w:rPr>
        <w:t>, в том числе и из-за близости крупных промышленных центров. В то же время большинство крупных предприятий, с которыми связан посёлок, технологически или организационно завязаны на ключевое градообразующее предприятие — «</w:t>
      </w:r>
      <w:proofErr w:type="spellStart"/>
      <w:r w:rsidRPr="00986D30">
        <w:rPr>
          <w:rFonts w:ascii="Arial" w:hAnsi="Arial" w:cs="Arial"/>
          <w:sz w:val="24"/>
        </w:rPr>
        <w:t>Щёкиноазот</w:t>
      </w:r>
      <w:proofErr w:type="spellEnd"/>
      <w:r w:rsidRPr="00986D30">
        <w:rPr>
          <w:rFonts w:ascii="Arial" w:hAnsi="Arial" w:cs="Arial"/>
          <w:sz w:val="24"/>
        </w:rPr>
        <w:t>». Экономическая мощь химкомбината обеспечила посёлку интенсивное социальное и бытовое развитие, однако уже в 80-е годы комбинат начал испытывать экономические трудности, усугубившиеся с началом экономических реформ и распадом СССР. В настоящее время экономическая ситуация в районе стабилизируется, хотя по благополучию далека от периода максимального расцвета (70-е годы).</w:t>
      </w:r>
    </w:p>
    <w:p w:rsidR="00F11881" w:rsidRPr="00986D30" w:rsidRDefault="00F11881" w:rsidP="00A359B9">
      <w:pPr>
        <w:pStyle w:val="af4"/>
        <w:spacing w:before="0" w:beforeAutospacing="0" w:after="0" w:afterAutospacing="0" w:line="240" w:lineRule="auto"/>
        <w:ind w:firstLine="709"/>
        <w:rPr>
          <w:rFonts w:ascii="Arial" w:hAnsi="Arial" w:cs="Arial"/>
          <w:sz w:val="24"/>
        </w:rPr>
      </w:pPr>
      <w:r w:rsidRPr="00986D30">
        <w:rPr>
          <w:rFonts w:ascii="Arial" w:hAnsi="Arial" w:cs="Arial"/>
          <w:sz w:val="24"/>
        </w:rPr>
        <w:t>На въезде в посёлок также находится Тульское управление магистральных газопроводов «</w:t>
      </w:r>
      <w:proofErr w:type="spellStart"/>
      <w:r w:rsidRPr="00986D30">
        <w:rPr>
          <w:rFonts w:ascii="Arial" w:hAnsi="Arial" w:cs="Arial"/>
          <w:sz w:val="24"/>
        </w:rPr>
        <w:t>Мострансгаза</w:t>
      </w:r>
      <w:proofErr w:type="spellEnd"/>
      <w:r w:rsidRPr="00986D30">
        <w:rPr>
          <w:rFonts w:ascii="Arial" w:hAnsi="Arial" w:cs="Arial"/>
          <w:sz w:val="24"/>
        </w:rPr>
        <w:t>», газоперекачивающая станция и технические службы (включая вертолётную площадку).</w:t>
      </w:r>
    </w:p>
    <w:p w:rsidR="00A359B9" w:rsidRPr="00986D30" w:rsidRDefault="00A359B9" w:rsidP="00A359B9">
      <w:pPr>
        <w:pStyle w:val="af4"/>
        <w:spacing w:before="0" w:beforeAutospacing="0" w:after="0" w:afterAutospacing="0" w:line="240" w:lineRule="auto"/>
        <w:ind w:firstLine="709"/>
        <w:rPr>
          <w:rFonts w:ascii="Arial" w:hAnsi="Arial" w:cs="Arial"/>
          <w:sz w:val="24"/>
        </w:rPr>
      </w:pPr>
    </w:p>
    <w:p w:rsidR="00973B41" w:rsidRPr="00986D30" w:rsidRDefault="00973B41" w:rsidP="00A359B9">
      <w:pPr>
        <w:spacing w:line="240" w:lineRule="auto"/>
        <w:ind w:firstLine="0"/>
        <w:rPr>
          <w:rFonts w:ascii="Arial" w:hAnsi="Arial" w:cs="Arial"/>
          <w:b/>
          <w:sz w:val="24"/>
          <w:szCs w:val="24"/>
        </w:rPr>
      </w:pPr>
      <w:r w:rsidRPr="00986D30">
        <w:rPr>
          <w:rFonts w:ascii="Arial" w:hAnsi="Arial" w:cs="Arial"/>
          <w:b/>
          <w:sz w:val="24"/>
          <w:szCs w:val="24"/>
        </w:rPr>
        <w:t xml:space="preserve">Таблица 1 - Общая характеристика поселения </w:t>
      </w:r>
    </w:p>
    <w:p w:rsidR="00A359B9" w:rsidRPr="00986D30" w:rsidRDefault="00A359B9" w:rsidP="00A359B9">
      <w:pPr>
        <w:spacing w:line="240" w:lineRule="auto"/>
        <w:ind w:firstLine="0"/>
        <w:rPr>
          <w:rFonts w:ascii="Arial" w:hAnsi="Arial" w:cs="Arial"/>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9"/>
        <w:gridCol w:w="1921"/>
        <w:gridCol w:w="1816"/>
        <w:gridCol w:w="1787"/>
      </w:tblGrid>
      <w:tr w:rsidR="005F168C" w:rsidRPr="00986D30" w:rsidTr="005F168C">
        <w:trPr>
          <w:jc w:val="center"/>
        </w:trPr>
        <w:tc>
          <w:tcPr>
            <w:tcW w:w="2156"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Показатели</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Единицы измерения</w:t>
            </w:r>
          </w:p>
        </w:tc>
        <w:tc>
          <w:tcPr>
            <w:tcW w:w="935"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Базовые значения</w:t>
            </w:r>
          </w:p>
        </w:tc>
        <w:tc>
          <w:tcPr>
            <w:tcW w:w="920"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Значения на расчетный строк генерального плана</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Площадь территории в границах поселения</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Тыс. га</w:t>
            </w:r>
          </w:p>
        </w:tc>
        <w:tc>
          <w:tcPr>
            <w:tcW w:w="935" w:type="pct"/>
            <w:vAlign w:val="center"/>
          </w:tcPr>
          <w:p w:rsidR="005F168C" w:rsidRPr="00986D30" w:rsidRDefault="003471FC" w:rsidP="0075209D">
            <w:pPr>
              <w:ind w:firstLine="0"/>
              <w:jc w:val="center"/>
              <w:rPr>
                <w:rStyle w:val="aff3"/>
                <w:rFonts w:ascii="Arial" w:hAnsi="Arial" w:cs="Arial"/>
                <w:sz w:val="24"/>
                <w:szCs w:val="24"/>
              </w:rPr>
            </w:pPr>
            <w:r w:rsidRPr="00986D30">
              <w:rPr>
                <w:rFonts w:ascii="Arial" w:hAnsi="Arial" w:cs="Arial"/>
                <w:sz w:val="24"/>
                <w:szCs w:val="24"/>
              </w:rPr>
              <w:t>1,322</w:t>
            </w:r>
          </w:p>
        </w:tc>
        <w:tc>
          <w:tcPr>
            <w:tcW w:w="920" w:type="pct"/>
            <w:vAlign w:val="center"/>
          </w:tcPr>
          <w:p w:rsidR="005F168C" w:rsidRPr="00986D30" w:rsidRDefault="003471FC" w:rsidP="0075209D">
            <w:pPr>
              <w:ind w:firstLine="0"/>
              <w:jc w:val="center"/>
              <w:rPr>
                <w:rStyle w:val="aff3"/>
                <w:rFonts w:ascii="Arial" w:hAnsi="Arial" w:cs="Arial"/>
                <w:sz w:val="24"/>
                <w:szCs w:val="24"/>
              </w:rPr>
            </w:pPr>
            <w:r w:rsidRPr="00986D30">
              <w:rPr>
                <w:rFonts w:ascii="Arial" w:hAnsi="Arial" w:cs="Arial"/>
                <w:sz w:val="24"/>
                <w:szCs w:val="24"/>
              </w:rPr>
              <w:t>1,322</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Численность населения</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Чел.</w:t>
            </w:r>
          </w:p>
        </w:tc>
        <w:tc>
          <w:tcPr>
            <w:tcW w:w="935" w:type="pct"/>
            <w:vAlign w:val="center"/>
          </w:tcPr>
          <w:p w:rsidR="005F168C" w:rsidRPr="00986D30" w:rsidRDefault="004B4523" w:rsidP="00973B41">
            <w:pPr>
              <w:ind w:firstLine="0"/>
              <w:jc w:val="center"/>
              <w:rPr>
                <w:rStyle w:val="aff3"/>
                <w:rFonts w:ascii="Arial" w:hAnsi="Arial" w:cs="Arial"/>
                <w:sz w:val="24"/>
                <w:szCs w:val="24"/>
              </w:rPr>
            </w:pPr>
            <w:r w:rsidRPr="00986D30">
              <w:rPr>
                <w:rStyle w:val="aff3"/>
                <w:rFonts w:ascii="Arial" w:hAnsi="Arial" w:cs="Arial"/>
                <w:sz w:val="24"/>
                <w:szCs w:val="24"/>
              </w:rPr>
              <w:t>9396</w:t>
            </w:r>
          </w:p>
        </w:tc>
        <w:tc>
          <w:tcPr>
            <w:tcW w:w="920" w:type="pct"/>
            <w:vAlign w:val="center"/>
          </w:tcPr>
          <w:p w:rsidR="005F168C" w:rsidRPr="00986D30" w:rsidRDefault="00383341" w:rsidP="00973B41">
            <w:pPr>
              <w:ind w:firstLine="0"/>
              <w:jc w:val="center"/>
              <w:rPr>
                <w:rStyle w:val="aff3"/>
                <w:rFonts w:ascii="Arial" w:hAnsi="Arial" w:cs="Arial"/>
                <w:sz w:val="24"/>
                <w:szCs w:val="24"/>
              </w:rPr>
            </w:pPr>
            <w:r w:rsidRPr="00986D30">
              <w:rPr>
                <w:rStyle w:val="aff3"/>
                <w:rFonts w:ascii="Arial" w:hAnsi="Arial" w:cs="Arial"/>
                <w:sz w:val="24"/>
                <w:szCs w:val="24"/>
              </w:rPr>
              <w:t>11478</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 xml:space="preserve">Отапливаемая площадь, всего, в </w:t>
            </w:r>
            <w:proofErr w:type="spellStart"/>
            <w:r w:rsidRPr="00986D30">
              <w:rPr>
                <w:rStyle w:val="aff3"/>
                <w:rFonts w:ascii="Arial" w:hAnsi="Arial" w:cs="Arial"/>
                <w:sz w:val="24"/>
                <w:szCs w:val="24"/>
              </w:rPr>
              <w:t>т.ч</w:t>
            </w:r>
            <w:proofErr w:type="spellEnd"/>
            <w:r w:rsidRPr="00986D30">
              <w:rPr>
                <w:rStyle w:val="aff3"/>
                <w:rFonts w:ascii="Arial" w:hAnsi="Arial" w:cs="Arial"/>
                <w:sz w:val="24"/>
                <w:szCs w:val="24"/>
              </w:rPr>
              <w:t>.:</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тыс. м</w:t>
            </w:r>
            <w:r w:rsidRPr="00986D30">
              <w:rPr>
                <w:rStyle w:val="aff3"/>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3"/>
                <w:rFonts w:ascii="Arial" w:hAnsi="Arial" w:cs="Arial"/>
                <w:sz w:val="24"/>
                <w:szCs w:val="24"/>
              </w:rPr>
            </w:pPr>
            <w:r w:rsidRPr="00986D30">
              <w:rPr>
                <w:rStyle w:val="aff3"/>
                <w:rFonts w:ascii="Arial" w:hAnsi="Arial" w:cs="Arial"/>
                <w:sz w:val="24"/>
                <w:szCs w:val="24"/>
              </w:rPr>
              <w:t>194,9</w:t>
            </w:r>
          </w:p>
        </w:tc>
        <w:tc>
          <w:tcPr>
            <w:tcW w:w="920" w:type="pct"/>
            <w:vAlign w:val="center"/>
          </w:tcPr>
          <w:p w:rsidR="005F168C" w:rsidRPr="00986D30" w:rsidRDefault="005A00FC" w:rsidP="00973B41">
            <w:pPr>
              <w:ind w:firstLine="0"/>
              <w:jc w:val="center"/>
              <w:rPr>
                <w:rStyle w:val="aff3"/>
                <w:rFonts w:ascii="Arial" w:hAnsi="Arial" w:cs="Arial"/>
                <w:sz w:val="24"/>
                <w:szCs w:val="24"/>
              </w:rPr>
            </w:pPr>
            <w:r w:rsidRPr="00986D30">
              <w:rPr>
                <w:rStyle w:val="aff3"/>
                <w:rFonts w:ascii="Arial" w:hAnsi="Arial" w:cs="Arial"/>
                <w:sz w:val="24"/>
                <w:szCs w:val="24"/>
              </w:rPr>
              <w:t>287,5</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жилых многоквартирных зданий</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тыс. м</w:t>
            </w:r>
            <w:r w:rsidRPr="00986D30">
              <w:rPr>
                <w:rStyle w:val="aff3"/>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3"/>
                <w:rFonts w:ascii="Arial" w:hAnsi="Arial" w:cs="Arial"/>
                <w:sz w:val="24"/>
                <w:szCs w:val="24"/>
              </w:rPr>
            </w:pPr>
            <w:r w:rsidRPr="00986D30">
              <w:rPr>
                <w:rStyle w:val="aff3"/>
                <w:rFonts w:ascii="Arial" w:hAnsi="Arial" w:cs="Arial"/>
                <w:sz w:val="24"/>
                <w:szCs w:val="24"/>
              </w:rPr>
              <w:t>129,0</w:t>
            </w:r>
          </w:p>
        </w:tc>
        <w:tc>
          <w:tcPr>
            <w:tcW w:w="920" w:type="pct"/>
            <w:vAlign w:val="center"/>
          </w:tcPr>
          <w:p w:rsidR="005F168C" w:rsidRPr="00986D30" w:rsidRDefault="005A00FC" w:rsidP="00973B41">
            <w:pPr>
              <w:ind w:firstLine="0"/>
              <w:jc w:val="center"/>
              <w:rPr>
                <w:rStyle w:val="aff3"/>
                <w:rFonts w:ascii="Arial" w:hAnsi="Arial" w:cs="Arial"/>
                <w:sz w:val="24"/>
                <w:szCs w:val="24"/>
              </w:rPr>
            </w:pPr>
            <w:r w:rsidRPr="00986D30">
              <w:rPr>
                <w:rStyle w:val="aff3"/>
                <w:rFonts w:ascii="Arial" w:hAnsi="Arial" w:cs="Arial"/>
                <w:sz w:val="24"/>
                <w:szCs w:val="24"/>
              </w:rPr>
              <w:t>193,2</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общественных зданий</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тыс. м</w:t>
            </w:r>
            <w:r w:rsidRPr="00986D30">
              <w:rPr>
                <w:rStyle w:val="aff3"/>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3"/>
                <w:rFonts w:ascii="Arial" w:hAnsi="Arial" w:cs="Arial"/>
                <w:sz w:val="24"/>
                <w:szCs w:val="24"/>
              </w:rPr>
            </w:pPr>
            <w:r w:rsidRPr="00986D30">
              <w:rPr>
                <w:rStyle w:val="aff3"/>
                <w:rFonts w:ascii="Arial" w:hAnsi="Arial" w:cs="Arial"/>
                <w:sz w:val="24"/>
                <w:szCs w:val="24"/>
              </w:rPr>
              <w:t>65,9</w:t>
            </w:r>
          </w:p>
        </w:tc>
        <w:tc>
          <w:tcPr>
            <w:tcW w:w="920" w:type="pct"/>
            <w:vAlign w:val="center"/>
          </w:tcPr>
          <w:p w:rsidR="005F168C" w:rsidRPr="00986D30" w:rsidRDefault="005A00FC" w:rsidP="00F40DB7">
            <w:pPr>
              <w:ind w:firstLine="0"/>
              <w:jc w:val="center"/>
              <w:rPr>
                <w:rStyle w:val="aff3"/>
                <w:rFonts w:ascii="Arial" w:hAnsi="Arial" w:cs="Arial"/>
                <w:sz w:val="24"/>
                <w:szCs w:val="24"/>
              </w:rPr>
            </w:pPr>
            <w:r w:rsidRPr="00986D30">
              <w:rPr>
                <w:rStyle w:val="aff3"/>
                <w:rFonts w:ascii="Arial" w:hAnsi="Arial" w:cs="Arial"/>
                <w:sz w:val="24"/>
                <w:szCs w:val="24"/>
              </w:rPr>
              <w:t>94,3</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Средняя плотность застройки</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м</w:t>
            </w:r>
            <w:r w:rsidRPr="00986D30">
              <w:rPr>
                <w:rStyle w:val="aff3"/>
                <w:rFonts w:ascii="Arial" w:hAnsi="Arial" w:cs="Arial"/>
                <w:sz w:val="24"/>
                <w:szCs w:val="24"/>
                <w:vertAlign w:val="superscript"/>
              </w:rPr>
              <w:t>2</w:t>
            </w:r>
            <w:r w:rsidRPr="00986D30">
              <w:rPr>
                <w:rStyle w:val="aff3"/>
                <w:rFonts w:ascii="Arial" w:hAnsi="Arial" w:cs="Arial"/>
                <w:sz w:val="24"/>
                <w:szCs w:val="24"/>
              </w:rPr>
              <w:t>/га</w:t>
            </w:r>
          </w:p>
        </w:tc>
        <w:tc>
          <w:tcPr>
            <w:tcW w:w="935" w:type="pct"/>
            <w:vAlign w:val="center"/>
          </w:tcPr>
          <w:p w:rsidR="005F168C" w:rsidRPr="00986D30" w:rsidRDefault="005A00FC" w:rsidP="00973B41">
            <w:pPr>
              <w:ind w:firstLine="0"/>
              <w:jc w:val="center"/>
              <w:rPr>
                <w:rStyle w:val="aff3"/>
                <w:rFonts w:ascii="Arial" w:hAnsi="Arial" w:cs="Arial"/>
                <w:sz w:val="24"/>
                <w:szCs w:val="24"/>
              </w:rPr>
            </w:pPr>
            <w:r w:rsidRPr="00986D30">
              <w:rPr>
                <w:rStyle w:val="aff3"/>
                <w:rFonts w:ascii="Arial" w:hAnsi="Arial" w:cs="Arial"/>
                <w:sz w:val="24"/>
                <w:szCs w:val="24"/>
              </w:rPr>
              <w:t>147,4</w:t>
            </w:r>
          </w:p>
        </w:tc>
        <w:tc>
          <w:tcPr>
            <w:tcW w:w="920" w:type="pct"/>
            <w:vAlign w:val="center"/>
          </w:tcPr>
          <w:p w:rsidR="005F168C" w:rsidRPr="00986D30" w:rsidRDefault="005A00FC" w:rsidP="00973B41">
            <w:pPr>
              <w:ind w:firstLine="0"/>
              <w:jc w:val="center"/>
              <w:rPr>
                <w:rStyle w:val="aff3"/>
                <w:rFonts w:ascii="Arial" w:hAnsi="Arial" w:cs="Arial"/>
                <w:sz w:val="24"/>
                <w:szCs w:val="24"/>
              </w:rPr>
            </w:pPr>
            <w:r w:rsidRPr="00986D30">
              <w:rPr>
                <w:rStyle w:val="aff3"/>
                <w:rFonts w:ascii="Arial" w:hAnsi="Arial" w:cs="Arial"/>
                <w:sz w:val="24"/>
                <w:szCs w:val="24"/>
              </w:rPr>
              <w:t>217,5</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Расчетная температура наружного воздуха для проектирования отопления и вентиляции</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°С</w:t>
            </w:r>
          </w:p>
        </w:tc>
        <w:tc>
          <w:tcPr>
            <w:tcW w:w="935" w:type="pct"/>
            <w:vAlign w:val="center"/>
          </w:tcPr>
          <w:p w:rsidR="005F168C" w:rsidRPr="00986D30" w:rsidRDefault="005F168C" w:rsidP="00383341">
            <w:pPr>
              <w:ind w:firstLine="0"/>
              <w:jc w:val="center"/>
              <w:rPr>
                <w:rStyle w:val="aff3"/>
                <w:rFonts w:ascii="Arial" w:hAnsi="Arial" w:cs="Arial"/>
                <w:sz w:val="24"/>
                <w:szCs w:val="24"/>
              </w:rPr>
            </w:pPr>
            <w:r w:rsidRPr="00986D30">
              <w:rPr>
                <w:rStyle w:val="aff3"/>
                <w:rFonts w:ascii="Arial" w:hAnsi="Arial" w:cs="Arial"/>
                <w:sz w:val="24"/>
                <w:szCs w:val="24"/>
              </w:rPr>
              <w:t>-</w:t>
            </w:r>
            <w:r w:rsidR="00383341" w:rsidRPr="00986D30">
              <w:rPr>
                <w:rStyle w:val="aff3"/>
                <w:rFonts w:ascii="Arial" w:hAnsi="Arial" w:cs="Arial"/>
                <w:sz w:val="24"/>
                <w:szCs w:val="24"/>
              </w:rPr>
              <w:t>27</w:t>
            </w:r>
          </w:p>
        </w:tc>
        <w:tc>
          <w:tcPr>
            <w:tcW w:w="920" w:type="pct"/>
            <w:vAlign w:val="center"/>
          </w:tcPr>
          <w:p w:rsidR="005F168C" w:rsidRPr="00986D30" w:rsidRDefault="005F168C" w:rsidP="00383341">
            <w:pPr>
              <w:ind w:firstLine="0"/>
              <w:jc w:val="center"/>
              <w:rPr>
                <w:rStyle w:val="aff3"/>
                <w:rFonts w:ascii="Arial" w:hAnsi="Arial" w:cs="Arial"/>
                <w:sz w:val="24"/>
                <w:szCs w:val="24"/>
              </w:rPr>
            </w:pPr>
            <w:r w:rsidRPr="00986D30">
              <w:rPr>
                <w:rStyle w:val="aff3"/>
                <w:rFonts w:ascii="Arial" w:hAnsi="Arial" w:cs="Arial"/>
                <w:sz w:val="24"/>
                <w:szCs w:val="24"/>
              </w:rPr>
              <w:t>-</w:t>
            </w:r>
            <w:r w:rsidR="00383341" w:rsidRPr="00986D30">
              <w:rPr>
                <w:rStyle w:val="aff3"/>
                <w:rFonts w:ascii="Arial" w:hAnsi="Arial" w:cs="Arial"/>
                <w:sz w:val="24"/>
                <w:szCs w:val="24"/>
              </w:rPr>
              <w:t>27</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Средняя температура отопительного периода</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°С</w:t>
            </w:r>
          </w:p>
        </w:tc>
        <w:tc>
          <w:tcPr>
            <w:tcW w:w="935" w:type="pct"/>
            <w:vAlign w:val="center"/>
          </w:tcPr>
          <w:p w:rsidR="005F168C" w:rsidRPr="00986D30" w:rsidRDefault="005F168C" w:rsidP="0075209D">
            <w:pPr>
              <w:ind w:firstLine="0"/>
              <w:jc w:val="center"/>
              <w:rPr>
                <w:rStyle w:val="aff3"/>
                <w:rFonts w:ascii="Arial" w:hAnsi="Arial" w:cs="Arial"/>
                <w:sz w:val="24"/>
                <w:szCs w:val="24"/>
              </w:rPr>
            </w:pPr>
            <w:r w:rsidRPr="00986D30">
              <w:rPr>
                <w:rStyle w:val="aff3"/>
                <w:rFonts w:ascii="Arial" w:hAnsi="Arial" w:cs="Arial"/>
                <w:sz w:val="24"/>
                <w:szCs w:val="24"/>
              </w:rPr>
              <w:t>-4,1</w:t>
            </w:r>
          </w:p>
        </w:tc>
        <w:tc>
          <w:tcPr>
            <w:tcW w:w="920"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-4,1</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ГСОП (</w:t>
            </w:r>
            <w:proofErr w:type="spellStart"/>
            <w:r w:rsidRPr="00986D30">
              <w:rPr>
                <w:rStyle w:val="aff3"/>
                <w:rFonts w:ascii="Arial" w:hAnsi="Arial" w:cs="Arial"/>
                <w:sz w:val="24"/>
                <w:szCs w:val="24"/>
              </w:rPr>
              <w:t>градусосутки</w:t>
            </w:r>
            <w:proofErr w:type="spellEnd"/>
            <w:r w:rsidRPr="00986D30">
              <w:rPr>
                <w:rStyle w:val="aff3"/>
                <w:rFonts w:ascii="Arial" w:hAnsi="Arial" w:cs="Arial"/>
                <w:sz w:val="24"/>
                <w:szCs w:val="24"/>
              </w:rPr>
              <w:t xml:space="preserve"> отопительного периода)</w:t>
            </w:r>
          </w:p>
        </w:tc>
        <w:tc>
          <w:tcPr>
            <w:tcW w:w="989" w:type="pct"/>
            <w:vAlign w:val="center"/>
          </w:tcPr>
          <w:p w:rsidR="005F168C" w:rsidRPr="00986D30" w:rsidRDefault="005F168C" w:rsidP="0075209D">
            <w:pPr>
              <w:ind w:firstLine="0"/>
              <w:jc w:val="center"/>
              <w:rPr>
                <w:rStyle w:val="aff3"/>
                <w:rFonts w:ascii="Arial" w:hAnsi="Arial" w:cs="Arial"/>
                <w:sz w:val="24"/>
                <w:szCs w:val="24"/>
              </w:rPr>
            </w:pPr>
            <w:proofErr w:type="spellStart"/>
            <w:r w:rsidRPr="00986D30">
              <w:rPr>
                <w:rStyle w:val="aff3"/>
                <w:rFonts w:ascii="Arial" w:hAnsi="Arial" w:cs="Arial"/>
                <w:sz w:val="24"/>
                <w:szCs w:val="24"/>
              </w:rPr>
              <w:t>Град·сут</w:t>
            </w:r>
            <w:proofErr w:type="spellEnd"/>
          </w:p>
        </w:tc>
        <w:tc>
          <w:tcPr>
            <w:tcW w:w="935" w:type="pct"/>
            <w:vAlign w:val="center"/>
          </w:tcPr>
          <w:p w:rsidR="005F168C" w:rsidRPr="00986D30" w:rsidRDefault="00550035" w:rsidP="00383341">
            <w:pPr>
              <w:ind w:firstLine="0"/>
              <w:jc w:val="center"/>
              <w:rPr>
                <w:rStyle w:val="aff3"/>
                <w:rFonts w:ascii="Arial" w:hAnsi="Arial" w:cs="Arial"/>
                <w:sz w:val="24"/>
                <w:szCs w:val="24"/>
              </w:rPr>
            </w:pPr>
            <w:r w:rsidRPr="00986D30">
              <w:rPr>
                <w:rFonts w:ascii="Arial" w:hAnsi="Arial" w:cs="Arial"/>
                <w:spacing w:val="-4"/>
                <w:sz w:val="24"/>
                <w:szCs w:val="24"/>
              </w:rPr>
              <w:t>5</w:t>
            </w:r>
            <w:r w:rsidR="00383341" w:rsidRPr="00986D30">
              <w:rPr>
                <w:rFonts w:ascii="Arial" w:hAnsi="Arial" w:cs="Arial"/>
                <w:spacing w:val="-4"/>
                <w:sz w:val="24"/>
                <w:szCs w:val="24"/>
              </w:rPr>
              <w:t>544</w:t>
            </w:r>
          </w:p>
        </w:tc>
        <w:tc>
          <w:tcPr>
            <w:tcW w:w="920" w:type="pct"/>
            <w:vAlign w:val="center"/>
          </w:tcPr>
          <w:p w:rsidR="005F168C" w:rsidRPr="00986D30" w:rsidRDefault="00550035" w:rsidP="00383341">
            <w:pPr>
              <w:ind w:firstLine="0"/>
              <w:jc w:val="center"/>
              <w:rPr>
                <w:rStyle w:val="aff3"/>
                <w:rFonts w:ascii="Arial" w:hAnsi="Arial" w:cs="Arial"/>
                <w:sz w:val="24"/>
                <w:szCs w:val="24"/>
              </w:rPr>
            </w:pPr>
            <w:r w:rsidRPr="00986D30">
              <w:rPr>
                <w:rFonts w:ascii="Arial" w:hAnsi="Arial" w:cs="Arial"/>
                <w:spacing w:val="-4"/>
                <w:sz w:val="24"/>
                <w:szCs w:val="24"/>
              </w:rPr>
              <w:t>5</w:t>
            </w:r>
            <w:r w:rsidR="00383341" w:rsidRPr="00986D30">
              <w:rPr>
                <w:rFonts w:ascii="Arial" w:hAnsi="Arial" w:cs="Arial"/>
                <w:spacing w:val="-4"/>
                <w:sz w:val="24"/>
                <w:szCs w:val="24"/>
              </w:rPr>
              <w:t>544</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 xml:space="preserve">Особые условия для проектирования тепловых сетей, в </w:t>
            </w:r>
            <w:proofErr w:type="spellStart"/>
            <w:r w:rsidRPr="00986D30">
              <w:rPr>
                <w:rStyle w:val="aff3"/>
                <w:rFonts w:ascii="Arial" w:hAnsi="Arial" w:cs="Arial"/>
                <w:sz w:val="24"/>
                <w:szCs w:val="24"/>
              </w:rPr>
              <w:t>т.ч</w:t>
            </w:r>
            <w:proofErr w:type="spellEnd"/>
            <w:r w:rsidRPr="00986D30">
              <w:rPr>
                <w:rStyle w:val="aff3"/>
                <w:rFonts w:ascii="Arial" w:hAnsi="Arial" w:cs="Arial"/>
                <w:sz w:val="24"/>
                <w:szCs w:val="24"/>
              </w:rPr>
              <w:t>.:</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w:t>
            </w:r>
          </w:p>
        </w:tc>
        <w:tc>
          <w:tcPr>
            <w:tcW w:w="935"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w:t>
            </w:r>
          </w:p>
        </w:tc>
        <w:tc>
          <w:tcPr>
            <w:tcW w:w="920"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lastRenderedPageBreak/>
              <w:t>сейсмичность</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w:t>
            </w:r>
          </w:p>
        </w:tc>
        <w:tc>
          <w:tcPr>
            <w:tcW w:w="935"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c>
          <w:tcPr>
            <w:tcW w:w="920"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вечная мерзлота</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w:t>
            </w:r>
          </w:p>
        </w:tc>
        <w:tc>
          <w:tcPr>
            <w:tcW w:w="935"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c>
          <w:tcPr>
            <w:tcW w:w="920"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подрабатываемые</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w:t>
            </w:r>
          </w:p>
        </w:tc>
        <w:tc>
          <w:tcPr>
            <w:tcW w:w="935"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c>
          <w:tcPr>
            <w:tcW w:w="920"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3"/>
                <w:rFonts w:ascii="Arial" w:hAnsi="Arial" w:cs="Arial"/>
                <w:sz w:val="24"/>
                <w:szCs w:val="24"/>
              </w:rPr>
            </w:pPr>
            <w:r w:rsidRPr="00986D30">
              <w:rPr>
                <w:rStyle w:val="aff3"/>
                <w:rFonts w:ascii="Arial" w:hAnsi="Arial" w:cs="Arial"/>
                <w:sz w:val="24"/>
                <w:szCs w:val="24"/>
              </w:rPr>
              <w:t>биогенные или илистые</w:t>
            </w:r>
          </w:p>
        </w:tc>
        <w:tc>
          <w:tcPr>
            <w:tcW w:w="989"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w:t>
            </w:r>
          </w:p>
        </w:tc>
        <w:tc>
          <w:tcPr>
            <w:tcW w:w="935"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c>
          <w:tcPr>
            <w:tcW w:w="920" w:type="pct"/>
            <w:vAlign w:val="center"/>
          </w:tcPr>
          <w:p w:rsidR="005F168C" w:rsidRPr="00986D30" w:rsidRDefault="005F168C" w:rsidP="00973B41">
            <w:pPr>
              <w:ind w:firstLine="0"/>
              <w:jc w:val="center"/>
              <w:rPr>
                <w:rStyle w:val="aff3"/>
                <w:rFonts w:ascii="Arial" w:hAnsi="Arial" w:cs="Arial"/>
                <w:sz w:val="24"/>
                <w:szCs w:val="24"/>
              </w:rPr>
            </w:pPr>
            <w:r w:rsidRPr="00986D30">
              <w:rPr>
                <w:rStyle w:val="aff3"/>
                <w:rFonts w:ascii="Arial" w:hAnsi="Arial" w:cs="Arial"/>
                <w:sz w:val="24"/>
                <w:szCs w:val="24"/>
              </w:rPr>
              <w:t>нет</w:t>
            </w:r>
          </w:p>
        </w:tc>
      </w:tr>
    </w:tbl>
    <w:p w:rsidR="00C94E01" w:rsidRPr="00986D30" w:rsidRDefault="00C94E01" w:rsidP="00A359B9">
      <w:pPr>
        <w:pStyle w:val="1"/>
        <w:spacing w:after="0" w:line="240" w:lineRule="auto"/>
        <w:rPr>
          <w:rFonts w:ascii="Arial" w:hAnsi="Arial" w:cs="Arial"/>
          <w:b/>
          <w:sz w:val="26"/>
          <w:szCs w:val="26"/>
        </w:rPr>
      </w:pPr>
      <w:r w:rsidRPr="00986D30">
        <w:rPr>
          <w:rFonts w:ascii="Arial" w:hAnsi="Arial" w:cs="Arial"/>
          <w:b/>
          <w:bCs w:val="0"/>
          <w:caps w:val="0"/>
          <w:sz w:val="26"/>
          <w:szCs w:val="26"/>
        </w:rPr>
        <w:lastRenderedPageBreak/>
        <w:t>1</w:t>
      </w:r>
      <w:r w:rsidRPr="00986D30">
        <w:rPr>
          <w:rFonts w:ascii="Arial" w:hAnsi="Arial" w:cs="Arial"/>
          <w:b/>
          <w:sz w:val="26"/>
          <w:szCs w:val="26"/>
        </w:rPr>
        <w:tab/>
        <w:t xml:space="preserve"> Показатели перспективного спроса на тепловую энергию (мощность) и теплоноситель в установленных границах территории поселения</w:t>
      </w:r>
    </w:p>
    <w:p w:rsidR="00A359B9" w:rsidRPr="00986D30" w:rsidRDefault="00A359B9" w:rsidP="00910F0D">
      <w:pPr>
        <w:spacing w:line="240" w:lineRule="auto"/>
      </w:pPr>
    </w:p>
    <w:p w:rsidR="00B35DD0" w:rsidRPr="00986D30" w:rsidRDefault="00B35DD0" w:rsidP="00910F0D">
      <w:pPr>
        <w:pStyle w:val="af9"/>
        <w:numPr>
          <w:ilvl w:val="1"/>
          <w:numId w:val="20"/>
        </w:numPr>
        <w:spacing w:before="0" w:after="0" w:line="240" w:lineRule="auto"/>
        <w:ind w:left="0"/>
        <w:jc w:val="center"/>
        <w:rPr>
          <w:rFonts w:ascii="Arial" w:hAnsi="Arial" w:cs="Arial"/>
          <w:b/>
          <w:sz w:val="26"/>
          <w:szCs w:val="26"/>
        </w:rPr>
      </w:pPr>
      <w:r w:rsidRPr="00986D30">
        <w:rPr>
          <w:rFonts w:ascii="Arial" w:hAnsi="Arial" w:cs="Arial"/>
          <w:b/>
          <w:sz w:val="26"/>
          <w:szCs w:val="26"/>
        </w:rPr>
        <w:t>Общая ситуация теплоснабжения в поселении</w:t>
      </w:r>
    </w:p>
    <w:p w:rsidR="00A359B9" w:rsidRPr="00986D30" w:rsidRDefault="00A359B9" w:rsidP="00910F0D">
      <w:pPr>
        <w:spacing w:line="240" w:lineRule="auto"/>
      </w:pPr>
    </w:p>
    <w:p w:rsidR="00D8623B" w:rsidRPr="00986D30" w:rsidRDefault="00D8623B" w:rsidP="00910F0D">
      <w:pPr>
        <w:spacing w:line="240" w:lineRule="auto"/>
        <w:ind w:firstLine="709"/>
        <w:rPr>
          <w:rFonts w:ascii="Arial" w:hAnsi="Arial" w:cs="Arial"/>
          <w:sz w:val="24"/>
          <w:szCs w:val="24"/>
        </w:rPr>
      </w:pPr>
      <w:r w:rsidRPr="00986D30">
        <w:rPr>
          <w:rFonts w:ascii="Arial" w:hAnsi="Arial" w:cs="Arial"/>
          <w:sz w:val="24"/>
          <w:szCs w:val="24"/>
        </w:rPr>
        <w:t xml:space="preserve">Централизованным теплоснабжением в </w:t>
      </w:r>
      <w:proofErr w:type="spellStart"/>
      <w:r w:rsidR="00F11881" w:rsidRPr="00986D30">
        <w:rPr>
          <w:rFonts w:ascii="Arial" w:hAnsi="Arial" w:cs="Arial"/>
          <w:sz w:val="24"/>
          <w:szCs w:val="24"/>
        </w:rPr>
        <w:t>р.п</w:t>
      </w:r>
      <w:proofErr w:type="spellEnd"/>
      <w:r w:rsidR="00F11881" w:rsidRPr="00986D30">
        <w:rPr>
          <w:rFonts w:ascii="Arial" w:hAnsi="Arial" w:cs="Arial"/>
          <w:sz w:val="24"/>
          <w:szCs w:val="24"/>
        </w:rPr>
        <w:t>. Первомайский</w:t>
      </w:r>
      <w:r w:rsidR="003B479A" w:rsidRPr="00986D30">
        <w:rPr>
          <w:rFonts w:ascii="Arial" w:hAnsi="Arial" w:cs="Arial"/>
          <w:sz w:val="24"/>
          <w:szCs w:val="24"/>
        </w:rPr>
        <w:t xml:space="preserve"> обеспечивается 2</w:t>
      </w:r>
      <w:r w:rsidRPr="00986D30">
        <w:rPr>
          <w:rFonts w:ascii="Arial" w:hAnsi="Arial" w:cs="Arial"/>
          <w:sz w:val="24"/>
          <w:szCs w:val="24"/>
        </w:rPr>
        <w:t>-5 этажная жилая и общественная застройка, а также промышленные и административные здания.</w:t>
      </w:r>
    </w:p>
    <w:p w:rsidR="00D8623B" w:rsidRPr="00986D30" w:rsidRDefault="00D8623B" w:rsidP="00910F0D">
      <w:pPr>
        <w:spacing w:line="240" w:lineRule="auto"/>
        <w:ind w:firstLine="709"/>
        <w:rPr>
          <w:rFonts w:ascii="Arial" w:hAnsi="Arial" w:cs="Arial"/>
          <w:sz w:val="24"/>
          <w:szCs w:val="24"/>
        </w:rPr>
      </w:pPr>
      <w:r w:rsidRPr="00986D30">
        <w:rPr>
          <w:rFonts w:ascii="Arial" w:hAnsi="Arial" w:cs="Arial"/>
          <w:sz w:val="24"/>
          <w:szCs w:val="24"/>
        </w:rPr>
        <w:t xml:space="preserve">Централизованное теплоснабжение объектов осуществляется по существующей схеме - теплоноситель от источников теплоты по магистральным и внутриквартальным распределительным тепловым сетям подаётся в </w:t>
      </w:r>
      <w:r w:rsidR="00F11881" w:rsidRPr="00986D30">
        <w:rPr>
          <w:rFonts w:ascii="Arial" w:hAnsi="Arial" w:cs="Arial"/>
          <w:sz w:val="24"/>
          <w:szCs w:val="24"/>
        </w:rPr>
        <w:t xml:space="preserve">бойлерные, оттуда к </w:t>
      </w:r>
      <w:r w:rsidRPr="00986D30">
        <w:rPr>
          <w:rFonts w:ascii="Arial" w:hAnsi="Arial" w:cs="Arial"/>
          <w:sz w:val="24"/>
          <w:szCs w:val="24"/>
        </w:rPr>
        <w:t>существующи</w:t>
      </w:r>
      <w:r w:rsidR="00F11881" w:rsidRPr="00986D30">
        <w:rPr>
          <w:rFonts w:ascii="Arial" w:hAnsi="Arial" w:cs="Arial"/>
          <w:sz w:val="24"/>
          <w:szCs w:val="24"/>
        </w:rPr>
        <w:t>м</w:t>
      </w:r>
      <w:r w:rsidR="008528C1" w:rsidRPr="00986D30">
        <w:rPr>
          <w:rFonts w:ascii="Arial" w:hAnsi="Arial" w:cs="Arial"/>
          <w:sz w:val="24"/>
          <w:szCs w:val="24"/>
        </w:rPr>
        <w:t xml:space="preserve"> </w:t>
      </w:r>
      <w:r w:rsidRPr="00986D30">
        <w:rPr>
          <w:rFonts w:ascii="Arial" w:hAnsi="Arial" w:cs="Arial"/>
          <w:sz w:val="24"/>
          <w:szCs w:val="24"/>
        </w:rPr>
        <w:t>здани</w:t>
      </w:r>
      <w:r w:rsidR="00F11881" w:rsidRPr="00986D30">
        <w:rPr>
          <w:rFonts w:ascii="Arial" w:hAnsi="Arial" w:cs="Arial"/>
          <w:sz w:val="24"/>
          <w:szCs w:val="24"/>
        </w:rPr>
        <w:t>ям</w:t>
      </w:r>
      <w:r w:rsidRPr="00986D30">
        <w:rPr>
          <w:rFonts w:ascii="Arial" w:hAnsi="Arial" w:cs="Arial"/>
          <w:sz w:val="24"/>
          <w:szCs w:val="24"/>
        </w:rPr>
        <w:t xml:space="preserve">, откуда распределяется </w:t>
      </w:r>
      <w:r w:rsidR="00F11881" w:rsidRPr="00986D30">
        <w:rPr>
          <w:rFonts w:ascii="Arial" w:hAnsi="Arial" w:cs="Arial"/>
          <w:sz w:val="24"/>
          <w:szCs w:val="24"/>
        </w:rPr>
        <w:t xml:space="preserve">на нужды отопления и </w:t>
      </w:r>
      <w:r w:rsidRPr="00986D30">
        <w:rPr>
          <w:rFonts w:ascii="Arial" w:hAnsi="Arial" w:cs="Arial"/>
          <w:sz w:val="24"/>
          <w:szCs w:val="24"/>
        </w:rPr>
        <w:t xml:space="preserve">горячего водоснабжения. </w:t>
      </w:r>
    </w:p>
    <w:p w:rsidR="00D8623B" w:rsidRPr="00986D30" w:rsidRDefault="00D8623B" w:rsidP="00A359B9">
      <w:pPr>
        <w:spacing w:line="240" w:lineRule="auto"/>
        <w:ind w:firstLine="709"/>
        <w:rPr>
          <w:rFonts w:ascii="Arial" w:hAnsi="Arial" w:cs="Arial"/>
          <w:sz w:val="24"/>
          <w:szCs w:val="24"/>
        </w:rPr>
      </w:pPr>
      <w:r w:rsidRPr="00986D30">
        <w:rPr>
          <w:rFonts w:ascii="Arial" w:hAnsi="Arial" w:cs="Arial"/>
          <w:sz w:val="24"/>
          <w:szCs w:val="24"/>
        </w:rPr>
        <w:t xml:space="preserve">В настоящее время на территории </w:t>
      </w:r>
      <w:proofErr w:type="spellStart"/>
      <w:r w:rsidR="00DE6661" w:rsidRPr="00986D30">
        <w:rPr>
          <w:rFonts w:ascii="Arial" w:hAnsi="Arial" w:cs="Arial"/>
          <w:sz w:val="24"/>
          <w:szCs w:val="24"/>
        </w:rPr>
        <w:t>р.п</w:t>
      </w:r>
      <w:proofErr w:type="spellEnd"/>
      <w:r w:rsidR="00DE6661" w:rsidRPr="00986D30">
        <w:rPr>
          <w:rFonts w:ascii="Arial" w:hAnsi="Arial" w:cs="Arial"/>
          <w:sz w:val="24"/>
          <w:szCs w:val="24"/>
        </w:rPr>
        <w:t>. Первомайский</w:t>
      </w:r>
      <w:r w:rsidRPr="00986D30">
        <w:rPr>
          <w:rFonts w:ascii="Arial" w:hAnsi="Arial" w:cs="Arial"/>
          <w:sz w:val="24"/>
          <w:szCs w:val="24"/>
        </w:rPr>
        <w:t xml:space="preserve"> действу</w:t>
      </w:r>
      <w:r w:rsidR="00DE6661" w:rsidRPr="00986D30">
        <w:rPr>
          <w:rFonts w:ascii="Arial" w:hAnsi="Arial" w:cs="Arial"/>
          <w:sz w:val="24"/>
          <w:szCs w:val="24"/>
        </w:rPr>
        <w:t>е</w:t>
      </w:r>
      <w:r w:rsidRPr="00986D30">
        <w:rPr>
          <w:rFonts w:ascii="Arial" w:hAnsi="Arial" w:cs="Arial"/>
          <w:sz w:val="24"/>
          <w:szCs w:val="24"/>
        </w:rPr>
        <w:t xml:space="preserve">т </w:t>
      </w:r>
      <w:r w:rsidR="00DE6661" w:rsidRPr="00986D30">
        <w:rPr>
          <w:rFonts w:ascii="Arial" w:hAnsi="Arial" w:cs="Arial"/>
          <w:sz w:val="24"/>
          <w:szCs w:val="24"/>
        </w:rPr>
        <w:t>одна</w:t>
      </w:r>
      <w:r w:rsidRPr="00986D30">
        <w:rPr>
          <w:rFonts w:ascii="Arial" w:hAnsi="Arial" w:cs="Arial"/>
          <w:sz w:val="24"/>
          <w:szCs w:val="24"/>
        </w:rPr>
        <w:t xml:space="preserve"> изолированн</w:t>
      </w:r>
      <w:r w:rsidR="00DE6661" w:rsidRPr="00986D30">
        <w:rPr>
          <w:rFonts w:ascii="Arial" w:hAnsi="Arial" w:cs="Arial"/>
          <w:sz w:val="24"/>
          <w:szCs w:val="24"/>
        </w:rPr>
        <w:t>ая</w:t>
      </w:r>
      <w:r w:rsidRPr="00986D30">
        <w:rPr>
          <w:rFonts w:ascii="Arial" w:hAnsi="Arial" w:cs="Arial"/>
          <w:sz w:val="24"/>
          <w:szCs w:val="24"/>
        </w:rPr>
        <w:t xml:space="preserve"> систем</w:t>
      </w:r>
      <w:r w:rsidR="00DE6661" w:rsidRPr="00986D30">
        <w:rPr>
          <w:rFonts w:ascii="Arial" w:hAnsi="Arial" w:cs="Arial"/>
          <w:sz w:val="24"/>
          <w:szCs w:val="24"/>
        </w:rPr>
        <w:t>а</w:t>
      </w:r>
      <w:r w:rsidRPr="00986D30">
        <w:rPr>
          <w:rFonts w:ascii="Arial" w:hAnsi="Arial" w:cs="Arial"/>
          <w:sz w:val="24"/>
          <w:szCs w:val="24"/>
        </w:rPr>
        <w:t xml:space="preserve"> теплоснабжения, образованные на базе </w:t>
      </w:r>
      <w:r w:rsidR="00DE6661" w:rsidRPr="00986D30">
        <w:rPr>
          <w:rFonts w:ascii="Arial" w:hAnsi="Arial" w:cs="Arial"/>
          <w:sz w:val="24"/>
          <w:szCs w:val="24"/>
        </w:rPr>
        <w:t>Первомайской ТЭЦ</w:t>
      </w:r>
      <w:r w:rsidRPr="00986D30">
        <w:rPr>
          <w:rFonts w:ascii="Arial" w:hAnsi="Arial" w:cs="Arial"/>
          <w:sz w:val="24"/>
          <w:szCs w:val="24"/>
        </w:rPr>
        <w:t>, принадлежащ</w:t>
      </w:r>
      <w:r w:rsidR="00DE6661" w:rsidRPr="00986D30">
        <w:rPr>
          <w:rFonts w:ascii="Arial" w:hAnsi="Arial" w:cs="Arial"/>
          <w:sz w:val="24"/>
          <w:szCs w:val="24"/>
        </w:rPr>
        <w:t>ая</w:t>
      </w:r>
      <w:r w:rsidR="00455B81" w:rsidRPr="00986D30">
        <w:rPr>
          <w:rFonts w:ascii="Arial" w:hAnsi="Arial" w:cs="Arial"/>
          <w:sz w:val="24"/>
          <w:szCs w:val="24"/>
        </w:rPr>
        <w:t xml:space="preserve"> </w:t>
      </w:r>
      <w:r w:rsidRPr="00986D30">
        <w:rPr>
          <w:rFonts w:ascii="Arial" w:hAnsi="Arial" w:cs="Arial"/>
          <w:sz w:val="24"/>
          <w:szCs w:val="24"/>
        </w:rPr>
        <w:t>О</w:t>
      </w:r>
      <w:r w:rsidR="00DE6661" w:rsidRPr="00986D30">
        <w:rPr>
          <w:rFonts w:ascii="Arial" w:hAnsi="Arial" w:cs="Arial"/>
          <w:sz w:val="24"/>
          <w:szCs w:val="24"/>
        </w:rPr>
        <w:t>А</w:t>
      </w:r>
      <w:r w:rsidRPr="00986D30">
        <w:rPr>
          <w:rFonts w:ascii="Arial" w:hAnsi="Arial" w:cs="Arial"/>
          <w:sz w:val="24"/>
          <w:szCs w:val="24"/>
        </w:rPr>
        <w:t>О «</w:t>
      </w:r>
      <w:proofErr w:type="spellStart"/>
      <w:r w:rsidR="00DE6661" w:rsidRPr="00986D30">
        <w:rPr>
          <w:rFonts w:ascii="Arial" w:hAnsi="Arial" w:cs="Arial"/>
          <w:sz w:val="24"/>
          <w:szCs w:val="24"/>
        </w:rPr>
        <w:t>Щёкиноазот</w:t>
      </w:r>
      <w:proofErr w:type="spellEnd"/>
      <w:r w:rsidRPr="00986D30">
        <w:rPr>
          <w:rFonts w:ascii="Arial" w:hAnsi="Arial" w:cs="Arial"/>
          <w:sz w:val="24"/>
          <w:szCs w:val="24"/>
        </w:rPr>
        <w:t>»</w:t>
      </w:r>
      <w:r w:rsidR="00DE6661" w:rsidRPr="00986D30">
        <w:rPr>
          <w:rFonts w:ascii="Arial" w:hAnsi="Arial" w:cs="Arial"/>
          <w:sz w:val="24"/>
          <w:szCs w:val="24"/>
        </w:rPr>
        <w:t xml:space="preserve"> от которой теплоноситель </w:t>
      </w:r>
      <w:proofErr w:type="gramStart"/>
      <w:r w:rsidR="00DE6661" w:rsidRPr="00986D30">
        <w:rPr>
          <w:rFonts w:ascii="Arial" w:hAnsi="Arial" w:cs="Arial"/>
          <w:sz w:val="24"/>
          <w:szCs w:val="24"/>
        </w:rPr>
        <w:t>по теплопроводам</w:t>
      </w:r>
      <w:proofErr w:type="gramEnd"/>
      <w:r w:rsidR="00DE6661" w:rsidRPr="00986D30">
        <w:rPr>
          <w:rFonts w:ascii="Arial" w:hAnsi="Arial" w:cs="Arial"/>
          <w:sz w:val="24"/>
          <w:szCs w:val="24"/>
        </w:rPr>
        <w:t xml:space="preserve"> поступает в бойлерные №5, №6, №7, №8, принадлежащие </w:t>
      </w:r>
      <w:r w:rsidR="00DE6661" w:rsidRPr="00986D30">
        <w:rPr>
          <w:rFonts w:ascii="Arial" w:hAnsi="Arial" w:cs="Arial"/>
          <w:spacing w:val="-1"/>
          <w:sz w:val="24"/>
          <w:szCs w:val="24"/>
        </w:rPr>
        <w:t>АО «</w:t>
      </w:r>
      <w:proofErr w:type="spellStart"/>
      <w:r w:rsidR="00DE6661" w:rsidRPr="00986D30">
        <w:rPr>
          <w:rFonts w:ascii="Arial" w:hAnsi="Arial" w:cs="Arial"/>
          <w:spacing w:val="-1"/>
          <w:sz w:val="24"/>
          <w:szCs w:val="24"/>
        </w:rPr>
        <w:t>Щёкинское</w:t>
      </w:r>
      <w:proofErr w:type="spellEnd"/>
      <w:r w:rsidR="00DE6661" w:rsidRPr="00986D30">
        <w:rPr>
          <w:rFonts w:ascii="Arial" w:hAnsi="Arial" w:cs="Arial"/>
          <w:spacing w:val="-1"/>
          <w:sz w:val="24"/>
          <w:szCs w:val="24"/>
        </w:rPr>
        <w:t xml:space="preserve"> жилищно-коммунальное хозяйство»</w:t>
      </w:r>
      <w:r w:rsidRPr="00986D30">
        <w:rPr>
          <w:rFonts w:ascii="Arial" w:hAnsi="Arial" w:cs="Arial"/>
          <w:sz w:val="24"/>
          <w:szCs w:val="24"/>
        </w:rPr>
        <w:t xml:space="preserve">. </w:t>
      </w:r>
      <w:r w:rsidR="0086682A" w:rsidRPr="00986D30">
        <w:rPr>
          <w:rFonts w:ascii="Arial" w:hAnsi="Arial" w:cs="Arial"/>
          <w:sz w:val="24"/>
          <w:szCs w:val="24"/>
        </w:rPr>
        <w:t>Первомайская ТЭЦ</w:t>
      </w:r>
      <w:r w:rsidRPr="00986D30">
        <w:rPr>
          <w:rFonts w:ascii="Arial" w:hAnsi="Arial" w:cs="Arial"/>
          <w:sz w:val="24"/>
          <w:szCs w:val="24"/>
        </w:rPr>
        <w:t xml:space="preserve"> использу</w:t>
      </w:r>
      <w:r w:rsidR="00DE6661" w:rsidRPr="00986D30">
        <w:rPr>
          <w:rFonts w:ascii="Arial" w:hAnsi="Arial" w:cs="Arial"/>
          <w:sz w:val="24"/>
          <w:szCs w:val="24"/>
        </w:rPr>
        <w:t>е</w:t>
      </w:r>
      <w:r w:rsidRPr="00986D30">
        <w:rPr>
          <w:rFonts w:ascii="Arial" w:hAnsi="Arial" w:cs="Arial"/>
          <w:sz w:val="24"/>
          <w:szCs w:val="24"/>
        </w:rPr>
        <w:t xml:space="preserve">т для выработки теплоты природный газ. Теплоноситель – вода с параметрами </w:t>
      </w:r>
      <w:r w:rsidR="00DE6661" w:rsidRPr="00986D30">
        <w:rPr>
          <w:rFonts w:ascii="Arial" w:hAnsi="Arial" w:cs="Arial"/>
          <w:sz w:val="24"/>
          <w:szCs w:val="24"/>
        </w:rPr>
        <w:t>110</w:t>
      </w:r>
      <w:r w:rsidRPr="00986D30">
        <w:rPr>
          <w:rFonts w:ascii="Arial" w:hAnsi="Arial" w:cs="Arial"/>
          <w:sz w:val="24"/>
          <w:szCs w:val="24"/>
        </w:rPr>
        <w:t>-70</w:t>
      </w:r>
      <w:r w:rsidRPr="00986D30">
        <w:rPr>
          <w:rFonts w:ascii="Arial" w:hAnsi="Arial" w:cs="Arial"/>
          <w:sz w:val="24"/>
          <w:szCs w:val="24"/>
          <w:vertAlign w:val="superscript"/>
        </w:rPr>
        <w:t>о</w:t>
      </w:r>
      <w:r w:rsidRPr="00986D30">
        <w:rPr>
          <w:rFonts w:ascii="Arial" w:hAnsi="Arial" w:cs="Arial"/>
          <w:sz w:val="24"/>
          <w:szCs w:val="24"/>
        </w:rPr>
        <w:t>С.</w:t>
      </w:r>
      <w:r w:rsidR="00455B81" w:rsidRPr="00986D30">
        <w:rPr>
          <w:rFonts w:ascii="Arial" w:hAnsi="Arial" w:cs="Arial"/>
          <w:sz w:val="24"/>
          <w:szCs w:val="24"/>
        </w:rPr>
        <w:t xml:space="preserve"> </w:t>
      </w:r>
      <w:r w:rsidRPr="00986D30">
        <w:rPr>
          <w:rFonts w:ascii="Arial" w:hAnsi="Arial" w:cs="Arial"/>
          <w:sz w:val="24"/>
          <w:szCs w:val="24"/>
        </w:rPr>
        <w:t>Актуальные (существующие) границы зон действия систем теплоснабжения определены точками присоединения самых удаленных потребителей к тепловым сетям.</w:t>
      </w:r>
      <w:r w:rsidR="0045370C" w:rsidRPr="00986D30">
        <w:rPr>
          <w:rFonts w:ascii="Arial" w:hAnsi="Arial" w:cs="Arial"/>
          <w:sz w:val="24"/>
          <w:szCs w:val="24"/>
        </w:rPr>
        <w:t xml:space="preserve"> Схема теплоснабжения для бойлерных - закрытая 2-х или 4-х трубная.</w:t>
      </w:r>
    </w:p>
    <w:p w:rsidR="008070CA" w:rsidRPr="00986D30" w:rsidRDefault="00DE6661" w:rsidP="00A359B9">
      <w:pPr>
        <w:spacing w:line="240" w:lineRule="auto"/>
        <w:ind w:firstLine="709"/>
        <w:rPr>
          <w:rFonts w:ascii="Arial" w:hAnsi="Arial" w:cs="Arial"/>
          <w:sz w:val="24"/>
          <w:szCs w:val="24"/>
        </w:rPr>
      </w:pPr>
      <w:r w:rsidRPr="00986D30">
        <w:rPr>
          <w:rFonts w:ascii="Arial" w:hAnsi="Arial" w:cs="Arial"/>
          <w:sz w:val="24"/>
          <w:szCs w:val="24"/>
        </w:rPr>
        <w:t>У</w:t>
      </w:r>
      <w:r w:rsidR="00D8623B" w:rsidRPr="00986D30">
        <w:rPr>
          <w:rFonts w:ascii="Arial" w:hAnsi="Arial" w:cs="Arial"/>
          <w:sz w:val="24"/>
          <w:szCs w:val="24"/>
        </w:rPr>
        <w:t>становленн</w:t>
      </w:r>
      <w:r w:rsidRPr="00986D30">
        <w:rPr>
          <w:rFonts w:ascii="Arial" w:hAnsi="Arial" w:cs="Arial"/>
          <w:sz w:val="24"/>
          <w:szCs w:val="24"/>
        </w:rPr>
        <w:t>ая</w:t>
      </w:r>
      <w:r w:rsidR="00D8623B" w:rsidRPr="00986D30">
        <w:rPr>
          <w:rFonts w:ascii="Arial" w:hAnsi="Arial" w:cs="Arial"/>
          <w:sz w:val="24"/>
          <w:szCs w:val="24"/>
        </w:rPr>
        <w:t xml:space="preserve"> теплов</w:t>
      </w:r>
      <w:r w:rsidRPr="00986D30">
        <w:rPr>
          <w:rFonts w:ascii="Arial" w:hAnsi="Arial" w:cs="Arial"/>
          <w:sz w:val="24"/>
          <w:szCs w:val="24"/>
        </w:rPr>
        <w:t>ая</w:t>
      </w:r>
      <w:r w:rsidR="00D8623B" w:rsidRPr="00986D30">
        <w:rPr>
          <w:rFonts w:ascii="Arial" w:hAnsi="Arial" w:cs="Arial"/>
          <w:sz w:val="24"/>
          <w:szCs w:val="24"/>
        </w:rPr>
        <w:t xml:space="preserve"> мощность</w:t>
      </w:r>
      <w:r w:rsidR="00DA095D" w:rsidRPr="00986D30">
        <w:rPr>
          <w:rFonts w:ascii="Arial" w:hAnsi="Arial" w:cs="Arial"/>
          <w:sz w:val="24"/>
          <w:szCs w:val="24"/>
        </w:rPr>
        <w:t xml:space="preserve"> </w:t>
      </w:r>
      <w:r w:rsidR="008070CA" w:rsidRPr="00E20A5C">
        <w:rPr>
          <w:rFonts w:ascii="Arial" w:hAnsi="Arial" w:cs="Arial"/>
          <w:sz w:val="24"/>
          <w:szCs w:val="24"/>
        </w:rPr>
        <w:t>2</w:t>
      </w:r>
      <w:r w:rsidR="00DA095D" w:rsidRPr="00E20A5C">
        <w:rPr>
          <w:rFonts w:ascii="Arial" w:hAnsi="Arial" w:cs="Arial"/>
          <w:sz w:val="24"/>
          <w:szCs w:val="24"/>
        </w:rPr>
        <w:t>9,</w:t>
      </w:r>
      <w:r w:rsidR="008070CA" w:rsidRPr="00E20A5C">
        <w:rPr>
          <w:rFonts w:ascii="Arial" w:hAnsi="Arial" w:cs="Arial"/>
          <w:sz w:val="24"/>
          <w:szCs w:val="24"/>
        </w:rPr>
        <w:t>264</w:t>
      </w:r>
      <w:r w:rsidR="00D8623B" w:rsidRPr="00986D30">
        <w:rPr>
          <w:rFonts w:ascii="Arial" w:hAnsi="Arial" w:cs="Arial"/>
          <w:sz w:val="24"/>
          <w:szCs w:val="24"/>
        </w:rPr>
        <w:t xml:space="preserve"> Гкал/ч и является основной в </w:t>
      </w:r>
      <w:r w:rsidRPr="00986D30">
        <w:rPr>
          <w:rFonts w:ascii="Arial" w:hAnsi="Arial" w:cs="Arial"/>
          <w:sz w:val="24"/>
          <w:szCs w:val="24"/>
        </w:rPr>
        <w:t>поселке</w:t>
      </w:r>
      <w:r w:rsidR="00D8623B" w:rsidRPr="00986D30">
        <w:rPr>
          <w:rFonts w:ascii="Arial" w:hAnsi="Arial" w:cs="Arial"/>
          <w:sz w:val="24"/>
          <w:szCs w:val="24"/>
        </w:rPr>
        <w:t xml:space="preserve">. </w:t>
      </w:r>
      <w:r w:rsidR="008070CA" w:rsidRPr="00986D30">
        <w:rPr>
          <w:rFonts w:ascii="Arial" w:hAnsi="Arial" w:cs="Arial"/>
          <w:sz w:val="24"/>
          <w:szCs w:val="24"/>
        </w:rPr>
        <w:t xml:space="preserve"> </w:t>
      </w:r>
    </w:p>
    <w:p w:rsidR="00D8623B" w:rsidRPr="00986D30" w:rsidRDefault="00D8623B" w:rsidP="00A359B9">
      <w:pPr>
        <w:spacing w:line="240" w:lineRule="auto"/>
        <w:ind w:firstLine="709"/>
        <w:rPr>
          <w:rFonts w:ascii="Arial" w:hAnsi="Arial" w:cs="Arial"/>
          <w:sz w:val="24"/>
          <w:szCs w:val="24"/>
        </w:rPr>
      </w:pPr>
      <w:r w:rsidRPr="00986D30">
        <w:rPr>
          <w:rFonts w:ascii="Arial" w:hAnsi="Arial" w:cs="Arial"/>
          <w:sz w:val="24"/>
          <w:szCs w:val="24"/>
        </w:rPr>
        <w:t xml:space="preserve">Также большое распространение в поселении получило индивидуальное теплоснабжение. По причине того, что </w:t>
      </w:r>
      <w:r w:rsidR="00DE6661" w:rsidRPr="00986D30">
        <w:rPr>
          <w:rFonts w:ascii="Arial" w:hAnsi="Arial" w:cs="Arial"/>
          <w:sz w:val="24"/>
          <w:szCs w:val="24"/>
        </w:rPr>
        <w:t>поселок</w:t>
      </w:r>
      <w:r w:rsidRPr="00986D30">
        <w:rPr>
          <w:rFonts w:ascii="Arial" w:hAnsi="Arial" w:cs="Arial"/>
          <w:sz w:val="24"/>
          <w:szCs w:val="24"/>
        </w:rPr>
        <w:t xml:space="preserve"> газифицирован, в качестве индивидуальных источников теплоснабжения применяются индивидуальные</w:t>
      </w:r>
      <w:r w:rsidR="00A359B9" w:rsidRPr="00986D30">
        <w:rPr>
          <w:rFonts w:ascii="Arial" w:hAnsi="Arial" w:cs="Arial"/>
          <w:sz w:val="24"/>
          <w:szCs w:val="24"/>
        </w:rPr>
        <w:t xml:space="preserve"> </w:t>
      </w:r>
      <w:r w:rsidRPr="00986D30">
        <w:rPr>
          <w:rFonts w:ascii="Arial" w:hAnsi="Arial" w:cs="Arial"/>
          <w:sz w:val="24"/>
          <w:szCs w:val="24"/>
        </w:rPr>
        <w:t>газовые котлы.</w:t>
      </w:r>
    </w:p>
    <w:p w:rsidR="00A359B9" w:rsidRPr="00EA00AF" w:rsidRDefault="00A359B9" w:rsidP="00A359B9">
      <w:pPr>
        <w:pStyle w:val="af9"/>
        <w:spacing w:before="0" w:after="0" w:line="240" w:lineRule="auto"/>
        <w:ind w:firstLine="709"/>
        <w:jc w:val="both"/>
        <w:rPr>
          <w:rFonts w:ascii="Arial" w:hAnsi="Arial" w:cs="Arial"/>
          <w:b/>
          <w:sz w:val="24"/>
        </w:rPr>
      </w:pPr>
    </w:p>
    <w:p w:rsidR="00855731" w:rsidRPr="00EA00AF" w:rsidRDefault="00272662" w:rsidP="00A359B9">
      <w:pPr>
        <w:pStyle w:val="af9"/>
        <w:spacing w:before="0" w:after="0" w:line="240" w:lineRule="auto"/>
        <w:ind w:firstLine="0"/>
        <w:jc w:val="center"/>
        <w:rPr>
          <w:rFonts w:ascii="Arial" w:hAnsi="Arial" w:cs="Arial"/>
          <w:b/>
          <w:spacing w:val="-1"/>
          <w:sz w:val="24"/>
        </w:rPr>
      </w:pPr>
      <w:r w:rsidRPr="00EA00AF">
        <w:rPr>
          <w:rFonts w:ascii="Arial" w:hAnsi="Arial" w:cs="Arial"/>
          <w:b/>
          <w:sz w:val="24"/>
        </w:rPr>
        <w:t>1.</w:t>
      </w:r>
      <w:r w:rsidR="00B35DD0" w:rsidRPr="00EA00AF">
        <w:rPr>
          <w:rFonts w:ascii="Arial" w:hAnsi="Arial" w:cs="Arial"/>
          <w:b/>
          <w:sz w:val="24"/>
        </w:rPr>
        <w:t>2</w:t>
      </w:r>
      <w:r w:rsidRPr="00EA00AF">
        <w:rPr>
          <w:rFonts w:ascii="Arial" w:hAnsi="Arial" w:cs="Arial"/>
          <w:b/>
          <w:sz w:val="24"/>
        </w:rPr>
        <w:t xml:space="preserve"> Оборудование </w:t>
      </w:r>
      <w:r w:rsidR="00996328" w:rsidRPr="00EA00AF">
        <w:rPr>
          <w:rFonts w:ascii="Arial" w:hAnsi="Arial" w:cs="Arial"/>
          <w:b/>
          <w:sz w:val="24"/>
        </w:rPr>
        <w:t>бойлерных</w:t>
      </w:r>
      <w:r w:rsidR="00A359B9" w:rsidRPr="00EA00AF">
        <w:rPr>
          <w:rFonts w:ascii="Arial" w:hAnsi="Arial" w:cs="Arial"/>
          <w:b/>
          <w:sz w:val="24"/>
        </w:rPr>
        <w:t xml:space="preserve"> </w:t>
      </w:r>
      <w:r w:rsidR="00996328" w:rsidRPr="00EA00AF">
        <w:rPr>
          <w:rFonts w:ascii="Arial" w:hAnsi="Arial" w:cs="Arial"/>
          <w:b/>
          <w:spacing w:val="-1"/>
          <w:sz w:val="24"/>
        </w:rPr>
        <w:t>АО «</w:t>
      </w:r>
      <w:proofErr w:type="spellStart"/>
      <w:r w:rsidR="00996328" w:rsidRPr="00EA00AF">
        <w:rPr>
          <w:rFonts w:ascii="Arial" w:hAnsi="Arial" w:cs="Arial"/>
          <w:b/>
          <w:spacing w:val="-1"/>
          <w:sz w:val="24"/>
        </w:rPr>
        <w:t>Щёкинское</w:t>
      </w:r>
      <w:proofErr w:type="spellEnd"/>
      <w:r w:rsidR="00996328" w:rsidRPr="00EA00AF">
        <w:rPr>
          <w:rFonts w:ascii="Arial" w:hAnsi="Arial" w:cs="Arial"/>
          <w:b/>
          <w:spacing w:val="-1"/>
          <w:sz w:val="24"/>
        </w:rPr>
        <w:t xml:space="preserve"> жилищно-коммунальное хозяйство»</w:t>
      </w:r>
    </w:p>
    <w:p w:rsidR="00A359B9" w:rsidRPr="00EA00AF" w:rsidRDefault="00A359B9" w:rsidP="00A359B9">
      <w:pPr>
        <w:spacing w:line="240" w:lineRule="auto"/>
      </w:pPr>
    </w:p>
    <w:p w:rsidR="009559FC" w:rsidRPr="00EA00AF" w:rsidRDefault="009559FC" w:rsidP="009559FC">
      <w:pPr>
        <w:spacing w:line="240" w:lineRule="auto"/>
        <w:ind w:firstLine="709"/>
        <w:rPr>
          <w:rFonts w:ascii="Arial" w:hAnsi="Arial" w:cs="Arial"/>
          <w:sz w:val="24"/>
          <w:szCs w:val="24"/>
        </w:rPr>
      </w:pPr>
      <w:r w:rsidRPr="00EA00AF">
        <w:rPr>
          <w:rFonts w:ascii="Arial" w:hAnsi="Arial" w:cs="Arial"/>
          <w:sz w:val="24"/>
          <w:szCs w:val="24"/>
        </w:rPr>
        <w:t xml:space="preserve">Оборудование бойлерной №5 состоит из двух циркуляционных насосов Д630/90 и одного </w:t>
      </w:r>
      <w:r w:rsidRPr="00991642">
        <w:rPr>
          <w:rFonts w:ascii="Arial" w:hAnsi="Arial" w:cs="Arial"/>
          <w:sz w:val="24"/>
          <w:szCs w:val="24"/>
        </w:rPr>
        <w:t>8 НДБ</w:t>
      </w:r>
      <w:r w:rsidRPr="00EA00AF">
        <w:rPr>
          <w:rFonts w:ascii="Arial" w:hAnsi="Arial" w:cs="Arial"/>
          <w:sz w:val="24"/>
          <w:szCs w:val="24"/>
        </w:rPr>
        <w:t>, а также</w:t>
      </w:r>
      <w:r>
        <w:rPr>
          <w:rFonts w:ascii="Arial" w:hAnsi="Arial" w:cs="Arial"/>
          <w:sz w:val="24"/>
          <w:szCs w:val="24"/>
        </w:rPr>
        <w:t xml:space="preserve"> насосов горячего водоснабжения</w:t>
      </w:r>
      <w:r w:rsidRPr="00991642">
        <w:rPr>
          <w:rFonts w:ascii="Arial" w:hAnsi="Arial" w:cs="Arial"/>
          <w:sz w:val="24"/>
          <w:szCs w:val="24"/>
        </w:rPr>
        <w:t xml:space="preserve"> </w:t>
      </w:r>
      <w:r>
        <w:rPr>
          <w:rFonts w:ascii="Arial" w:hAnsi="Arial" w:cs="Arial"/>
          <w:sz w:val="24"/>
          <w:szCs w:val="24"/>
        </w:rPr>
        <w:t xml:space="preserve">  </w:t>
      </w:r>
      <w:r w:rsidRPr="00991642">
        <w:rPr>
          <w:rFonts w:ascii="Arial" w:hAnsi="Arial" w:cs="Arial"/>
          <w:sz w:val="24"/>
          <w:szCs w:val="24"/>
        </w:rPr>
        <w:t>WILLO</w:t>
      </w:r>
      <w:r>
        <w:rPr>
          <w:rFonts w:ascii="Arial" w:hAnsi="Arial" w:cs="Arial"/>
          <w:sz w:val="24"/>
          <w:szCs w:val="24"/>
        </w:rPr>
        <w:t xml:space="preserve"> </w:t>
      </w:r>
      <w:proofErr w:type="gramStart"/>
      <w:r>
        <w:rPr>
          <w:rFonts w:ascii="Arial" w:hAnsi="Arial" w:cs="Arial"/>
          <w:sz w:val="24"/>
          <w:szCs w:val="24"/>
        </w:rPr>
        <w:t>(</w:t>
      </w:r>
      <w:r w:rsidRPr="00991642">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Ин-</w:t>
      </w:r>
      <w:proofErr w:type="spellStart"/>
      <w:r>
        <w:rPr>
          <w:rFonts w:ascii="Arial" w:hAnsi="Arial" w:cs="Arial"/>
          <w:sz w:val="24"/>
          <w:szCs w:val="24"/>
        </w:rPr>
        <w:t>лайн</w:t>
      </w:r>
      <w:proofErr w:type="spellEnd"/>
      <w:r>
        <w:rPr>
          <w:rFonts w:ascii="Arial" w:hAnsi="Arial" w:cs="Arial"/>
          <w:sz w:val="24"/>
          <w:szCs w:val="24"/>
        </w:rPr>
        <w:t>»)</w:t>
      </w:r>
      <w:r w:rsidRPr="00EA00AF">
        <w:rPr>
          <w:rFonts w:ascii="Arial" w:hAnsi="Arial" w:cs="Arial"/>
          <w:sz w:val="24"/>
          <w:szCs w:val="24"/>
        </w:rPr>
        <w:t xml:space="preserve">  - </w:t>
      </w:r>
      <w:r w:rsidR="00D4544A">
        <w:rPr>
          <w:rFonts w:ascii="Arial" w:hAnsi="Arial" w:cs="Arial"/>
          <w:sz w:val="24"/>
          <w:szCs w:val="24"/>
        </w:rPr>
        <w:t>2</w:t>
      </w:r>
      <w:r>
        <w:rPr>
          <w:rFonts w:ascii="Arial" w:hAnsi="Arial" w:cs="Arial"/>
          <w:sz w:val="24"/>
          <w:szCs w:val="24"/>
        </w:rPr>
        <w:t xml:space="preserve"> </w:t>
      </w:r>
      <w:r w:rsidRPr="00EA00AF">
        <w:rPr>
          <w:rFonts w:ascii="Arial" w:hAnsi="Arial" w:cs="Arial"/>
          <w:sz w:val="24"/>
          <w:szCs w:val="24"/>
        </w:rPr>
        <w:t xml:space="preserve">шт. и </w:t>
      </w:r>
      <w:r>
        <w:rPr>
          <w:rFonts w:ascii="Arial" w:hAnsi="Arial" w:cs="Arial"/>
          <w:sz w:val="24"/>
          <w:szCs w:val="24"/>
        </w:rPr>
        <w:t xml:space="preserve">К45/55  </w:t>
      </w:r>
      <w:r w:rsidRPr="00EA00AF">
        <w:rPr>
          <w:rFonts w:ascii="Arial" w:hAnsi="Arial" w:cs="Arial"/>
          <w:sz w:val="24"/>
          <w:szCs w:val="24"/>
        </w:rPr>
        <w:t>- 1 шт.</w:t>
      </w:r>
    </w:p>
    <w:p w:rsidR="009559FC" w:rsidRPr="00EA00AF" w:rsidRDefault="009559FC" w:rsidP="009559FC">
      <w:pPr>
        <w:spacing w:line="240" w:lineRule="auto"/>
        <w:ind w:firstLine="709"/>
        <w:rPr>
          <w:rFonts w:ascii="Arial" w:hAnsi="Arial" w:cs="Arial"/>
          <w:sz w:val="24"/>
          <w:szCs w:val="24"/>
        </w:rPr>
      </w:pPr>
      <w:r w:rsidRPr="00EA00AF">
        <w:rPr>
          <w:rFonts w:ascii="Arial" w:hAnsi="Arial" w:cs="Arial"/>
          <w:sz w:val="24"/>
          <w:szCs w:val="24"/>
        </w:rPr>
        <w:t>Для приготовления горячей воды в бойлерной установлено два пластинчатых теплообменник</w:t>
      </w:r>
      <w:r>
        <w:rPr>
          <w:rFonts w:ascii="Arial" w:hAnsi="Arial" w:cs="Arial"/>
          <w:sz w:val="24"/>
          <w:szCs w:val="24"/>
        </w:rPr>
        <w:t xml:space="preserve"> </w:t>
      </w:r>
      <w:r w:rsidRPr="00AF67F6">
        <w:rPr>
          <w:rFonts w:ascii="Arial" w:hAnsi="Arial" w:cs="Arial"/>
          <w:sz w:val="24"/>
          <w:szCs w:val="24"/>
        </w:rPr>
        <w:t xml:space="preserve">  </w:t>
      </w:r>
      <w:proofErr w:type="gramStart"/>
      <w:r w:rsidRPr="00AF67F6">
        <w:rPr>
          <w:rFonts w:ascii="Arial" w:hAnsi="Arial" w:cs="Arial"/>
          <w:sz w:val="24"/>
          <w:szCs w:val="24"/>
        </w:rPr>
        <w:t>Р  0</w:t>
      </w:r>
      <w:proofErr w:type="gramEnd"/>
      <w:r w:rsidRPr="00AF67F6">
        <w:rPr>
          <w:rFonts w:ascii="Arial" w:hAnsi="Arial" w:cs="Arial"/>
          <w:sz w:val="24"/>
          <w:szCs w:val="24"/>
        </w:rPr>
        <w:t xml:space="preserve">,32 - 8,32 - К - 2- 1,0 - 02 </w:t>
      </w:r>
      <w:r>
        <w:rPr>
          <w:rFonts w:ascii="Arial" w:hAnsi="Arial" w:cs="Arial"/>
          <w:sz w:val="24"/>
          <w:szCs w:val="24"/>
        </w:rPr>
        <w:t xml:space="preserve"> и один</w:t>
      </w:r>
      <w:r w:rsidRPr="00EA00AF">
        <w:rPr>
          <w:rFonts w:ascii="Arial" w:hAnsi="Arial" w:cs="Arial"/>
          <w:sz w:val="24"/>
          <w:szCs w:val="24"/>
        </w:rPr>
        <w:t xml:space="preserve"> пластинчаты</w:t>
      </w:r>
      <w:r>
        <w:rPr>
          <w:rFonts w:ascii="Arial" w:hAnsi="Arial" w:cs="Arial"/>
          <w:sz w:val="24"/>
          <w:szCs w:val="24"/>
        </w:rPr>
        <w:t>й</w:t>
      </w:r>
      <w:r w:rsidRPr="00EA00AF">
        <w:rPr>
          <w:rFonts w:ascii="Arial" w:hAnsi="Arial" w:cs="Arial"/>
          <w:sz w:val="24"/>
          <w:szCs w:val="24"/>
        </w:rPr>
        <w:t xml:space="preserve"> теплообменник</w:t>
      </w:r>
      <w:r>
        <w:rPr>
          <w:rFonts w:ascii="Arial" w:hAnsi="Arial" w:cs="Arial"/>
          <w:sz w:val="24"/>
          <w:szCs w:val="24"/>
        </w:rPr>
        <w:t xml:space="preserve"> </w:t>
      </w:r>
      <w:r w:rsidRPr="00AF67F6">
        <w:rPr>
          <w:rFonts w:ascii="Arial" w:hAnsi="Arial" w:cs="Arial"/>
          <w:sz w:val="24"/>
          <w:szCs w:val="24"/>
        </w:rPr>
        <w:t xml:space="preserve">  </w:t>
      </w:r>
      <w:r w:rsidRPr="00EA00AF">
        <w:rPr>
          <w:rFonts w:ascii="Arial" w:hAnsi="Arial" w:cs="Arial"/>
          <w:sz w:val="24"/>
          <w:szCs w:val="24"/>
        </w:rPr>
        <w:t>Р0,54</w:t>
      </w:r>
      <w:r>
        <w:rPr>
          <w:rFonts w:ascii="Arial" w:hAnsi="Arial" w:cs="Arial"/>
          <w:sz w:val="24"/>
          <w:szCs w:val="24"/>
        </w:rPr>
        <w:t xml:space="preserve"> </w:t>
      </w:r>
      <w:r w:rsidRPr="00EA00AF">
        <w:rPr>
          <w:rFonts w:ascii="Arial" w:hAnsi="Arial" w:cs="Arial"/>
          <w:sz w:val="24"/>
          <w:szCs w:val="24"/>
        </w:rPr>
        <w:t>-</w:t>
      </w:r>
      <w:r>
        <w:rPr>
          <w:rFonts w:ascii="Arial" w:hAnsi="Arial" w:cs="Arial"/>
          <w:sz w:val="24"/>
          <w:szCs w:val="24"/>
        </w:rPr>
        <w:t xml:space="preserve"> </w:t>
      </w:r>
      <w:r w:rsidRPr="00EA00AF">
        <w:rPr>
          <w:rFonts w:ascii="Arial" w:hAnsi="Arial" w:cs="Arial"/>
          <w:sz w:val="24"/>
          <w:szCs w:val="24"/>
        </w:rPr>
        <w:t>24,84</w:t>
      </w:r>
      <w:r>
        <w:rPr>
          <w:rFonts w:ascii="Arial" w:hAnsi="Arial" w:cs="Arial"/>
          <w:sz w:val="24"/>
          <w:szCs w:val="24"/>
        </w:rPr>
        <w:t xml:space="preserve"> </w:t>
      </w:r>
      <w:r w:rsidRPr="00EA00AF">
        <w:rPr>
          <w:rFonts w:ascii="Arial" w:hAnsi="Arial" w:cs="Arial"/>
          <w:sz w:val="24"/>
          <w:szCs w:val="24"/>
        </w:rPr>
        <w:t>-</w:t>
      </w:r>
      <w:r>
        <w:rPr>
          <w:rFonts w:ascii="Arial" w:hAnsi="Arial" w:cs="Arial"/>
          <w:sz w:val="24"/>
          <w:szCs w:val="24"/>
        </w:rPr>
        <w:t xml:space="preserve"> </w:t>
      </w:r>
      <w:r w:rsidRPr="00EA00AF">
        <w:rPr>
          <w:rFonts w:ascii="Arial" w:hAnsi="Arial" w:cs="Arial"/>
          <w:sz w:val="24"/>
          <w:szCs w:val="24"/>
        </w:rPr>
        <w:t>К-2</w:t>
      </w:r>
      <w:r>
        <w:rPr>
          <w:rFonts w:ascii="Arial" w:hAnsi="Arial" w:cs="Arial"/>
          <w:sz w:val="24"/>
          <w:szCs w:val="24"/>
        </w:rPr>
        <w:t xml:space="preserve"> </w:t>
      </w:r>
      <w:r w:rsidRPr="00EA00AF">
        <w:rPr>
          <w:rFonts w:ascii="Arial" w:hAnsi="Arial" w:cs="Arial"/>
          <w:sz w:val="24"/>
          <w:szCs w:val="24"/>
        </w:rPr>
        <w:t>-1,0</w:t>
      </w:r>
      <w:r>
        <w:rPr>
          <w:rFonts w:ascii="Arial" w:hAnsi="Arial" w:cs="Arial"/>
          <w:sz w:val="24"/>
          <w:szCs w:val="24"/>
        </w:rPr>
        <w:t xml:space="preserve"> </w:t>
      </w:r>
      <w:r w:rsidRPr="00EA00AF">
        <w:rPr>
          <w:rFonts w:ascii="Arial" w:hAnsi="Arial" w:cs="Arial"/>
          <w:sz w:val="24"/>
          <w:szCs w:val="24"/>
        </w:rPr>
        <w:t>-05.</w:t>
      </w:r>
    </w:p>
    <w:p w:rsidR="00C033B1" w:rsidRPr="00EA00AF" w:rsidRDefault="00C033B1" w:rsidP="00A359B9">
      <w:pPr>
        <w:spacing w:line="240" w:lineRule="auto"/>
        <w:ind w:firstLine="709"/>
        <w:rPr>
          <w:rFonts w:ascii="Arial" w:hAnsi="Arial" w:cs="Arial"/>
          <w:sz w:val="24"/>
          <w:szCs w:val="24"/>
        </w:rPr>
      </w:pPr>
      <w:r w:rsidRPr="00EA00AF">
        <w:rPr>
          <w:rFonts w:ascii="Arial" w:hAnsi="Arial" w:cs="Arial"/>
          <w:sz w:val="24"/>
          <w:szCs w:val="24"/>
        </w:rPr>
        <w:t xml:space="preserve">Характеристика установленного </w:t>
      </w:r>
      <w:r w:rsidR="00996328" w:rsidRPr="00EA00AF">
        <w:rPr>
          <w:rFonts w:ascii="Arial" w:hAnsi="Arial" w:cs="Arial"/>
          <w:sz w:val="24"/>
          <w:szCs w:val="24"/>
        </w:rPr>
        <w:t xml:space="preserve">насосного </w:t>
      </w:r>
      <w:r w:rsidRPr="00EA00AF">
        <w:rPr>
          <w:rFonts w:ascii="Arial" w:hAnsi="Arial" w:cs="Arial"/>
          <w:sz w:val="24"/>
          <w:szCs w:val="24"/>
        </w:rPr>
        <w:t>оборудования представлена в таблице 2.</w:t>
      </w:r>
    </w:p>
    <w:p w:rsidR="00D8623B" w:rsidRPr="00EA00AF" w:rsidRDefault="00D8623B" w:rsidP="00A359B9">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w:t>
      </w:r>
      <w:r w:rsidR="00996328" w:rsidRPr="00EA00AF">
        <w:rPr>
          <w:rFonts w:ascii="Arial" w:hAnsi="Arial" w:cs="Arial"/>
          <w:sz w:val="24"/>
          <w:szCs w:val="24"/>
        </w:rPr>
        <w:t>27</w:t>
      </w:r>
      <w:r w:rsidRPr="00EA00AF">
        <w:rPr>
          <w:rFonts w:ascii="Arial" w:hAnsi="Arial" w:cs="Arial"/>
          <w:sz w:val="24"/>
          <w:szCs w:val="24"/>
        </w:rPr>
        <w:t>°С) равна 2</w:t>
      </w:r>
      <w:r w:rsidR="00996328" w:rsidRPr="00EA00AF">
        <w:rPr>
          <w:rFonts w:ascii="Arial" w:hAnsi="Arial" w:cs="Arial"/>
          <w:sz w:val="24"/>
          <w:szCs w:val="24"/>
        </w:rPr>
        <w:t>3</w:t>
      </w:r>
      <w:r w:rsidRPr="00EA00AF">
        <w:rPr>
          <w:rFonts w:ascii="Arial" w:hAnsi="Arial" w:cs="Arial"/>
          <w:sz w:val="24"/>
          <w:szCs w:val="24"/>
        </w:rPr>
        <w:t>°С (график изменения температур в подающем и обратном теплопроводе «</w:t>
      </w:r>
      <w:r w:rsidR="00996328" w:rsidRPr="00EA00AF">
        <w:rPr>
          <w:rFonts w:ascii="Arial" w:hAnsi="Arial" w:cs="Arial"/>
          <w:sz w:val="24"/>
          <w:szCs w:val="24"/>
        </w:rPr>
        <w:t>110</w:t>
      </w:r>
      <w:r w:rsidR="00A359B9" w:rsidRPr="00EA00AF">
        <w:rPr>
          <w:rFonts w:ascii="Arial" w:hAnsi="Arial" w:cs="Arial"/>
          <w:sz w:val="24"/>
          <w:szCs w:val="24"/>
        </w:rPr>
        <w:t>-70»).</w:t>
      </w:r>
    </w:p>
    <w:p w:rsidR="00A359B9" w:rsidRPr="00EA00AF" w:rsidRDefault="00A359B9" w:rsidP="00A359B9">
      <w:pPr>
        <w:spacing w:line="240" w:lineRule="auto"/>
        <w:ind w:firstLine="709"/>
        <w:rPr>
          <w:rFonts w:ascii="Arial" w:hAnsi="Arial" w:cs="Arial"/>
          <w:sz w:val="24"/>
          <w:szCs w:val="24"/>
        </w:rPr>
      </w:pPr>
    </w:p>
    <w:p w:rsidR="00455B81" w:rsidRPr="00EA00AF" w:rsidRDefault="00455B81" w:rsidP="00A359B9">
      <w:pPr>
        <w:spacing w:line="240" w:lineRule="auto"/>
        <w:ind w:firstLine="709"/>
        <w:rPr>
          <w:rFonts w:ascii="Arial" w:hAnsi="Arial" w:cs="Arial"/>
          <w:b/>
          <w:sz w:val="24"/>
          <w:szCs w:val="24"/>
        </w:rPr>
      </w:pPr>
    </w:p>
    <w:p w:rsidR="00455B81" w:rsidRPr="00EA00AF" w:rsidRDefault="00455B81" w:rsidP="00A359B9">
      <w:pPr>
        <w:spacing w:line="240" w:lineRule="auto"/>
        <w:ind w:firstLine="709"/>
        <w:rPr>
          <w:rFonts w:ascii="Arial" w:hAnsi="Arial" w:cs="Arial"/>
          <w:b/>
          <w:sz w:val="24"/>
          <w:szCs w:val="24"/>
        </w:rPr>
      </w:pPr>
    </w:p>
    <w:p w:rsidR="00455B81" w:rsidRPr="00EA00AF" w:rsidRDefault="00455B81" w:rsidP="00A359B9">
      <w:pPr>
        <w:spacing w:line="240" w:lineRule="auto"/>
        <w:ind w:firstLine="709"/>
        <w:rPr>
          <w:rFonts w:ascii="Arial" w:hAnsi="Arial" w:cs="Arial"/>
          <w:b/>
          <w:sz w:val="24"/>
          <w:szCs w:val="24"/>
        </w:rPr>
      </w:pPr>
    </w:p>
    <w:p w:rsidR="00855731" w:rsidRPr="00EA00AF" w:rsidRDefault="00855731" w:rsidP="00A359B9">
      <w:pPr>
        <w:spacing w:line="240" w:lineRule="auto"/>
        <w:ind w:firstLine="709"/>
        <w:rPr>
          <w:rFonts w:ascii="Arial" w:hAnsi="Arial" w:cs="Arial"/>
          <w:b/>
          <w:sz w:val="24"/>
          <w:szCs w:val="24"/>
        </w:rPr>
      </w:pPr>
      <w:r w:rsidRPr="00EA00AF">
        <w:rPr>
          <w:rFonts w:ascii="Arial" w:hAnsi="Arial" w:cs="Arial"/>
          <w:b/>
          <w:sz w:val="24"/>
          <w:szCs w:val="24"/>
        </w:rPr>
        <w:lastRenderedPageBreak/>
        <w:t xml:space="preserve">Таблица </w:t>
      </w:r>
      <w:r w:rsidR="00460CB1" w:rsidRPr="00EA00AF">
        <w:rPr>
          <w:rFonts w:ascii="Arial" w:hAnsi="Arial" w:cs="Arial"/>
          <w:b/>
          <w:sz w:val="24"/>
          <w:szCs w:val="24"/>
        </w:rPr>
        <w:t>2</w:t>
      </w:r>
      <w:r w:rsidRPr="00EA00AF">
        <w:rPr>
          <w:rFonts w:ascii="Arial" w:hAnsi="Arial" w:cs="Arial"/>
          <w:b/>
          <w:sz w:val="24"/>
          <w:szCs w:val="24"/>
        </w:rPr>
        <w:t xml:space="preserve">– Перечень установленного </w:t>
      </w:r>
      <w:r w:rsidR="00996328" w:rsidRPr="00EA00AF">
        <w:rPr>
          <w:rFonts w:ascii="Arial" w:hAnsi="Arial" w:cs="Arial"/>
          <w:b/>
          <w:sz w:val="24"/>
          <w:szCs w:val="24"/>
        </w:rPr>
        <w:t>насосного оборудования.</w:t>
      </w:r>
    </w:p>
    <w:tbl>
      <w:tblPr>
        <w:tblStyle w:val="a9"/>
        <w:tblW w:w="9889" w:type="dxa"/>
        <w:jc w:val="center"/>
        <w:tblLayout w:type="fixed"/>
        <w:tblLook w:val="04A0" w:firstRow="1" w:lastRow="0" w:firstColumn="1" w:lastColumn="0" w:noHBand="0" w:noVBand="1"/>
      </w:tblPr>
      <w:tblGrid>
        <w:gridCol w:w="2093"/>
        <w:gridCol w:w="3260"/>
        <w:gridCol w:w="992"/>
        <w:gridCol w:w="2445"/>
        <w:gridCol w:w="1099"/>
      </w:tblGrid>
      <w:tr w:rsidR="00554DCA" w:rsidRPr="00EA00AF" w:rsidTr="00530C57">
        <w:trPr>
          <w:jc w:val="center"/>
        </w:trPr>
        <w:tc>
          <w:tcPr>
            <w:tcW w:w="2093"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45"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Напор, м. в. ст.</w:t>
            </w:r>
          </w:p>
        </w:tc>
      </w:tr>
      <w:tr w:rsidR="00554DCA" w:rsidRPr="00EA00AF" w:rsidTr="00530C57">
        <w:trPr>
          <w:jc w:val="center"/>
        </w:trPr>
        <w:tc>
          <w:tcPr>
            <w:tcW w:w="2093" w:type="dxa"/>
            <w:vAlign w:val="center"/>
          </w:tcPr>
          <w:p w:rsidR="00554DCA" w:rsidRPr="00EA00AF" w:rsidRDefault="00996328" w:rsidP="00554DCA">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Д630/90</w:t>
            </w:r>
          </w:p>
        </w:tc>
        <w:tc>
          <w:tcPr>
            <w:tcW w:w="992" w:type="dxa"/>
            <w:vAlign w:val="center"/>
          </w:tcPr>
          <w:p w:rsidR="00554DCA" w:rsidRPr="00EA00AF" w:rsidRDefault="00530C57" w:rsidP="00530C57">
            <w:pPr>
              <w:ind w:firstLine="0"/>
              <w:jc w:val="center"/>
              <w:rPr>
                <w:rFonts w:ascii="Arial" w:hAnsi="Arial" w:cs="Arial"/>
                <w:sz w:val="24"/>
                <w:szCs w:val="24"/>
              </w:rPr>
            </w:pPr>
            <w:r>
              <w:rPr>
                <w:rFonts w:ascii="Arial" w:hAnsi="Arial" w:cs="Arial"/>
                <w:sz w:val="24"/>
                <w:szCs w:val="24"/>
              </w:rPr>
              <w:t>2</w:t>
            </w:r>
          </w:p>
        </w:tc>
        <w:tc>
          <w:tcPr>
            <w:tcW w:w="2445"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630</w:t>
            </w:r>
          </w:p>
        </w:tc>
        <w:tc>
          <w:tcPr>
            <w:tcW w:w="1099"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90,0</w:t>
            </w:r>
          </w:p>
        </w:tc>
      </w:tr>
      <w:tr w:rsidR="00554DCA" w:rsidRPr="00EA00AF" w:rsidTr="00530C57">
        <w:trPr>
          <w:jc w:val="center"/>
        </w:trPr>
        <w:tc>
          <w:tcPr>
            <w:tcW w:w="2093" w:type="dxa"/>
            <w:vAlign w:val="center"/>
          </w:tcPr>
          <w:p w:rsidR="00554DCA" w:rsidRPr="00EA00AF" w:rsidRDefault="00841CB9" w:rsidP="00554DCA">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554DCA" w:rsidRPr="00EA00AF" w:rsidRDefault="00841CB9" w:rsidP="00554DCA">
            <w:pPr>
              <w:ind w:firstLine="0"/>
              <w:jc w:val="center"/>
              <w:rPr>
                <w:rFonts w:ascii="Arial" w:hAnsi="Arial" w:cs="Arial"/>
                <w:sz w:val="24"/>
                <w:szCs w:val="24"/>
              </w:rPr>
            </w:pPr>
            <w:r w:rsidRPr="00EA00AF">
              <w:rPr>
                <w:rFonts w:ascii="Arial" w:hAnsi="Arial" w:cs="Arial"/>
                <w:sz w:val="24"/>
                <w:szCs w:val="24"/>
              </w:rPr>
              <w:t>8НДБ</w:t>
            </w:r>
          </w:p>
        </w:tc>
        <w:tc>
          <w:tcPr>
            <w:tcW w:w="992" w:type="dxa"/>
            <w:vAlign w:val="center"/>
          </w:tcPr>
          <w:p w:rsidR="00554DCA" w:rsidRPr="00EA00AF" w:rsidRDefault="00530C57" w:rsidP="00530C57">
            <w:pPr>
              <w:ind w:firstLine="0"/>
              <w:jc w:val="center"/>
              <w:rPr>
                <w:rFonts w:ascii="Arial" w:hAnsi="Arial" w:cs="Arial"/>
                <w:sz w:val="24"/>
                <w:szCs w:val="24"/>
              </w:rPr>
            </w:pPr>
            <w:r>
              <w:rPr>
                <w:rFonts w:ascii="Arial" w:hAnsi="Arial" w:cs="Arial"/>
                <w:sz w:val="24"/>
                <w:szCs w:val="24"/>
              </w:rPr>
              <w:t>1</w:t>
            </w:r>
          </w:p>
        </w:tc>
        <w:tc>
          <w:tcPr>
            <w:tcW w:w="2445" w:type="dxa"/>
            <w:vAlign w:val="center"/>
          </w:tcPr>
          <w:p w:rsidR="00554DCA" w:rsidRPr="00EA00AF" w:rsidRDefault="00554DCA" w:rsidP="00554DCA">
            <w:pPr>
              <w:ind w:firstLine="0"/>
              <w:jc w:val="center"/>
              <w:rPr>
                <w:rFonts w:ascii="Arial" w:hAnsi="Arial" w:cs="Arial"/>
                <w:sz w:val="24"/>
                <w:szCs w:val="24"/>
              </w:rPr>
            </w:pPr>
          </w:p>
        </w:tc>
        <w:tc>
          <w:tcPr>
            <w:tcW w:w="1099" w:type="dxa"/>
            <w:vAlign w:val="center"/>
          </w:tcPr>
          <w:p w:rsidR="00554DCA" w:rsidRPr="00EA00AF" w:rsidRDefault="00554DCA" w:rsidP="00554DCA">
            <w:pPr>
              <w:ind w:firstLine="0"/>
              <w:jc w:val="center"/>
              <w:rPr>
                <w:rFonts w:ascii="Arial" w:hAnsi="Arial" w:cs="Arial"/>
                <w:sz w:val="24"/>
                <w:szCs w:val="24"/>
              </w:rPr>
            </w:pPr>
          </w:p>
        </w:tc>
      </w:tr>
      <w:tr w:rsidR="00554DCA" w:rsidRPr="00EA00AF" w:rsidTr="00530C57">
        <w:trPr>
          <w:jc w:val="center"/>
        </w:trPr>
        <w:tc>
          <w:tcPr>
            <w:tcW w:w="2093" w:type="dxa"/>
            <w:vAlign w:val="center"/>
          </w:tcPr>
          <w:p w:rsidR="00554DCA" w:rsidRPr="00EA00AF" w:rsidRDefault="00554DCA" w:rsidP="00841CB9">
            <w:pPr>
              <w:ind w:firstLine="0"/>
              <w:jc w:val="left"/>
              <w:rPr>
                <w:rFonts w:ascii="Arial" w:hAnsi="Arial" w:cs="Arial"/>
                <w:sz w:val="24"/>
                <w:szCs w:val="24"/>
              </w:rPr>
            </w:pPr>
            <w:r w:rsidRPr="00EA00AF">
              <w:rPr>
                <w:rFonts w:ascii="Arial" w:hAnsi="Arial" w:cs="Arial"/>
                <w:sz w:val="24"/>
                <w:szCs w:val="24"/>
              </w:rPr>
              <w:t xml:space="preserve">Насосы </w:t>
            </w:r>
            <w:r w:rsidR="00841CB9" w:rsidRPr="00EA00AF">
              <w:rPr>
                <w:rFonts w:ascii="Arial" w:hAnsi="Arial" w:cs="Arial"/>
                <w:sz w:val="24"/>
                <w:szCs w:val="24"/>
              </w:rPr>
              <w:t>ГВС</w:t>
            </w:r>
          </w:p>
        </w:tc>
        <w:tc>
          <w:tcPr>
            <w:tcW w:w="3260" w:type="dxa"/>
            <w:vAlign w:val="center"/>
          </w:tcPr>
          <w:p w:rsidR="00554DCA" w:rsidRPr="00EA00AF" w:rsidRDefault="00530C57" w:rsidP="00530C57">
            <w:pPr>
              <w:spacing w:line="240" w:lineRule="auto"/>
              <w:ind w:firstLine="0"/>
              <w:jc w:val="left"/>
              <w:rPr>
                <w:rFonts w:ascii="Arial" w:hAnsi="Arial" w:cs="Arial"/>
                <w:sz w:val="24"/>
                <w:szCs w:val="24"/>
              </w:rPr>
            </w:pPr>
            <w:r>
              <w:rPr>
                <w:rFonts w:ascii="Arial" w:hAnsi="Arial" w:cs="Arial"/>
                <w:sz w:val="24"/>
                <w:szCs w:val="24"/>
              </w:rPr>
              <w:t xml:space="preserve">  </w:t>
            </w:r>
            <w:r w:rsidRPr="00991642">
              <w:rPr>
                <w:rFonts w:ascii="Arial" w:hAnsi="Arial" w:cs="Arial"/>
                <w:sz w:val="24"/>
                <w:szCs w:val="24"/>
              </w:rPr>
              <w:t>WILLO</w:t>
            </w:r>
            <w:r>
              <w:rPr>
                <w:rFonts w:ascii="Arial" w:hAnsi="Arial" w:cs="Arial"/>
                <w:sz w:val="24"/>
                <w:szCs w:val="24"/>
              </w:rPr>
              <w:t xml:space="preserve"> (</w:t>
            </w:r>
            <w:r w:rsidRPr="00991642">
              <w:rPr>
                <w:rFonts w:ascii="Arial" w:hAnsi="Arial" w:cs="Arial"/>
                <w:sz w:val="24"/>
                <w:szCs w:val="24"/>
              </w:rPr>
              <w:t xml:space="preserve"> </w:t>
            </w:r>
            <w:r>
              <w:rPr>
                <w:rFonts w:ascii="Arial" w:hAnsi="Arial" w:cs="Arial"/>
                <w:sz w:val="24"/>
                <w:szCs w:val="24"/>
              </w:rPr>
              <w:t>«Ин-</w:t>
            </w:r>
            <w:proofErr w:type="spellStart"/>
            <w:r>
              <w:rPr>
                <w:rFonts w:ascii="Arial" w:hAnsi="Arial" w:cs="Arial"/>
                <w:sz w:val="24"/>
                <w:szCs w:val="24"/>
              </w:rPr>
              <w:t>лайн</w:t>
            </w:r>
            <w:proofErr w:type="spellEnd"/>
            <w:r>
              <w:rPr>
                <w:rFonts w:ascii="Arial" w:hAnsi="Arial" w:cs="Arial"/>
                <w:sz w:val="24"/>
                <w:szCs w:val="24"/>
              </w:rPr>
              <w:t>»)</w:t>
            </w:r>
            <w:r w:rsidRPr="00EA00AF">
              <w:rPr>
                <w:rFonts w:ascii="Arial" w:hAnsi="Arial" w:cs="Arial"/>
                <w:sz w:val="24"/>
                <w:szCs w:val="24"/>
              </w:rPr>
              <w:t xml:space="preserve">  </w:t>
            </w:r>
          </w:p>
        </w:tc>
        <w:tc>
          <w:tcPr>
            <w:tcW w:w="992" w:type="dxa"/>
            <w:vAlign w:val="center"/>
          </w:tcPr>
          <w:p w:rsidR="00554DCA" w:rsidRPr="00EA00AF" w:rsidRDefault="00D4544A" w:rsidP="00D4544A">
            <w:pPr>
              <w:ind w:firstLine="0"/>
              <w:jc w:val="center"/>
              <w:rPr>
                <w:rFonts w:ascii="Arial" w:hAnsi="Arial" w:cs="Arial"/>
                <w:sz w:val="24"/>
                <w:szCs w:val="24"/>
              </w:rPr>
            </w:pPr>
            <w:r>
              <w:rPr>
                <w:rFonts w:ascii="Arial" w:hAnsi="Arial" w:cs="Arial"/>
                <w:sz w:val="24"/>
                <w:szCs w:val="24"/>
              </w:rPr>
              <w:t>2</w:t>
            </w:r>
          </w:p>
        </w:tc>
        <w:tc>
          <w:tcPr>
            <w:tcW w:w="2445" w:type="dxa"/>
            <w:vAlign w:val="center"/>
          </w:tcPr>
          <w:p w:rsidR="00554DCA" w:rsidRPr="00EA00AF" w:rsidRDefault="00841CB9" w:rsidP="00554DCA">
            <w:pPr>
              <w:ind w:firstLine="0"/>
              <w:jc w:val="center"/>
              <w:rPr>
                <w:rFonts w:ascii="Arial" w:hAnsi="Arial" w:cs="Arial"/>
                <w:sz w:val="24"/>
                <w:szCs w:val="24"/>
                <w:lang w:val="en-US"/>
              </w:rPr>
            </w:pPr>
            <w:r w:rsidRPr="00EA00AF">
              <w:rPr>
                <w:rFonts w:ascii="Arial" w:hAnsi="Arial" w:cs="Arial"/>
                <w:sz w:val="24"/>
                <w:szCs w:val="24"/>
                <w:lang w:val="en-US"/>
              </w:rPr>
              <w:t>45</w:t>
            </w:r>
          </w:p>
        </w:tc>
        <w:tc>
          <w:tcPr>
            <w:tcW w:w="1099" w:type="dxa"/>
            <w:vAlign w:val="center"/>
          </w:tcPr>
          <w:p w:rsidR="00554DCA" w:rsidRPr="00EA00AF" w:rsidRDefault="00841CB9" w:rsidP="00554DCA">
            <w:pPr>
              <w:ind w:firstLine="0"/>
              <w:jc w:val="center"/>
              <w:rPr>
                <w:rFonts w:ascii="Arial" w:hAnsi="Arial" w:cs="Arial"/>
                <w:sz w:val="24"/>
                <w:szCs w:val="24"/>
                <w:lang w:val="en-US"/>
              </w:rPr>
            </w:pPr>
            <w:r w:rsidRPr="00EA00AF">
              <w:rPr>
                <w:rFonts w:ascii="Arial" w:hAnsi="Arial" w:cs="Arial"/>
                <w:sz w:val="24"/>
                <w:szCs w:val="24"/>
                <w:lang w:val="en-US"/>
              </w:rPr>
              <w:t>55</w:t>
            </w:r>
          </w:p>
        </w:tc>
      </w:tr>
      <w:tr w:rsidR="00554DCA" w:rsidRPr="00EA00AF" w:rsidTr="00530C57">
        <w:trPr>
          <w:jc w:val="center"/>
        </w:trPr>
        <w:tc>
          <w:tcPr>
            <w:tcW w:w="2093" w:type="dxa"/>
            <w:vAlign w:val="center"/>
          </w:tcPr>
          <w:p w:rsidR="00554DCA" w:rsidRPr="00EA00AF" w:rsidRDefault="00841CB9" w:rsidP="00554DCA">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554DCA" w:rsidRPr="00EA00AF" w:rsidRDefault="00530C57" w:rsidP="00530C57">
            <w:pPr>
              <w:ind w:firstLine="0"/>
              <w:jc w:val="center"/>
              <w:rPr>
                <w:rFonts w:ascii="Arial" w:hAnsi="Arial" w:cs="Arial"/>
                <w:sz w:val="24"/>
                <w:szCs w:val="24"/>
              </w:rPr>
            </w:pPr>
            <w:r w:rsidRPr="00EA00AF">
              <w:rPr>
                <w:rFonts w:ascii="Arial" w:hAnsi="Arial" w:cs="Arial"/>
                <w:sz w:val="24"/>
                <w:szCs w:val="24"/>
              </w:rPr>
              <w:t>К45/55</w:t>
            </w:r>
          </w:p>
        </w:tc>
        <w:tc>
          <w:tcPr>
            <w:tcW w:w="992"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1</w:t>
            </w:r>
          </w:p>
        </w:tc>
        <w:tc>
          <w:tcPr>
            <w:tcW w:w="2445" w:type="dxa"/>
            <w:vAlign w:val="center"/>
          </w:tcPr>
          <w:p w:rsidR="00554DCA" w:rsidRPr="00EA00AF" w:rsidRDefault="00554DCA" w:rsidP="00554DCA">
            <w:pPr>
              <w:ind w:firstLine="0"/>
              <w:jc w:val="center"/>
              <w:rPr>
                <w:rFonts w:ascii="Arial" w:hAnsi="Arial" w:cs="Arial"/>
                <w:sz w:val="24"/>
                <w:szCs w:val="24"/>
              </w:rPr>
            </w:pPr>
          </w:p>
        </w:tc>
        <w:tc>
          <w:tcPr>
            <w:tcW w:w="1099" w:type="dxa"/>
            <w:vAlign w:val="center"/>
          </w:tcPr>
          <w:p w:rsidR="00554DCA" w:rsidRPr="00EA00AF" w:rsidRDefault="00554DCA" w:rsidP="00554DCA">
            <w:pPr>
              <w:ind w:firstLine="0"/>
              <w:jc w:val="center"/>
              <w:rPr>
                <w:rFonts w:ascii="Arial" w:hAnsi="Arial" w:cs="Arial"/>
                <w:sz w:val="24"/>
                <w:szCs w:val="24"/>
              </w:rPr>
            </w:pPr>
          </w:p>
        </w:tc>
      </w:tr>
    </w:tbl>
    <w:p w:rsidR="00C033B1" w:rsidRPr="00EA00AF" w:rsidRDefault="00C033B1" w:rsidP="00A359B9">
      <w:pPr>
        <w:spacing w:line="240" w:lineRule="auto"/>
        <w:ind w:firstLine="709"/>
        <w:rPr>
          <w:rFonts w:ascii="Arial" w:hAnsi="Arial" w:cs="Arial"/>
          <w:sz w:val="24"/>
          <w:szCs w:val="24"/>
        </w:rPr>
      </w:pPr>
    </w:p>
    <w:p w:rsidR="000450A5" w:rsidRPr="00EA00AF" w:rsidRDefault="000450A5" w:rsidP="00A359B9">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A359B9">
      <w:pPr>
        <w:spacing w:line="240" w:lineRule="auto"/>
        <w:ind w:firstLine="709"/>
        <w:rPr>
          <w:rFonts w:ascii="Arial" w:hAnsi="Arial" w:cs="Arial"/>
          <w:sz w:val="24"/>
          <w:szCs w:val="24"/>
        </w:rPr>
      </w:pPr>
      <w:proofErr w:type="gramStart"/>
      <w:r w:rsidRPr="00EA00AF">
        <w:rPr>
          <w:rFonts w:ascii="Arial" w:hAnsi="Arial" w:cs="Arial"/>
          <w:sz w:val="24"/>
          <w:szCs w:val="24"/>
        </w:rPr>
        <w:t xml:space="preserve">Оборудование </w:t>
      </w:r>
      <w:r w:rsidR="00530C57">
        <w:rPr>
          <w:rFonts w:ascii="Arial" w:hAnsi="Arial" w:cs="Arial"/>
          <w:sz w:val="24"/>
          <w:szCs w:val="24"/>
        </w:rPr>
        <w:t xml:space="preserve"> </w:t>
      </w:r>
      <w:r w:rsidRPr="00EA00AF">
        <w:rPr>
          <w:rFonts w:ascii="Arial" w:hAnsi="Arial" w:cs="Arial"/>
          <w:sz w:val="24"/>
          <w:szCs w:val="24"/>
        </w:rPr>
        <w:t>бойлерной</w:t>
      </w:r>
      <w:proofErr w:type="gramEnd"/>
      <w:r w:rsidRPr="00EA00AF">
        <w:rPr>
          <w:rFonts w:ascii="Arial" w:hAnsi="Arial" w:cs="Arial"/>
          <w:sz w:val="24"/>
          <w:szCs w:val="24"/>
        </w:rPr>
        <w:t xml:space="preserve"> №6</w:t>
      </w:r>
      <w:r w:rsidR="005C5CC6" w:rsidRPr="00EA00AF">
        <w:rPr>
          <w:rFonts w:ascii="Arial" w:hAnsi="Arial" w:cs="Arial"/>
          <w:sz w:val="24"/>
          <w:szCs w:val="24"/>
        </w:rPr>
        <w:t xml:space="preserve"> </w:t>
      </w:r>
      <w:r w:rsidR="00530C57">
        <w:rPr>
          <w:rFonts w:ascii="Arial" w:hAnsi="Arial" w:cs="Arial"/>
          <w:sz w:val="24"/>
          <w:szCs w:val="24"/>
        </w:rPr>
        <w:t xml:space="preserve"> </w:t>
      </w:r>
      <w:r w:rsidRPr="00EA00AF">
        <w:rPr>
          <w:rFonts w:ascii="Arial" w:hAnsi="Arial" w:cs="Arial"/>
          <w:sz w:val="24"/>
          <w:szCs w:val="24"/>
        </w:rPr>
        <w:t xml:space="preserve">состоит из </w:t>
      </w:r>
      <w:r w:rsidR="00530C57">
        <w:rPr>
          <w:rFonts w:ascii="Arial" w:hAnsi="Arial" w:cs="Arial"/>
          <w:sz w:val="24"/>
          <w:szCs w:val="24"/>
        </w:rPr>
        <w:t xml:space="preserve"> </w:t>
      </w:r>
      <w:r w:rsidRPr="00EA00AF">
        <w:rPr>
          <w:rFonts w:ascii="Arial" w:hAnsi="Arial" w:cs="Arial"/>
          <w:sz w:val="24"/>
          <w:szCs w:val="24"/>
        </w:rPr>
        <w:t xml:space="preserve">двух циркуляционных насосов </w:t>
      </w:r>
      <w:r w:rsidR="00530C57">
        <w:rPr>
          <w:rFonts w:ascii="Arial" w:hAnsi="Arial" w:cs="Arial"/>
          <w:sz w:val="24"/>
          <w:szCs w:val="24"/>
        </w:rPr>
        <w:t xml:space="preserve">    </w:t>
      </w:r>
      <w:r w:rsidR="00530C57" w:rsidRPr="00530C57">
        <w:rPr>
          <w:rFonts w:ascii="Arial" w:hAnsi="Arial" w:cs="Arial"/>
          <w:sz w:val="24"/>
          <w:szCs w:val="24"/>
        </w:rPr>
        <w:t>К-150-125-250</w:t>
      </w:r>
      <w:r w:rsidRPr="00EA00AF">
        <w:rPr>
          <w:rFonts w:ascii="Arial" w:hAnsi="Arial" w:cs="Arial"/>
          <w:sz w:val="24"/>
          <w:szCs w:val="24"/>
        </w:rPr>
        <w:t xml:space="preserve"> </w:t>
      </w:r>
      <w:r w:rsidR="00530C57">
        <w:rPr>
          <w:rFonts w:ascii="Arial" w:hAnsi="Arial" w:cs="Arial"/>
          <w:sz w:val="24"/>
          <w:szCs w:val="24"/>
        </w:rPr>
        <w:t xml:space="preserve"> </w:t>
      </w:r>
      <w:r w:rsidRPr="00EA00AF">
        <w:rPr>
          <w:rFonts w:ascii="Arial" w:hAnsi="Arial" w:cs="Arial"/>
          <w:sz w:val="24"/>
          <w:szCs w:val="24"/>
        </w:rPr>
        <w:t>и</w:t>
      </w:r>
      <w:r w:rsidR="00530C57">
        <w:rPr>
          <w:rFonts w:ascii="Arial" w:hAnsi="Arial" w:cs="Arial"/>
          <w:sz w:val="24"/>
          <w:szCs w:val="24"/>
        </w:rPr>
        <w:t xml:space="preserve"> </w:t>
      </w:r>
      <w:r w:rsidRPr="00EA00AF">
        <w:rPr>
          <w:rFonts w:ascii="Arial" w:hAnsi="Arial" w:cs="Arial"/>
          <w:sz w:val="24"/>
          <w:szCs w:val="24"/>
        </w:rPr>
        <w:t xml:space="preserve"> двух насосов горячего водоснабжения </w:t>
      </w:r>
      <w:proofErr w:type="spellStart"/>
      <w:r w:rsidRPr="00EA00AF">
        <w:rPr>
          <w:rFonts w:ascii="Arial" w:hAnsi="Arial" w:cs="Arial"/>
          <w:sz w:val="24"/>
          <w:szCs w:val="24"/>
          <w:lang w:val="en-US"/>
        </w:rPr>
        <w:t>Grundfos</w:t>
      </w:r>
      <w:proofErr w:type="spellEnd"/>
      <w:r w:rsidRPr="00EA00AF">
        <w:rPr>
          <w:rFonts w:ascii="Arial" w:hAnsi="Arial" w:cs="Arial"/>
          <w:sz w:val="24"/>
          <w:szCs w:val="24"/>
        </w:rPr>
        <w:t>.</w:t>
      </w:r>
    </w:p>
    <w:p w:rsidR="00530C57"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Для приготовления горячей воды в бойлерной установлено два пластинчатых теплообменник </w:t>
      </w:r>
      <w:proofErr w:type="gramStart"/>
      <w:r w:rsidR="00530C57" w:rsidRPr="00530C57">
        <w:rPr>
          <w:rFonts w:ascii="Arial" w:hAnsi="Arial" w:cs="Arial"/>
          <w:sz w:val="24"/>
          <w:szCs w:val="24"/>
        </w:rPr>
        <w:t>Р  0</w:t>
      </w:r>
      <w:proofErr w:type="gramEnd"/>
      <w:r w:rsidR="00530C57" w:rsidRPr="00530C57">
        <w:rPr>
          <w:rFonts w:ascii="Arial" w:hAnsi="Arial" w:cs="Arial"/>
          <w:sz w:val="24"/>
          <w:szCs w:val="24"/>
        </w:rPr>
        <w:t xml:space="preserve">,32 - 8,32 - К - 2- 1,0 </w:t>
      </w:r>
      <w:r w:rsidR="00530C57">
        <w:rPr>
          <w:rFonts w:ascii="Arial" w:hAnsi="Arial" w:cs="Arial"/>
          <w:sz w:val="24"/>
          <w:szCs w:val="24"/>
        </w:rPr>
        <w:t>–</w:t>
      </w:r>
      <w:r w:rsidR="00530C57" w:rsidRPr="00530C57">
        <w:rPr>
          <w:rFonts w:ascii="Arial" w:hAnsi="Arial" w:cs="Arial"/>
          <w:sz w:val="24"/>
          <w:szCs w:val="24"/>
        </w:rPr>
        <w:t xml:space="preserve"> 02</w:t>
      </w:r>
      <w:r w:rsidR="00530C57">
        <w:rPr>
          <w:rFonts w:ascii="Arial" w:hAnsi="Arial" w:cs="Arial"/>
          <w:sz w:val="24"/>
          <w:szCs w:val="24"/>
        </w:rPr>
        <w:t xml:space="preserve"> и один </w:t>
      </w:r>
      <w:r w:rsidR="00530C57" w:rsidRPr="00EA00AF">
        <w:rPr>
          <w:rFonts w:ascii="Arial" w:hAnsi="Arial" w:cs="Arial"/>
          <w:sz w:val="24"/>
          <w:szCs w:val="24"/>
        </w:rPr>
        <w:t>пластинчаты</w:t>
      </w:r>
      <w:r w:rsidR="00530C57">
        <w:rPr>
          <w:rFonts w:ascii="Arial" w:hAnsi="Arial" w:cs="Arial"/>
          <w:sz w:val="24"/>
          <w:szCs w:val="24"/>
        </w:rPr>
        <w:t>й</w:t>
      </w:r>
      <w:r w:rsidR="00530C57" w:rsidRPr="00EA00AF">
        <w:rPr>
          <w:rFonts w:ascii="Arial" w:hAnsi="Arial" w:cs="Arial"/>
          <w:sz w:val="24"/>
          <w:szCs w:val="24"/>
        </w:rPr>
        <w:t xml:space="preserve"> теплообменник</w:t>
      </w:r>
      <w:r w:rsidR="00530C57">
        <w:rPr>
          <w:rFonts w:ascii="Arial" w:hAnsi="Arial" w:cs="Arial"/>
          <w:sz w:val="24"/>
          <w:szCs w:val="24"/>
        </w:rPr>
        <w:t xml:space="preserve">  </w:t>
      </w:r>
      <w:r w:rsidRPr="00EA00AF">
        <w:rPr>
          <w:rFonts w:ascii="Arial" w:hAnsi="Arial" w:cs="Arial"/>
          <w:sz w:val="24"/>
          <w:szCs w:val="24"/>
        </w:rPr>
        <w:t>Р0,26</w:t>
      </w:r>
      <w:r w:rsidR="00530C57">
        <w:rPr>
          <w:rFonts w:ascii="Arial" w:hAnsi="Arial" w:cs="Arial"/>
          <w:sz w:val="24"/>
          <w:szCs w:val="24"/>
        </w:rPr>
        <w:t xml:space="preserve"> </w:t>
      </w:r>
      <w:r w:rsidRPr="00EA00AF">
        <w:rPr>
          <w:rFonts w:ascii="Arial" w:hAnsi="Arial" w:cs="Arial"/>
          <w:sz w:val="24"/>
          <w:szCs w:val="24"/>
        </w:rPr>
        <w:t>-11,44</w:t>
      </w:r>
      <w:r w:rsidR="00530C57">
        <w:rPr>
          <w:rFonts w:ascii="Arial" w:hAnsi="Arial" w:cs="Arial"/>
          <w:sz w:val="24"/>
          <w:szCs w:val="24"/>
        </w:rPr>
        <w:t xml:space="preserve"> </w:t>
      </w:r>
      <w:r w:rsidRPr="00EA00AF">
        <w:rPr>
          <w:rFonts w:ascii="Arial" w:hAnsi="Arial" w:cs="Arial"/>
          <w:sz w:val="24"/>
          <w:szCs w:val="24"/>
        </w:rPr>
        <w:t>-К-2-1,0-05</w:t>
      </w:r>
      <w:r w:rsidR="00530C57">
        <w:rPr>
          <w:rFonts w:ascii="Arial" w:hAnsi="Arial" w:cs="Arial"/>
          <w:sz w:val="24"/>
          <w:szCs w:val="24"/>
        </w:rPr>
        <w:t>Р.</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3.</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w:t>
      </w:r>
      <w:r w:rsidR="00A359B9" w:rsidRPr="00EA00AF">
        <w:rPr>
          <w:rFonts w:ascii="Arial" w:hAnsi="Arial" w:cs="Arial"/>
          <w:sz w:val="24"/>
          <w:szCs w:val="24"/>
        </w:rPr>
        <w:t>братном теплопроводе «110-70»).</w:t>
      </w:r>
    </w:p>
    <w:p w:rsidR="00A359B9" w:rsidRPr="00EA00AF" w:rsidRDefault="00A359B9" w:rsidP="00A359B9">
      <w:pPr>
        <w:spacing w:line="240" w:lineRule="auto"/>
        <w:ind w:firstLine="709"/>
        <w:rPr>
          <w:rFonts w:ascii="Arial" w:hAnsi="Arial" w:cs="Arial"/>
          <w:sz w:val="24"/>
          <w:szCs w:val="24"/>
        </w:rPr>
      </w:pPr>
    </w:p>
    <w:p w:rsidR="003A0F7C" w:rsidRPr="00EA00AF" w:rsidRDefault="003A0F7C" w:rsidP="00A359B9">
      <w:pPr>
        <w:spacing w:line="240" w:lineRule="auto"/>
        <w:ind w:firstLine="709"/>
        <w:rPr>
          <w:rFonts w:ascii="Arial" w:hAnsi="Arial" w:cs="Arial"/>
          <w:b/>
          <w:sz w:val="24"/>
          <w:szCs w:val="24"/>
        </w:rPr>
      </w:pPr>
      <w:r w:rsidRPr="00EA00AF">
        <w:rPr>
          <w:rFonts w:ascii="Arial" w:hAnsi="Arial" w:cs="Arial"/>
          <w:b/>
          <w:sz w:val="24"/>
          <w:szCs w:val="24"/>
        </w:rPr>
        <w:t>Таблица 3– Перечень установленного насосного оборудования.</w:t>
      </w:r>
    </w:p>
    <w:p w:rsidR="00A359B9" w:rsidRPr="00EA00AF" w:rsidRDefault="00A359B9" w:rsidP="00A359B9">
      <w:pPr>
        <w:spacing w:line="240" w:lineRule="auto"/>
        <w:ind w:firstLine="709"/>
        <w:rPr>
          <w:rFonts w:ascii="Arial" w:hAnsi="Arial" w:cs="Arial"/>
          <w:b/>
          <w:sz w:val="24"/>
          <w:szCs w:val="24"/>
        </w:rPr>
      </w:pPr>
    </w:p>
    <w:tbl>
      <w:tblPr>
        <w:tblStyle w:val="a9"/>
        <w:tblW w:w="0" w:type="auto"/>
        <w:jc w:val="center"/>
        <w:tblLayout w:type="fixed"/>
        <w:tblLook w:val="04A0" w:firstRow="1" w:lastRow="0" w:firstColumn="1" w:lastColumn="0" w:noHBand="0" w:noVBand="1"/>
      </w:tblPr>
      <w:tblGrid>
        <w:gridCol w:w="2093"/>
        <w:gridCol w:w="3260"/>
        <w:gridCol w:w="992"/>
        <w:gridCol w:w="2410"/>
        <w:gridCol w:w="1099"/>
      </w:tblGrid>
      <w:tr w:rsidR="003A0F7C" w:rsidRPr="00EA00AF" w:rsidTr="00A359B9">
        <w:trPr>
          <w:jc w:val="center"/>
        </w:trPr>
        <w:tc>
          <w:tcPr>
            <w:tcW w:w="2093"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A359B9">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3A0F7C" w:rsidRPr="00EA00AF" w:rsidRDefault="00D4544A" w:rsidP="00D4544A">
            <w:pPr>
              <w:ind w:firstLine="0"/>
              <w:jc w:val="center"/>
              <w:rPr>
                <w:rFonts w:ascii="Arial" w:hAnsi="Arial" w:cs="Arial"/>
                <w:sz w:val="24"/>
                <w:szCs w:val="24"/>
              </w:rPr>
            </w:pPr>
            <w:r w:rsidRPr="00530C57">
              <w:rPr>
                <w:rFonts w:ascii="Arial" w:hAnsi="Arial" w:cs="Arial"/>
                <w:sz w:val="24"/>
                <w:szCs w:val="24"/>
              </w:rPr>
              <w:t>К-150-125-250</w:t>
            </w:r>
            <w:r w:rsidRPr="00EA00AF">
              <w:rPr>
                <w:rFonts w:ascii="Arial" w:hAnsi="Arial" w:cs="Arial"/>
                <w:sz w:val="24"/>
                <w:szCs w:val="24"/>
              </w:rPr>
              <w:t xml:space="preserve"> </w:t>
            </w:r>
            <w:r>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2</w:t>
            </w:r>
          </w:p>
        </w:tc>
        <w:tc>
          <w:tcPr>
            <w:tcW w:w="2410"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200</w:t>
            </w:r>
          </w:p>
        </w:tc>
        <w:tc>
          <w:tcPr>
            <w:tcW w:w="1099"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2</w:t>
            </w:r>
            <w:r w:rsidR="003A0F7C" w:rsidRPr="00EA00AF">
              <w:rPr>
                <w:rFonts w:ascii="Arial" w:hAnsi="Arial" w:cs="Arial"/>
                <w:sz w:val="24"/>
                <w:szCs w:val="24"/>
              </w:rPr>
              <w:t>0</w:t>
            </w:r>
          </w:p>
        </w:tc>
      </w:tr>
      <w:tr w:rsidR="003A0F7C" w:rsidRPr="00EA00AF" w:rsidTr="00A359B9">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3A0F7C" w:rsidRPr="00EA00AF" w:rsidRDefault="003A0F7C" w:rsidP="003A0F7C">
            <w:pPr>
              <w:ind w:firstLine="0"/>
              <w:jc w:val="center"/>
              <w:rPr>
                <w:rFonts w:ascii="Arial" w:hAnsi="Arial" w:cs="Arial"/>
                <w:sz w:val="24"/>
                <w:szCs w:val="24"/>
              </w:rPr>
            </w:pPr>
            <w:proofErr w:type="spellStart"/>
            <w:r w:rsidRPr="00EA00AF">
              <w:rPr>
                <w:rFonts w:ascii="Arial" w:hAnsi="Arial" w:cs="Arial"/>
                <w:sz w:val="24"/>
                <w:szCs w:val="24"/>
                <w:lang w:val="en-US"/>
              </w:rPr>
              <w:t>Grundfos</w:t>
            </w:r>
            <w:proofErr w:type="spellEnd"/>
          </w:p>
        </w:tc>
        <w:tc>
          <w:tcPr>
            <w:tcW w:w="992" w:type="dxa"/>
            <w:vAlign w:val="center"/>
          </w:tcPr>
          <w:p w:rsidR="003A0F7C" w:rsidRPr="00EA00AF" w:rsidRDefault="00530C57" w:rsidP="00530C57">
            <w:pPr>
              <w:ind w:firstLine="0"/>
              <w:jc w:val="center"/>
              <w:rPr>
                <w:rFonts w:ascii="Arial" w:hAnsi="Arial" w:cs="Arial"/>
                <w:sz w:val="24"/>
                <w:szCs w:val="24"/>
              </w:rPr>
            </w:pPr>
            <w:r>
              <w:rPr>
                <w:rFonts w:ascii="Arial" w:hAnsi="Arial" w:cs="Arial"/>
                <w:sz w:val="24"/>
                <w:szCs w:val="24"/>
              </w:rPr>
              <w:t>2</w:t>
            </w:r>
          </w:p>
        </w:tc>
        <w:tc>
          <w:tcPr>
            <w:tcW w:w="2410" w:type="dxa"/>
            <w:vAlign w:val="center"/>
          </w:tcPr>
          <w:p w:rsidR="003A0F7C" w:rsidRPr="00EA00AF" w:rsidRDefault="003A0F7C" w:rsidP="003A0F7C">
            <w:pPr>
              <w:ind w:firstLine="0"/>
              <w:jc w:val="center"/>
              <w:rPr>
                <w:rFonts w:ascii="Arial" w:hAnsi="Arial" w:cs="Arial"/>
                <w:sz w:val="24"/>
                <w:szCs w:val="24"/>
              </w:rPr>
            </w:pPr>
          </w:p>
        </w:tc>
        <w:tc>
          <w:tcPr>
            <w:tcW w:w="1099" w:type="dxa"/>
            <w:vAlign w:val="center"/>
          </w:tcPr>
          <w:p w:rsidR="003A0F7C" w:rsidRPr="00EA00AF" w:rsidRDefault="003A0F7C" w:rsidP="003A0F7C">
            <w:pPr>
              <w:ind w:firstLine="0"/>
              <w:jc w:val="center"/>
              <w:rPr>
                <w:rFonts w:ascii="Arial" w:hAnsi="Arial" w:cs="Arial"/>
                <w:sz w:val="24"/>
                <w:szCs w:val="24"/>
              </w:rPr>
            </w:pPr>
          </w:p>
        </w:tc>
      </w:tr>
    </w:tbl>
    <w:p w:rsidR="003A0F7C" w:rsidRPr="00EA00AF" w:rsidRDefault="003A0F7C"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Оборудование бойлерной №7</w:t>
      </w:r>
      <w:r w:rsidR="005C5CC6" w:rsidRPr="00EA00AF">
        <w:rPr>
          <w:rFonts w:ascii="Arial" w:hAnsi="Arial" w:cs="Arial"/>
          <w:sz w:val="24"/>
          <w:szCs w:val="24"/>
        </w:rPr>
        <w:t xml:space="preserve"> </w:t>
      </w:r>
      <w:r w:rsidRPr="00EA00AF">
        <w:rPr>
          <w:rFonts w:ascii="Arial" w:hAnsi="Arial" w:cs="Arial"/>
          <w:sz w:val="24"/>
          <w:szCs w:val="24"/>
        </w:rPr>
        <w:t>состоит из насосов горячего водоснабжения</w:t>
      </w:r>
      <w:r w:rsidR="00793695">
        <w:rPr>
          <w:rFonts w:ascii="Arial" w:hAnsi="Arial" w:cs="Arial"/>
          <w:sz w:val="24"/>
          <w:szCs w:val="24"/>
        </w:rPr>
        <w:t xml:space="preserve">   </w:t>
      </w:r>
      <w:r w:rsidRPr="00EA00AF">
        <w:rPr>
          <w:rFonts w:ascii="Arial" w:hAnsi="Arial" w:cs="Arial"/>
          <w:sz w:val="24"/>
          <w:szCs w:val="24"/>
        </w:rPr>
        <w:t xml:space="preserve"> К</w:t>
      </w:r>
      <w:r w:rsidR="00793695">
        <w:rPr>
          <w:rFonts w:ascii="Arial" w:hAnsi="Arial" w:cs="Arial"/>
          <w:sz w:val="24"/>
          <w:szCs w:val="24"/>
        </w:rPr>
        <w:t xml:space="preserve"> 80-50-200</w:t>
      </w:r>
      <w:r w:rsidRPr="00EA00AF">
        <w:rPr>
          <w:rFonts w:ascii="Arial" w:hAnsi="Arial" w:cs="Arial"/>
          <w:sz w:val="24"/>
          <w:szCs w:val="24"/>
        </w:rPr>
        <w:t xml:space="preserve"> - 2шт.</w:t>
      </w:r>
      <w:r w:rsidR="00793695">
        <w:rPr>
          <w:rFonts w:ascii="Arial" w:hAnsi="Arial" w:cs="Arial"/>
          <w:sz w:val="24"/>
          <w:szCs w:val="24"/>
        </w:rPr>
        <w:t xml:space="preserve">, на обратном трубопроводе теплоснабжения установлен </w:t>
      </w:r>
      <w:proofErr w:type="spellStart"/>
      <w:r w:rsidR="00793695">
        <w:rPr>
          <w:rFonts w:ascii="Arial" w:hAnsi="Arial" w:cs="Arial"/>
          <w:sz w:val="24"/>
          <w:szCs w:val="24"/>
        </w:rPr>
        <w:t>рециркуляционный</w:t>
      </w:r>
      <w:proofErr w:type="spellEnd"/>
      <w:r w:rsidR="00793695">
        <w:rPr>
          <w:rFonts w:ascii="Arial" w:hAnsi="Arial" w:cs="Arial"/>
          <w:sz w:val="24"/>
          <w:szCs w:val="24"/>
        </w:rPr>
        <w:t xml:space="preserve"> </w:t>
      </w:r>
      <w:proofErr w:type="gramStart"/>
      <w:r w:rsidR="00793695">
        <w:rPr>
          <w:rFonts w:ascii="Arial" w:hAnsi="Arial" w:cs="Arial"/>
          <w:sz w:val="24"/>
          <w:szCs w:val="24"/>
        </w:rPr>
        <w:t xml:space="preserve">насос  </w:t>
      </w:r>
      <w:r w:rsidR="00793695" w:rsidRPr="00530C57">
        <w:rPr>
          <w:rFonts w:ascii="Arial" w:hAnsi="Arial" w:cs="Arial"/>
          <w:sz w:val="24"/>
          <w:szCs w:val="24"/>
        </w:rPr>
        <w:t>К</w:t>
      </w:r>
      <w:proofErr w:type="gramEnd"/>
      <w:r w:rsidR="00793695" w:rsidRPr="00530C57">
        <w:rPr>
          <w:rFonts w:ascii="Arial" w:hAnsi="Arial" w:cs="Arial"/>
          <w:sz w:val="24"/>
          <w:szCs w:val="24"/>
        </w:rPr>
        <w:t>-150-125-250</w:t>
      </w:r>
      <w:r w:rsidR="00793695">
        <w:rPr>
          <w:rFonts w:ascii="Arial" w:hAnsi="Arial" w:cs="Arial"/>
          <w:sz w:val="24"/>
          <w:szCs w:val="24"/>
        </w:rPr>
        <w:t xml:space="preserve"> </w:t>
      </w:r>
      <w:r w:rsidRPr="00EA00AF">
        <w:rPr>
          <w:rFonts w:ascii="Arial" w:hAnsi="Arial" w:cs="Arial"/>
          <w:sz w:val="24"/>
          <w:szCs w:val="24"/>
        </w:rPr>
        <w:t>.</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 xml:space="preserve">Для приготовления горячей воды в бойлерной установлено два пластинчатых </w:t>
      </w:r>
      <w:proofErr w:type="gramStart"/>
      <w:r w:rsidRPr="00EA00AF">
        <w:rPr>
          <w:rFonts w:ascii="Arial" w:hAnsi="Arial" w:cs="Arial"/>
          <w:sz w:val="24"/>
          <w:szCs w:val="24"/>
        </w:rPr>
        <w:t>теплообменник</w:t>
      </w:r>
      <w:r w:rsidR="00530C57">
        <w:rPr>
          <w:rFonts w:ascii="Arial" w:hAnsi="Arial" w:cs="Arial"/>
          <w:sz w:val="24"/>
          <w:szCs w:val="24"/>
        </w:rPr>
        <w:t xml:space="preserve">а  </w:t>
      </w:r>
      <w:r w:rsidR="00530C57" w:rsidRPr="00530C57">
        <w:rPr>
          <w:rFonts w:ascii="Arial" w:hAnsi="Arial" w:cs="Arial"/>
          <w:sz w:val="24"/>
          <w:szCs w:val="24"/>
        </w:rPr>
        <w:t>Р</w:t>
      </w:r>
      <w:proofErr w:type="gramEnd"/>
      <w:r w:rsidR="00530C57" w:rsidRPr="00530C57">
        <w:rPr>
          <w:rFonts w:ascii="Arial" w:hAnsi="Arial" w:cs="Arial"/>
          <w:sz w:val="24"/>
          <w:szCs w:val="24"/>
        </w:rPr>
        <w:t xml:space="preserve"> 0,32 - 10,24 - К - 2 -1,0 </w:t>
      </w:r>
      <w:r w:rsidR="00530C57">
        <w:rPr>
          <w:rFonts w:ascii="Arial" w:hAnsi="Arial" w:cs="Arial"/>
          <w:sz w:val="24"/>
          <w:szCs w:val="24"/>
        </w:rPr>
        <w:t>–</w:t>
      </w:r>
      <w:r w:rsidR="00530C57" w:rsidRPr="00530C57">
        <w:rPr>
          <w:rFonts w:ascii="Arial" w:hAnsi="Arial" w:cs="Arial"/>
          <w:sz w:val="24"/>
          <w:szCs w:val="24"/>
        </w:rPr>
        <w:t xml:space="preserve"> 02</w:t>
      </w:r>
      <w:r w:rsidR="00530C57">
        <w:rPr>
          <w:rFonts w:ascii="Arial" w:hAnsi="Arial" w:cs="Arial"/>
          <w:sz w:val="24"/>
          <w:szCs w:val="24"/>
        </w:rPr>
        <w:t xml:space="preserve">  , один </w:t>
      </w:r>
      <w:r w:rsidR="00530C57" w:rsidRPr="00EA00AF">
        <w:rPr>
          <w:rFonts w:ascii="Arial" w:hAnsi="Arial" w:cs="Arial"/>
          <w:sz w:val="24"/>
          <w:szCs w:val="24"/>
        </w:rPr>
        <w:t>пластинчатых теплообменник</w:t>
      </w:r>
      <w:r w:rsidR="00530C57">
        <w:rPr>
          <w:rFonts w:ascii="Arial" w:hAnsi="Arial" w:cs="Arial"/>
          <w:sz w:val="24"/>
          <w:szCs w:val="24"/>
        </w:rPr>
        <w:t xml:space="preserve"> </w:t>
      </w:r>
      <w:r w:rsidRPr="00EA00AF">
        <w:rPr>
          <w:rFonts w:ascii="Arial" w:hAnsi="Arial" w:cs="Arial"/>
          <w:sz w:val="24"/>
          <w:szCs w:val="24"/>
        </w:rPr>
        <w:t xml:space="preserve"> Р0,26</w:t>
      </w:r>
      <w:r w:rsidR="00530C57">
        <w:rPr>
          <w:rFonts w:ascii="Arial" w:hAnsi="Arial" w:cs="Arial"/>
          <w:sz w:val="24"/>
          <w:szCs w:val="24"/>
        </w:rPr>
        <w:t xml:space="preserve"> </w:t>
      </w:r>
      <w:r w:rsidRPr="00EA00AF">
        <w:rPr>
          <w:rFonts w:ascii="Arial" w:hAnsi="Arial" w:cs="Arial"/>
          <w:sz w:val="24"/>
          <w:szCs w:val="24"/>
        </w:rPr>
        <w:t>-</w:t>
      </w:r>
      <w:r w:rsidR="00530C57">
        <w:rPr>
          <w:rFonts w:ascii="Arial" w:hAnsi="Arial" w:cs="Arial"/>
          <w:sz w:val="24"/>
          <w:szCs w:val="24"/>
        </w:rPr>
        <w:t xml:space="preserve"> </w:t>
      </w:r>
      <w:r w:rsidRPr="00EA00AF">
        <w:rPr>
          <w:rFonts w:ascii="Arial" w:hAnsi="Arial" w:cs="Arial"/>
          <w:sz w:val="24"/>
          <w:szCs w:val="24"/>
        </w:rPr>
        <w:t>19,76-К-2-1,0-05</w:t>
      </w:r>
      <w:r w:rsidR="00530C57">
        <w:rPr>
          <w:rFonts w:ascii="Arial" w:hAnsi="Arial" w:cs="Arial"/>
          <w:sz w:val="24"/>
          <w:szCs w:val="24"/>
        </w:rPr>
        <w:t xml:space="preserve"> и</w:t>
      </w:r>
      <w:r w:rsidR="004C3764">
        <w:rPr>
          <w:rFonts w:ascii="Arial" w:hAnsi="Arial" w:cs="Arial"/>
          <w:sz w:val="24"/>
          <w:szCs w:val="24"/>
        </w:rPr>
        <w:t xml:space="preserve"> один </w:t>
      </w:r>
      <w:r w:rsidR="00530C57">
        <w:rPr>
          <w:rFonts w:ascii="Arial" w:hAnsi="Arial" w:cs="Arial"/>
          <w:sz w:val="24"/>
          <w:szCs w:val="24"/>
        </w:rPr>
        <w:t xml:space="preserve"> </w:t>
      </w:r>
      <w:r w:rsidR="004C3764" w:rsidRPr="00EA00AF">
        <w:rPr>
          <w:rFonts w:ascii="Arial" w:hAnsi="Arial" w:cs="Arial"/>
          <w:sz w:val="24"/>
          <w:szCs w:val="24"/>
        </w:rPr>
        <w:t>пластинчаты</w:t>
      </w:r>
      <w:r w:rsidR="004C3764">
        <w:rPr>
          <w:rFonts w:ascii="Arial" w:hAnsi="Arial" w:cs="Arial"/>
          <w:sz w:val="24"/>
          <w:szCs w:val="24"/>
        </w:rPr>
        <w:t xml:space="preserve">й теплообменник          </w:t>
      </w:r>
      <w:r w:rsidR="00530C57" w:rsidRPr="00530C57">
        <w:rPr>
          <w:rFonts w:ascii="Arial" w:hAnsi="Arial" w:cs="Arial"/>
          <w:sz w:val="24"/>
          <w:szCs w:val="24"/>
        </w:rPr>
        <w:t>Р 0</w:t>
      </w:r>
      <w:r w:rsidR="00530C57">
        <w:rPr>
          <w:rFonts w:ascii="Arial" w:hAnsi="Arial" w:cs="Arial"/>
          <w:sz w:val="24"/>
          <w:szCs w:val="24"/>
        </w:rPr>
        <w:t>,26 - 11,44 - К - 2- 1,0 – 05.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4.</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lastRenderedPageBreak/>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w:t>
      </w:r>
      <w:r w:rsidRPr="00F14C56">
        <w:rPr>
          <w:rFonts w:ascii="Arial" w:hAnsi="Arial" w:cs="Arial"/>
          <w:color w:val="FF0000"/>
          <w:sz w:val="24"/>
          <w:szCs w:val="24"/>
        </w:rPr>
        <w:t xml:space="preserve"> </w:t>
      </w:r>
      <w:r w:rsidRPr="00EA00AF">
        <w:rPr>
          <w:rFonts w:ascii="Arial" w:hAnsi="Arial" w:cs="Arial"/>
          <w:sz w:val="24"/>
          <w:szCs w:val="24"/>
        </w:rPr>
        <w:t xml:space="preserve">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обратн</w:t>
      </w:r>
      <w:r w:rsidR="00910F0D" w:rsidRPr="00EA00AF">
        <w:rPr>
          <w:rFonts w:ascii="Arial" w:hAnsi="Arial" w:cs="Arial"/>
          <w:sz w:val="24"/>
          <w:szCs w:val="24"/>
        </w:rPr>
        <w:t>ом теплопроводе «110-70»).</w:t>
      </w:r>
    </w:p>
    <w:p w:rsidR="00910F0D" w:rsidRPr="00EA00AF" w:rsidRDefault="00910F0D"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b/>
          <w:sz w:val="24"/>
          <w:szCs w:val="24"/>
        </w:rPr>
      </w:pPr>
      <w:r w:rsidRPr="00EA00AF">
        <w:rPr>
          <w:rFonts w:ascii="Arial" w:hAnsi="Arial" w:cs="Arial"/>
          <w:b/>
          <w:sz w:val="24"/>
          <w:szCs w:val="24"/>
        </w:rPr>
        <w:t>Таблица 4– Перечень установленного насосного оборудования.</w:t>
      </w:r>
    </w:p>
    <w:p w:rsidR="00910F0D" w:rsidRPr="00EA00AF" w:rsidRDefault="00910F0D" w:rsidP="00910F0D">
      <w:pPr>
        <w:spacing w:line="240" w:lineRule="auto"/>
        <w:ind w:firstLine="709"/>
        <w:rPr>
          <w:rFonts w:ascii="Arial" w:hAnsi="Arial" w:cs="Arial"/>
          <w:b/>
          <w:sz w:val="24"/>
          <w:szCs w:val="24"/>
        </w:rPr>
      </w:pPr>
    </w:p>
    <w:tbl>
      <w:tblPr>
        <w:tblStyle w:val="a9"/>
        <w:tblW w:w="9854" w:type="dxa"/>
        <w:jc w:val="center"/>
        <w:tblLayout w:type="fixed"/>
        <w:tblLook w:val="04A0" w:firstRow="1" w:lastRow="0" w:firstColumn="1" w:lastColumn="0" w:noHBand="0" w:noVBand="1"/>
      </w:tblPr>
      <w:tblGrid>
        <w:gridCol w:w="2093"/>
        <w:gridCol w:w="3260"/>
        <w:gridCol w:w="992"/>
        <w:gridCol w:w="2410"/>
        <w:gridCol w:w="1099"/>
      </w:tblGrid>
      <w:tr w:rsidR="003A0F7C" w:rsidRPr="00EA00AF" w:rsidTr="00D4544A">
        <w:trPr>
          <w:jc w:val="center"/>
        </w:trPr>
        <w:tc>
          <w:tcPr>
            <w:tcW w:w="2093"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D4544A">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3A0F7C" w:rsidRPr="00EA00AF" w:rsidRDefault="003A0F7C" w:rsidP="00793695">
            <w:pPr>
              <w:ind w:firstLine="0"/>
              <w:jc w:val="center"/>
              <w:rPr>
                <w:rFonts w:ascii="Arial" w:hAnsi="Arial" w:cs="Arial"/>
                <w:sz w:val="24"/>
                <w:szCs w:val="24"/>
              </w:rPr>
            </w:pPr>
            <w:r w:rsidRPr="00EA00AF">
              <w:rPr>
                <w:rFonts w:ascii="Arial" w:hAnsi="Arial" w:cs="Arial"/>
                <w:sz w:val="24"/>
                <w:szCs w:val="24"/>
              </w:rPr>
              <w:t>К</w:t>
            </w:r>
            <w:r w:rsidR="00793695">
              <w:rPr>
                <w:rFonts w:ascii="Arial" w:hAnsi="Arial" w:cs="Arial"/>
                <w:sz w:val="24"/>
                <w:szCs w:val="24"/>
              </w:rPr>
              <w:t xml:space="preserve"> 80-50-200</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2</w:t>
            </w:r>
          </w:p>
        </w:tc>
        <w:tc>
          <w:tcPr>
            <w:tcW w:w="2410" w:type="dxa"/>
            <w:vAlign w:val="center"/>
          </w:tcPr>
          <w:p w:rsidR="003A0F7C" w:rsidRPr="00EA00AF" w:rsidRDefault="00D4544A" w:rsidP="00D4544A">
            <w:pPr>
              <w:ind w:firstLine="0"/>
              <w:jc w:val="center"/>
              <w:rPr>
                <w:rFonts w:ascii="Arial" w:hAnsi="Arial" w:cs="Arial"/>
                <w:sz w:val="24"/>
                <w:szCs w:val="24"/>
                <w:lang w:val="en-US"/>
              </w:rPr>
            </w:pPr>
            <w:r>
              <w:rPr>
                <w:rFonts w:ascii="Arial" w:hAnsi="Arial" w:cs="Arial"/>
                <w:sz w:val="24"/>
                <w:szCs w:val="24"/>
              </w:rPr>
              <w:t>50</w:t>
            </w:r>
          </w:p>
        </w:tc>
        <w:tc>
          <w:tcPr>
            <w:tcW w:w="1099" w:type="dxa"/>
            <w:vAlign w:val="center"/>
          </w:tcPr>
          <w:p w:rsidR="003A0F7C" w:rsidRPr="00EA00AF" w:rsidRDefault="003A0F7C" w:rsidP="00D4544A">
            <w:pPr>
              <w:ind w:firstLine="0"/>
              <w:jc w:val="center"/>
              <w:rPr>
                <w:rFonts w:ascii="Arial" w:hAnsi="Arial" w:cs="Arial"/>
                <w:sz w:val="24"/>
                <w:szCs w:val="24"/>
                <w:lang w:val="en-US"/>
              </w:rPr>
            </w:pPr>
            <w:r w:rsidRPr="00EA00AF">
              <w:rPr>
                <w:rFonts w:ascii="Arial" w:hAnsi="Arial" w:cs="Arial"/>
                <w:sz w:val="24"/>
                <w:szCs w:val="24"/>
                <w:lang w:val="en-US"/>
              </w:rPr>
              <w:t>5</w:t>
            </w:r>
            <w:r w:rsidR="00D4544A">
              <w:rPr>
                <w:rFonts w:ascii="Arial" w:hAnsi="Arial" w:cs="Arial"/>
                <w:sz w:val="24"/>
                <w:szCs w:val="24"/>
              </w:rPr>
              <w:t>0</w:t>
            </w:r>
          </w:p>
        </w:tc>
      </w:tr>
    </w:tbl>
    <w:p w:rsidR="00D4544A" w:rsidRDefault="00D4544A"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Оборудование бойлерной №8</w:t>
      </w:r>
      <w:r w:rsidR="00530C57">
        <w:rPr>
          <w:rFonts w:ascii="Arial" w:hAnsi="Arial" w:cs="Arial"/>
          <w:sz w:val="24"/>
          <w:szCs w:val="24"/>
        </w:rPr>
        <w:t xml:space="preserve"> </w:t>
      </w:r>
      <w:r w:rsidRPr="00EA00AF">
        <w:rPr>
          <w:rFonts w:ascii="Arial" w:hAnsi="Arial" w:cs="Arial"/>
          <w:sz w:val="24"/>
          <w:szCs w:val="24"/>
        </w:rPr>
        <w:t>состоит из одного циркуляционного насоса К150-</w:t>
      </w:r>
      <w:r w:rsidR="00B44BD6" w:rsidRPr="00EA00AF">
        <w:rPr>
          <w:rFonts w:ascii="Arial" w:hAnsi="Arial" w:cs="Arial"/>
          <w:sz w:val="24"/>
          <w:szCs w:val="24"/>
        </w:rPr>
        <w:t>1</w:t>
      </w:r>
      <w:r w:rsidRPr="00EA00AF">
        <w:rPr>
          <w:rFonts w:ascii="Arial" w:hAnsi="Arial" w:cs="Arial"/>
          <w:sz w:val="24"/>
          <w:szCs w:val="24"/>
        </w:rPr>
        <w:t>25-250 и насосов горячего водоснабжения</w:t>
      </w:r>
      <w:r w:rsidR="001D78B8">
        <w:rPr>
          <w:rFonts w:ascii="Arial" w:hAnsi="Arial" w:cs="Arial"/>
          <w:sz w:val="24"/>
          <w:szCs w:val="24"/>
        </w:rPr>
        <w:t xml:space="preserve"> «Ин-</w:t>
      </w:r>
      <w:proofErr w:type="spellStart"/>
      <w:r w:rsidR="001D78B8">
        <w:rPr>
          <w:rFonts w:ascii="Arial" w:hAnsi="Arial" w:cs="Arial"/>
          <w:sz w:val="24"/>
          <w:szCs w:val="24"/>
        </w:rPr>
        <w:t>лайн</w:t>
      </w:r>
      <w:proofErr w:type="spellEnd"/>
      <w:r w:rsidR="001D78B8">
        <w:rPr>
          <w:rFonts w:ascii="Arial" w:hAnsi="Arial" w:cs="Arial"/>
          <w:sz w:val="24"/>
          <w:szCs w:val="24"/>
        </w:rPr>
        <w:t xml:space="preserve">» </w:t>
      </w:r>
      <w:r w:rsidRPr="00EA00AF">
        <w:rPr>
          <w:rFonts w:ascii="Arial" w:hAnsi="Arial" w:cs="Arial"/>
          <w:sz w:val="24"/>
          <w:szCs w:val="24"/>
        </w:rPr>
        <w:t xml:space="preserve">- 1шт. и </w:t>
      </w:r>
      <w:proofErr w:type="spellStart"/>
      <w:r w:rsidRPr="00EA00AF">
        <w:rPr>
          <w:rFonts w:ascii="Arial" w:hAnsi="Arial" w:cs="Arial"/>
          <w:sz w:val="24"/>
          <w:szCs w:val="24"/>
          <w:lang w:val="en-US"/>
        </w:rPr>
        <w:t>Grundfos</w:t>
      </w:r>
      <w:proofErr w:type="spellEnd"/>
      <w:r w:rsidRPr="00EA00AF">
        <w:rPr>
          <w:rFonts w:ascii="Arial" w:hAnsi="Arial" w:cs="Arial"/>
          <w:sz w:val="24"/>
          <w:szCs w:val="24"/>
        </w:rPr>
        <w:t xml:space="preserve"> - 1 шт.</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 xml:space="preserve">Для приготовления горячей воды в бойлерной установлено два пластинчатых </w:t>
      </w:r>
      <w:proofErr w:type="gramStart"/>
      <w:r w:rsidRPr="00EA00AF">
        <w:rPr>
          <w:rFonts w:ascii="Arial" w:hAnsi="Arial" w:cs="Arial"/>
          <w:sz w:val="24"/>
          <w:szCs w:val="24"/>
        </w:rPr>
        <w:t xml:space="preserve">теплообменник </w:t>
      </w:r>
      <w:r w:rsidR="00530C57">
        <w:rPr>
          <w:rFonts w:ascii="Arial" w:hAnsi="Arial" w:cs="Arial"/>
          <w:sz w:val="24"/>
          <w:szCs w:val="24"/>
        </w:rPr>
        <w:t xml:space="preserve"> </w:t>
      </w:r>
      <w:r w:rsidRPr="00EA00AF">
        <w:rPr>
          <w:rFonts w:ascii="Arial" w:hAnsi="Arial" w:cs="Arial"/>
          <w:sz w:val="24"/>
          <w:szCs w:val="24"/>
        </w:rPr>
        <w:t>Р</w:t>
      </w:r>
      <w:proofErr w:type="gramEnd"/>
      <w:r w:rsidRPr="00EA00AF">
        <w:rPr>
          <w:rFonts w:ascii="Arial" w:hAnsi="Arial" w:cs="Arial"/>
          <w:sz w:val="24"/>
          <w:szCs w:val="24"/>
        </w:rPr>
        <w:t>0,26-9,36-К-2-1,0-05.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обратном теплопроводе «110-70»). </w:t>
      </w:r>
    </w:p>
    <w:p w:rsidR="003A0F7C" w:rsidRPr="00EA00AF" w:rsidRDefault="003A0F7C"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b/>
          <w:sz w:val="24"/>
          <w:szCs w:val="24"/>
        </w:rPr>
      </w:pPr>
      <w:r w:rsidRPr="00EA00AF">
        <w:rPr>
          <w:rFonts w:ascii="Arial" w:hAnsi="Arial" w:cs="Arial"/>
          <w:b/>
          <w:sz w:val="24"/>
          <w:szCs w:val="24"/>
        </w:rPr>
        <w:t>Таблица 5– Перечень установленного насосного оборудования.</w:t>
      </w:r>
    </w:p>
    <w:p w:rsidR="00910F0D" w:rsidRPr="00EA00AF" w:rsidRDefault="00910F0D" w:rsidP="00910F0D">
      <w:pPr>
        <w:spacing w:line="240" w:lineRule="auto"/>
        <w:ind w:firstLine="709"/>
        <w:rPr>
          <w:rFonts w:ascii="Arial" w:hAnsi="Arial" w:cs="Arial"/>
          <w:b/>
          <w:sz w:val="24"/>
          <w:szCs w:val="24"/>
        </w:rPr>
      </w:pPr>
    </w:p>
    <w:tbl>
      <w:tblPr>
        <w:tblStyle w:val="a9"/>
        <w:tblW w:w="9854" w:type="dxa"/>
        <w:jc w:val="center"/>
        <w:tblLayout w:type="fixed"/>
        <w:tblLook w:val="04A0" w:firstRow="1" w:lastRow="0" w:firstColumn="1" w:lastColumn="0" w:noHBand="0" w:noVBand="1"/>
      </w:tblPr>
      <w:tblGrid>
        <w:gridCol w:w="2306"/>
        <w:gridCol w:w="3047"/>
        <w:gridCol w:w="992"/>
        <w:gridCol w:w="2410"/>
        <w:gridCol w:w="1099"/>
      </w:tblGrid>
      <w:tr w:rsidR="003A0F7C" w:rsidRPr="00EA00AF" w:rsidTr="00910F0D">
        <w:trPr>
          <w:jc w:val="center"/>
        </w:trPr>
        <w:tc>
          <w:tcPr>
            <w:tcW w:w="2306"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047"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047"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К150-125-250</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B44BD6" w:rsidP="003A0F7C">
            <w:pPr>
              <w:ind w:firstLine="0"/>
              <w:jc w:val="center"/>
              <w:rPr>
                <w:rFonts w:ascii="Arial" w:hAnsi="Arial" w:cs="Arial"/>
                <w:sz w:val="24"/>
                <w:szCs w:val="24"/>
              </w:rPr>
            </w:pPr>
            <w:r w:rsidRPr="00EA00AF">
              <w:rPr>
                <w:rFonts w:ascii="Arial" w:hAnsi="Arial" w:cs="Arial"/>
                <w:sz w:val="24"/>
                <w:szCs w:val="24"/>
              </w:rPr>
              <w:t>200</w:t>
            </w:r>
          </w:p>
        </w:tc>
        <w:tc>
          <w:tcPr>
            <w:tcW w:w="1099" w:type="dxa"/>
            <w:vAlign w:val="center"/>
          </w:tcPr>
          <w:p w:rsidR="003A0F7C" w:rsidRPr="00EA00AF" w:rsidRDefault="00B44BD6" w:rsidP="003A0F7C">
            <w:pPr>
              <w:ind w:firstLine="0"/>
              <w:jc w:val="center"/>
              <w:rPr>
                <w:rFonts w:ascii="Arial" w:hAnsi="Arial" w:cs="Arial"/>
                <w:sz w:val="24"/>
                <w:szCs w:val="24"/>
              </w:rPr>
            </w:pPr>
            <w:r w:rsidRPr="00EA00AF">
              <w:rPr>
                <w:rFonts w:ascii="Arial" w:hAnsi="Arial" w:cs="Arial"/>
                <w:sz w:val="24"/>
                <w:szCs w:val="24"/>
              </w:rPr>
              <w:t>20,0</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047" w:type="dxa"/>
            <w:vAlign w:val="center"/>
          </w:tcPr>
          <w:p w:rsidR="003A0F7C" w:rsidRPr="00EA00AF" w:rsidRDefault="00D4544A" w:rsidP="00D4544A">
            <w:pPr>
              <w:ind w:firstLine="0"/>
              <w:jc w:val="center"/>
              <w:rPr>
                <w:rFonts w:ascii="Arial" w:hAnsi="Arial" w:cs="Arial"/>
                <w:sz w:val="24"/>
                <w:szCs w:val="24"/>
              </w:rPr>
            </w:pPr>
            <w:proofErr w:type="spellStart"/>
            <w:r w:rsidRPr="00EA00AF">
              <w:rPr>
                <w:rFonts w:ascii="Arial" w:hAnsi="Arial" w:cs="Arial"/>
                <w:sz w:val="24"/>
                <w:szCs w:val="24"/>
                <w:lang w:val="en-US"/>
              </w:rPr>
              <w:t>Grundfos</w:t>
            </w:r>
            <w:proofErr w:type="spellEnd"/>
            <w:r w:rsidRPr="00EA00AF">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3A0F7C" w:rsidP="003A0F7C">
            <w:pPr>
              <w:ind w:firstLine="0"/>
              <w:jc w:val="center"/>
              <w:rPr>
                <w:rFonts w:ascii="Arial" w:hAnsi="Arial" w:cs="Arial"/>
                <w:sz w:val="24"/>
                <w:szCs w:val="24"/>
                <w:lang w:val="en-US"/>
              </w:rPr>
            </w:pPr>
            <w:r w:rsidRPr="00EA00AF">
              <w:rPr>
                <w:rFonts w:ascii="Arial" w:hAnsi="Arial" w:cs="Arial"/>
                <w:sz w:val="24"/>
                <w:szCs w:val="24"/>
                <w:lang w:val="en-US"/>
              </w:rPr>
              <w:t>45</w:t>
            </w:r>
          </w:p>
        </w:tc>
        <w:tc>
          <w:tcPr>
            <w:tcW w:w="1099" w:type="dxa"/>
            <w:vAlign w:val="center"/>
          </w:tcPr>
          <w:p w:rsidR="003A0F7C" w:rsidRPr="00EA00AF" w:rsidRDefault="003A0F7C" w:rsidP="003A0F7C">
            <w:pPr>
              <w:ind w:firstLine="0"/>
              <w:jc w:val="center"/>
              <w:rPr>
                <w:rFonts w:ascii="Arial" w:hAnsi="Arial" w:cs="Arial"/>
                <w:sz w:val="24"/>
                <w:szCs w:val="24"/>
                <w:lang w:val="en-US"/>
              </w:rPr>
            </w:pPr>
            <w:r w:rsidRPr="00EA00AF">
              <w:rPr>
                <w:rFonts w:ascii="Arial" w:hAnsi="Arial" w:cs="Arial"/>
                <w:sz w:val="24"/>
                <w:szCs w:val="24"/>
                <w:lang w:val="en-US"/>
              </w:rPr>
              <w:t>55</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047"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«Ин-</w:t>
            </w:r>
            <w:proofErr w:type="spellStart"/>
            <w:r>
              <w:rPr>
                <w:rFonts w:ascii="Arial" w:hAnsi="Arial" w:cs="Arial"/>
                <w:sz w:val="24"/>
                <w:szCs w:val="24"/>
              </w:rPr>
              <w:t>лайн</w:t>
            </w:r>
            <w:proofErr w:type="spellEnd"/>
            <w:r>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3A0F7C" w:rsidP="003A0F7C">
            <w:pPr>
              <w:ind w:firstLine="0"/>
              <w:jc w:val="center"/>
              <w:rPr>
                <w:rFonts w:ascii="Arial" w:hAnsi="Arial" w:cs="Arial"/>
                <w:sz w:val="24"/>
                <w:szCs w:val="24"/>
              </w:rPr>
            </w:pPr>
          </w:p>
        </w:tc>
        <w:tc>
          <w:tcPr>
            <w:tcW w:w="1099" w:type="dxa"/>
            <w:vAlign w:val="center"/>
          </w:tcPr>
          <w:p w:rsidR="003A0F7C" w:rsidRPr="00EA00AF" w:rsidRDefault="003A0F7C" w:rsidP="003A0F7C">
            <w:pPr>
              <w:ind w:firstLine="0"/>
              <w:jc w:val="center"/>
              <w:rPr>
                <w:rFonts w:ascii="Arial" w:hAnsi="Arial" w:cs="Arial"/>
                <w:sz w:val="24"/>
                <w:szCs w:val="24"/>
              </w:rPr>
            </w:pPr>
          </w:p>
        </w:tc>
      </w:tr>
    </w:tbl>
    <w:p w:rsidR="003A0F7C" w:rsidRPr="00EA00AF" w:rsidRDefault="003A0F7C" w:rsidP="00910F0D">
      <w:pPr>
        <w:spacing w:line="240" w:lineRule="auto"/>
        <w:rPr>
          <w:rFonts w:ascii="Arial" w:hAnsi="Arial" w:cs="Arial"/>
          <w:sz w:val="24"/>
          <w:szCs w:val="24"/>
        </w:rPr>
      </w:pPr>
    </w:p>
    <w:p w:rsidR="003A0F7C" w:rsidRPr="00EA00AF" w:rsidRDefault="003A0F7C" w:rsidP="00910F0D">
      <w:pPr>
        <w:spacing w:line="240" w:lineRule="auto"/>
        <w:ind w:right="57"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910F0D" w:rsidRPr="00EA00AF" w:rsidRDefault="00910F0D" w:rsidP="00910F0D">
      <w:pPr>
        <w:spacing w:line="240" w:lineRule="auto"/>
        <w:ind w:right="57" w:firstLine="709"/>
        <w:rPr>
          <w:rFonts w:ascii="Arial" w:hAnsi="Arial" w:cs="Arial"/>
          <w:sz w:val="24"/>
          <w:szCs w:val="24"/>
        </w:rPr>
      </w:pPr>
    </w:p>
    <w:p w:rsidR="00C94E01" w:rsidRPr="00EA00AF" w:rsidRDefault="00460CB1" w:rsidP="00910F0D">
      <w:pPr>
        <w:pStyle w:val="af9"/>
        <w:spacing w:before="0" w:after="0" w:line="240" w:lineRule="auto"/>
        <w:ind w:right="57" w:firstLine="709"/>
        <w:jc w:val="center"/>
        <w:rPr>
          <w:rFonts w:ascii="Arial" w:hAnsi="Arial" w:cs="Arial"/>
          <w:b/>
          <w:sz w:val="24"/>
        </w:rPr>
      </w:pPr>
      <w:r w:rsidRPr="00EA00AF">
        <w:rPr>
          <w:rFonts w:ascii="Arial" w:hAnsi="Arial" w:cs="Arial"/>
          <w:b/>
          <w:sz w:val="24"/>
        </w:rPr>
        <w:t>1.</w:t>
      </w:r>
      <w:r w:rsidR="00B35DD0" w:rsidRPr="00EA00AF">
        <w:rPr>
          <w:rFonts w:ascii="Arial" w:hAnsi="Arial" w:cs="Arial"/>
          <w:b/>
          <w:sz w:val="24"/>
        </w:rPr>
        <w:t>3</w:t>
      </w:r>
      <w:r w:rsidRPr="00EA00AF">
        <w:rPr>
          <w:rFonts w:ascii="Arial" w:hAnsi="Arial" w:cs="Arial"/>
          <w:b/>
          <w:sz w:val="24"/>
        </w:rPr>
        <w:t xml:space="preserve"> Общая характеристика тепловых сетей</w:t>
      </w:r>
    </w:p>
    <w:p w:rsidR="00910F0D" w:rsidRPr="00EA00AF" w:rsidRDefault="00910F0D" w:rsidP="00910F0D">
      <w:pPr>
        <w:spacing w:line="240" w:lineRule="auto"/>
        <w:ind w:right="57" w:firstLine="709"/>
        <w:rPr>
          <w:rFonts w:ascii="Arial" w:hAnsi="Arial" w:cs="Arial"/>
          <w:sz w:val="24"/>
          <w:szCs w:val="24"/>
        </w:rPr>
      </w:pP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Для подачи теплоносителя от источников теплоты к потребителям запроектированы тепловые сети. Тепловые сети</w:t>
      </w:r>
      <w:r w:rsidR="00910F0D" w:rsidRPr="00EA00AF">
        <w:rPr>
          <w:rFonts w:ascii="Arial" w:hAnsi="Arial" w:cs="Arial"/>
          <w:sz w:val="24"/>
          <w:szCs w:val="24"/>
        </w:rPr>
        <w:t xml:space="preserve"> </w:t>
      </w:r>
      <w:r w:rsidRPr="00EA00AF">
        <w:rPr>
          <w:rFonts w:ascii="Arial" w:hAnsi="Arial" w:cs="Arial"/>
          <w:sz w:val="24"/>
          <w:szCs w:val="24"/>
        </w:rPr>
        <w:t>выполнены</w:t>
      </w:r>
      <w:r w:rsidR="00910F0D" w:rsidRPr="00EA00AF">
        <w:rPr>
          <w:rFonts w:ascii="Arial" w:hAnsi="Arial" w:cs="Arial"/>
          <w:sz w:val="24"/>
          <w:szCs w:val="24"/>
        </w:rPr>
        <w:t xml:space="preserve"> </w:t>
      </w:r>
      <w:r w:rsidRPr="00EA00AF">
        <w:rPr>
          <w:rFonts w:ascii="Arial" w:hAnsi="Arial" w:cs="Arial"/>
          <w:sz w:val="24"/>
          <w:szCs w:val="24"/>
        </w:rPr>
        <w:t>в подземном и надземном способе прокладки. Подземная</w:t>
      </w:r>
      <w:r w:rsidR="00910F0D" w:rsidRPr="00EA00AF">
        <w:rPr>
          <w:rFonts w:ascii="Arial" w:hAnsi="Arial" w:cs="Arial"/>
          <w:sz w:val="24"/>
          <w:szCs w:val="24"/>
        </w:rPr>
        <w:t xml:space="preserve"> </w:t>
      </w:r>
      <w:r w:rsidRPr="00EA00AF">
        <w:rPr>
          <w:rFonts w:ascii="Arial" w:hAnsi="Arial" w:cs="Arial"/>
          <w:sz w:val="24"/>
          <w:szCs w:val="24"/>
        </w:rPr>
        <w:t>прокладка теплосетей принята двух</w:t>
      </w:r>
      <w:r w:rsidR="00204EC8" w:rsidRPr="00EA00AF">
        <w:rPr>
          <w:rFonts w:ascii="Arial" w:hAnsi="Arial" w:cs="Arial"/>
          <w:sz w:val="24"/>
          <w:szCs w:val="24"/>
        </w:rPr>
        <w:t xml:space="preserve"> и </w:t>
      </w:r>
      <w:r w:rsidR="00204EC8" w:rsidRPr="00EA00AF">
        <w:rPr>
          <w:rFonts w:ascii="Arial" w:hAnsi="Arial" w:cs="Arial"/>
          <w:sz w:val="24"/>
          <w:szCs w:val="24"/>
        </w:rPr>
        <w:lastRenderedPageBreak/>
        <w:t>четырех</w:t>
      </w:r>
      <w:r w:rsidR="00DA095D" w:rsidRPr="00EA00AF">
        <w:rPr>
          <w:rFonts w:ascii="Arial" w:hAnsi="Arial" w:cs="Arial"/>
          <w:sz w:val="24"/>
          <w:szCs w:val="24"/>
        </w:rPr>
        <w:t xml:space="preserve"> </w:t>
      </w:r>
      <w:r w:rsidR="00204EC8" w:rsidRPr="00EA00AF">
        <w:rPr>
          <w:rFonts w:ascii="Arial" w:hAnsi="Arial" w:cs="Arial"/>
          <w:sz w:val="24"/>
          <w:szCs w:val="24"/>
        </w:rPr>
        <w:t>трубной</w:t>
      </w:r>
      <w:r w:rsidRPr="00EA00AF">
        <w:rPr>
          <w:rFonts w:ascii="Arial" w:hAnsi="Arial" w:cs="Arial"/>
          <w:sz w:val="24"/>
          <w:szCs w:val="24"/>
        </w:rPr>
        <w:t xml:space="preserve"> оптимизированным диаметром </w:t>
      </w:r>
      <w:r w:rsidR="00A17087" w:rsidRPr="00EA00AF">
        <w:rPr>
          <w:rFonts w:ascii="Arial" w:hAnsi="Arial" w:cs="Arial"/>
          <w:sz w:val="24"/>
          <w:szCs w:val="24"/>
        </w:rPr>
        <w:t xml:space="preserve">стальной </w:t>
      </w:r>
      <w:r w:rsidRPr="00EA00AF">
        <w:rPr>
          <w:rFonts w:ascii="Arial" w:hAnsi="Arial" w:cs="Arial"/>
          <w:sz w:val="24"/>
          <w:szCs w:val="24"/>
        </w:rPr>
        <w:t>трубой, прокладка тепл</w:t>
      </w:r>
      <w:r w:rsidR="00DA095D" w:rsidRPr="00EA00AF">
        <w:rPr>
          <w:rFonts w:ascii="Arial" w:hAnsi="Arial" w:cs="Arial"/>
          <w:sz w:val="24"/>
          <w:szCs w:val="24"/>
        </w:rPr>
        <w:t xml:space="preserve">овых сетей предусматривается </w:t>
      </w:r>
      <w:proofErr w:type="spellStart"/>
      <w:r w:rsidR="00DA095D" w:rsidRPr="00EA00AF">
        <w:rPr>
          <w:rFonts w:ascii="Arial" w:hAnsi="Arial" w:cs="Arial"/>
          <w:sz w:val="24"/>
          <w:szCs w:val="24"/>
        </w:rPr>
        <w:t>бес</w:t>
      </w:r>
      <w:r w:rsidRPr="00EA00AF">
        <w:rPr>
          <w:rFonts w:ascii="Arial" w:hAnsi="Arial" w:cs="Arial"/>
          <w:sz w:val="24"/>
          <w:szCs w:val="24"/>
        </w:rPr>
        <w:t>канальной</w:t>
      </w:r>
      <w:proofErr w:type="spellEnd"/>
      <w:r w:rsidRPr="00EA00AF">
        <w:rPr>
          <w:rFonts w:ascii="Arial" w:hAnsi="Arial" w:cs="Arial"/>
          <w:sz w:val="24"/>
          <w:szCs w:val="24"/>
        </w:rPr>
        <w:t xml:space="preserve"> и в непроходных лотковых</w:t>
      </w:r>
      <w:r w:rsidRPr="00F14C56">
        <w:rPr>
          <w:rFonts w:ascii="Arial" w:hAnsi="Arial" w:cs="Arial"/>
          <w:color w:val="FF0000"/>
          <w:sz w:val="24"/>
          <w:szCs w:val="24"/>
        </w:rPr>
        <w:t xml:space="preserve"> </w:t>
      </w:r>
      <w:r w:rsidRPr="00EA00AF">
        <w:rPr>
          <w:rFonts w:ascii="Arial" w:hAnsi="Arial" w:cs="Arial"/>
          <w:sz w:val="24"/>
          <w:szCs w:val="24"/>
        </w:rPr>
        <w:t xml:space="preserve">каналах марки КЛ по альбомам типовых деталей серии 3.006.1-2/87. Схема сетей теплоснабжения –тупиковая. </w:t>
      </w: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 xml:space="preserve">На тепловых сетях предусматриваются тепловые камеры для установки отключающих устройств. </w:t>
      </w: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Общая протяженность тепловых сетей в однотрубном исчислении составляет</w:t>
      </w:r>
      <w:r w:rsidR="008528C1" w:rsidRPr="00EA00AF">
        <w:rPr>
          <w:rFonts w:ascii="Arial" w:hAnsi="Arial" w:cs="Arial"/>
          <w:sz w:val="24"/>
          <w:szCs w:val="24"/>
        </w:rPr>
        <w:t xml:space="preserve"> </w:t>
      </w:r>
      <w:r w:rsidR="0086682A" w:rsidRPr="00EA00AF">
        <w:rPr>
          <w:rFonts w:ascii="Arial" w:hAnsi="Arial" w:cs="Arial"/>
          <w:sz w:val="24"/>
          <w:szCs w:val="24"/>
        </w:rPr>
        <w:t>60,6</w:t>
      </w:r>
      <w:r w:rsidRPr="00EA00AF">
        <w:rPr>
          <w:rFonts w:ascii="Arial" w:hAnsi="Arial" w:cs="Arial"/>
          <w:sz w:val="24"/>
          <w:szCs w:val="24"/>
        </w:rPr>
        <w:t xml:space="preserve"> км. Из них в подземном способе прокладке –</w:t>
      </w:r>
      <w:r w:rsidR="00D4544A">
        <w:rPr>
          <w:rFonts w:ascii="Arial" w:hAnsi="Arial" w:cs="Arial"/>
          <w:sz w:val="24"/>
          <w:szCs w:val="24"/>
        </w:rPr>
        <w:t xml:space="preserve"> </w:t>
      </w:r>
      <w:r w:rsidR="0087547E" w:rsidRPr="00EA00AF">
        <w:rPr>
          <w:rFonts w:ascii="Arial" w:hAnsi="Arial" w:cs="Arial"/>
          <w:sz w:val="24"/>
          <w:szCs w:val="24"/>
        </w:rPr>
        <w:t>34,054</w:t>
      </w:r>
      <w:r w:rsidRPr="00EA00AF">
        <w:rPr>
          <w:rFonts w:ascii="Arial" w:hAnsi="Arial" w:cs="Arial"/>
          <w:sz w:val="24"/>
          <w:szCs w:val="24"/>
        </w:rPr>
        <w:t xml:space="preserve"> км,</w:t>
      </w:r>
      <w:r w:rsidR="00910F0D" w:rsidRPr="00EA00AF">
        <w:rPr>
          <w:rFonts w:ascii="Arial" w:hAnsi="Arial" w:cs="Arial"/>
          <w:sz w:val="24"/>
          <w:szCs w:val="24"/>
        </w:rPr>
        <w:t xml:space="preserve"> </w:t>
      </w:r>
      <w:r w:rsidRPr="00EA00AF">
        <w:rPr>
          <w:rFonts w:ascii="Arial" w:hAnsi="Arial" w:cs="Arial"/>
          <w:sz w:val="24"/>
          <w:szCs w:val="24"/>
        </w:rPr>
        <w:t>в</w:t>
      </w:r>
      <w:r w:rsidR="00910F0D" w:rsidRPr="00EA00AF">
        <w:rPr>
          <w:rFonts w:ascii="Arial" w:hAnsi="Arial" w:cs="Arial"/>
          <w:sz w:val="24"/>
          <w:szCs w:val="24"/>
        </w:rPr>
        <w:t xml:space="preserve"> </w:t>
      </w:r>
      <w:r w:rsidRPr="00EA00AF">
        <w:rPr>
          <w:rFonts w:ascii="Arial" w:hAnsi="Arial" w:cs="Arial"/>
          <w:sz w:val="24"/>
          <w:szCs w:val="24"/>
        </w:rPr>
        <w:t>надземном способе прокладки–</w:t>
      </w:r>
      <w:r w:rsidR="00D4544A">
        <w:rPr>
          <w:rFonts w:ascii="Arial" w:hAnsi="Arial" w:cs="Arial"/>
          <w:sz w:val="24"/>
          <w:szCs w:val="24"/>
        </w:rPr>
        <w:t xml:space="preserve"> </w:t>
      </w:r>
      <w:r w:rsidR="0086682A" w:rsidRPr="00EA00AF">
        <w:rPr>
          <w:rFonts w:ascii="Arial" w:hAnsi="Arial" w:cs="Arial"/>
          <w:sz w:val="24"/>
          <w:szCs w:val="24"/>
        </w:rPr>
        <w:t>26,546</w:t>
      </w:r>
      <w:r w:rsidRPr="00EA00AF">
        <w:rPr>
          <w:rFonts w:ascii="Arial" w:hAnsi="Arial" w:cs="Arial"/>
          <w:sz w:val="24"/>
          <w:szCs w:val="24"/>
        </w:rPr>
        <w:t xml:space="preserve"> км. </w:t>
      </w:r>
      <w:r w:rsidR="00DE6661" w:rsidRPr="00EA00AF">
        <w:rPr>
          <w:rFonts w:ascii="Arial" w:hAnsi="Arial" w:cs="Arial"/>
          <w:sz w:val="24"/>
          <w:szCs w:val="24"/>
        </w:rPr>
        <w:t xml:space="preserve">Средний диаметр тепловых сетей составляет </w:t>
      </w:r>
      <w:r w:rsidR="0087547E" w:rsidRPr="00EA00AF">
        <w:rPr>
          <w:rFonts w:ascii="Arial" w:hAnsi="Arial" w:cs="Arial"/>
          <w:sz w:val="24"/>
          <w:szCs w:val="24"/>
        </w:rPr>
        <w:t>1</w:t>
      </w:r>
      <w:r w:rsidR="001D78B8">
        <w:rPr>
          <w:rFonts w:ascii="Arial" w:hAnsi="Arial" w:cs="Arial"/>
          <w:sz w:val="24"/>
          <w:szCs w:val="24"/>
        </w:rPr>
        <w:t>35</w:t>
      </w:r>
      <w:r w:rsidR="00DE6661" w:rsidRPr="00EA00AF">
        <w:rPr>
          <w:rFonts w:ascii="Arial" w:hAnsi="Arial" w:cs="Arial"/>
          <w:sz w:val="24"/>
          <w:szCs w:val="24"/>
        </w:rPr>
        <w:t xml:space="preserve"> мм.</w:t>
      </w:r>
    </w:p>
    <w:p w:rsidR="00540537" w:rsidRPr="00EA00AF" w:rsidRDefault="00540537" w:rsidP="00910F0D">
      <w:pPr>
        <w:spacing w:line="240" w:lineRule="auto"/>
        <w:ind w:right="57" w:firstLine="709"/>
        <w:rPr>
          <w:rFonts w:ascii="Arial" w:hAnsi="Arial" w:cs="Arial"/>
          <w:sz w:val="24"/>
          <w:szCs w:val="24"/>
        </w:rPr>
      </w:pPr>
    </w:p>
    <w:p w:rsidR="00460CB1" w:rsidRPr="00EA00AF" w:rsidRDefault="002C77A6" w:rsidP="00920A73">
      <w:pPr>
        <w:pStyle w:val="af9"/>
        <w:shd w:val="clear" w:color="auto" w:fill="FFFFFF" w:themeFill="background1"/>
        <w:spacing w:before="0" w:after="0" w:line="240" w:lineRule="auto"/>
        <w:ind w:right="57"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4</w:t>
      </w:r>
      <w:r w:rsidRPr="00EA00AF">
        <w:rPr>
          <w:rFonts w:ascii="Arial" w:hAnsi="Arial" w:cs="Arial"/>
          <w:b/>
          <w:sz w:val="26"/>
          <w:szCs w:val="26"/>
        </w:rPr>
        <w:t xml:space="preserve"> Тариф теплоснабжающей организации</w:t>
      </w:r>
    </w:p>
    <w:p w:rsidR="00910F0D" w:rsidRPr="00EA00AF" w:rsidRDefault="00910F0D" w:rsidP="00910F0D">
      <w:pPr>
        <w:spacing w:line="240" w:lineRule="auto"/>
        <w:ind w:right="57" w:firstLine="709"/>
        <w:rPr>
          <w:rFonts w:ascii="Arial" w:hAnsi="Arial" w:cs="Arial"/>
          <w:b/>
          <w:sz w:val="24"/>
          <w:szCs w:val="24"/>
        </w:rPr>
      </w:pPr>
    </w:p>
    <w:p w:rsidR="006034AE" w:rsidRPr="00EA00AF" w:rsidRDefault="006034AE" w:rsidP="00910F0D">
      <w:pPr>
        <w:spacing w:line="240" w:lineRule="auto"/>
        <w:ind w:right="57" w:firstLine="709"/>
        <w:rPr>
          <w:rFonts w:ascii="Arial" w:hAnsi="Arial" w:cs="Arial"/>
          <w:b/>
          <w:sz w:val="24"/>
          <w:szCs w:val="24"/>
        </w:rPr>
      </w:pPr>
      <w:r w:rsidRPr="00EA00AF">
        <w:rPr>
          <w:rFonts w:ascii="Arial" w:hAnsi="Arial" w:cs="Arial"/>
          <w:b/>
          <w:sz w:val="24"/>
          <w:szCs w:val="24"/>
        </w:rPr>
        <w:t xml:space="preserve">Таблица </w:t>
      </w:r>
      <w:r w:rsidR="00540537" w:rsidRPr="00EA00AF">
        <w:rPr>
          <w:rFonts w:ascii="Arial" w:hAnsi="Arial" w:cs="Arial"/>
          <w:b/>
          <w:sz w:val="24"/>
          <w:szCs w:val="24"/>
        </w:rPr>
        <w:t>6</w:t>
      </w:r>
      <w:r w:rsidRPr="00EA00AF">
        <w:rPr>
          <w:rFonts w:ascii="Arial" w:hAnsi="Arial" w:cs="Arial"/>
          <w:b/>
          <w:sz w:val="24"/>
          <w:szCs w:val="24"/>
        </w:rPr>
        <w:t xml:space="preserve"> – Та</w:t>
      </w:r>
      <w:r w:rsidR="00910F0D" w:rsidRPr="00EA00AF">
        <w:rPr>
          <w:rFonts w:ascii="Arial" w:hAnsi="Arial" w:cs="Arial"/>
          <w:b/>
          <w:sz w:val="24"/>
          <w:szCs w:val="24"/>
        </w:rPr>
        <w:t>риф теплоснабжающей организации</w:t>
      </w:r>
    </w:p>
    <w:p w:rsidR="00910F0D" w:rsidRPr="00EA00AF" w:rsidRDefault="00910F0D" w:rsidP="00910F0D">
      <w:pPr>
        <w:spacing w:line="240" w:lineRule="auto"/>
        <w:ind w:right="57" w:firstLine="709"/>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47"/>
        <w:gridCol w:w="3338"/>
      </w:tblGrid>
      <w:tr w:rsidR="002C77A6" w:rsidRPr="00EA00AF" w:rsidTr="00920A73">
        <w:trPr>
          <w:jc w:val="center"/>
        </w:trPr>
        <w:tc>
          <w:tcPr>
            <w:tcW w:w="828" w:type="dxa"/>
            <w:vMerge w:val="restart"/>
            <w:shd w:val="clear" w:color="auto" w:fill="auto"/>
            <w:vAlign w:val="center"/>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w:t>
            </w:r>
          </w:p>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п/п</w:t>
            </w:r>
          </w:p>
        </w:tc>
        <w:tc>
          <w:tcPr>
            <w:tcW w:w="8892" w:type="dxa"/>
            <w:gridSpan w:val="2"/>
            <w:shd w:val="clear" w:color="auto" w:fill="auto"/>
          </w:tcPr>
          <w:p w:rsidR="002C77A6" w:rsidRPr="00EA00AF" w:rsidRDefault="002C77A6" w:rsidP="002C77A6">
            <w:pPr>
              <w:ind w:firstLine="0"/>
              <w:jc w:val="center"/>
              <w:rPr>
                <w:rFonts w:ascii="Arial" w:hAnsi="Arial" w:cs="Arial"/>
                <w:sz w:val="24"/>
                <w:szCs w:val="24"/>
              </w:rPr>
            </w:pPr>
            <w:r w:rsidRPr="003E6BC9">
              <w:rPr>
                <w:rFonts w:ascii="Arial" w:hAnsi="Arial" w:cs="Arial"/>
                <w:sz w:val="24"/>
                <w:szCs w:val="24"/>
              </w:rPr>
              <w:t>Реестр теплоснабжающих организаций на 201</w:t>
            </w:r>
            <w:r w:rsidR="00920A73" w:rsidRPr="003E6BC9">
              <w:rPr>
                <w:rFonts w:ascii="Arial" w:hAnsi="Arial" w:cs="Arial"/>
                <w:sz w:val="24"/>
                <w:szCs w:val="24"/>
              </w:rPr>
              <w:t>9</w:t>
            </w:r>
            <w:r w:rsidRPr="003E6BC9">
              <w:rPr>
                <w:rFonts w:ascii="Arial" w:hAnsi="Arial" w:cs="Arial"/>
                <w:sz w:val="24"/>
                <w:szCs w:val="24"/>
              </w:rPr>
              <w:t xml:space="preserve"> год</w:t>
            </w:r>
          </w:p>
        </w:tc>
      </w:tr>
      <w:tr w:rsidR="002C77A6" w:rsidRPr="00EA00AF" w:rsidTr="00506014">
        <w:trPr>
          <w:trHeight w:val="336"/>
          <w:jc w:val="center"/>
        </w:trPr>
        <w:tc>
          <w:tcPr>
            <w:tcW w:w="828" w:type="dxa"/>
            <w:vMerge/>
            <w:tcBorders>
              <w:bottom w:val="single" w:sz="4" w:space="0" w:color="auto"/>
            </w:tcBorders>
            <w:shd w:val="clear" w:color="auto" w:fill="auto"/>
          </w:tcPr>
          <w:p w:rsidR="002C77A6" w:rsidRPr="00EA00AF" w:rsidRDefault="002C77A6" w:rsidP="002C77A6">
            <w:pPr>
              <w:rPr>
                <w:rFonts w:ascii="Arial" w:hAnsi="Arial" w:cs="Arial"/>
                <w:sz w:val="24"/>
                <w:szCs w:val="24"/>
              </w:rPr>
            </w:pPr>
          </w:p>
        </w:tc>
        <w:tc>
          <w:tcPr>
            <w:tcW w:w="5552" w:type="dxa"/>
            <w:tcBorders>
              <w:bottom w:val="single" w:sz="4" w:space="0" w:color="auto"/>
            </w:tcBorders>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Наименование предприятия</w:t>
            </w:r>
          </w:p>
        </w:tc>
        <w:tc>
          <w:tcPr>
            <w:tcW w:w="3340" w:type="dxa"/>
            <w:tcBorders>
              <w:bottom w:val="single" w:sz="4" w:space="0" w:color="auto"/>
            </w:tcBorders>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Тариф, установленный РСТ с учетом передачи (руб.)</w:t>
            </w:r>
          </w:p>
        </w:tc>
      </w:tr>
      <w:tr w:rsidR="002C77A6" w:rsidRPr="00EA00AF" w:rsidTr="00506014">
        <w:trPr>
          <w:jc w:val="center"/>
        </w:trPr>
        <w:tc>
          <w:tcPr>
            <w:tcW w:w="9720" w:type="dxa"/>
            <w:gridSpan w:val="3"/>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Тепловая энергия</w:t>
            </w:r>
          </w:p>
        </w:tc>
      </w:tr>
      <w:tr w:rsidR="002C77A6" w:rsidRPr="00EA00AF" w:rsidTr="00DE6661">
        <w:trPr>
          <w:trHeight w:val="509"/>
          <w:jc w:val="center"/>
        </w:trPr>
        <w:tc>
          <w:tcPr>
            <w:tcW w:w="828" w:type="dxa"/>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1.</w:t>
            </w:r>
          </w:p>
        </w:tc>
        <w:tc>
          <w:tcPr>
            <w:tcW w:w="5552" w:type="dxa"/>
            <w:shd w:val="clear" w:color="auto" w:fill="auto"/>
            <w:vAlign w:val="center"/>
          </w:tcPr>
          <w:p w:rsidR="002C77A6" w:rsidRPr="00EA00AF" w:rsidRDefault="00DE6661" w:rsidP="00DE6661">
            <w:pPr>
              <w:ind w:firstLine="0"/>
              <w:jc w:val="left"/>
              <w:rPr>
                <w:rFonts w:ascii="Arial" w:hAnsi="Arial" w:cs="Arial"/>
                <w:sz w:val="24"/>
                <w:szCs w:val="24"/>
              </w:rPr>
            </w:pPr>
            <w:r w:rsidRPr="00EA00AF">
              <w:rPr>
                <w:rFonts w:ascii="Arial" w:hAnsi="Arial" w:cs="Arial"/>
                <w:spacing w:val="-1"/>
                <w:sz w:val="24"/>
                <w:szCs w:val="24"/>
              </w:rPr>
              <w:t>АО «</w:t>
            </w:r>
            <w:proofErr w:type="spellStart"/>
            <w:r w:rsidRPr="00EA00AF">
              <w:rPr>
                <w:rFonts w:ascii="Arial" w:hAnsi="Arial" w:cs="Arial"/>
                <w:spacing w:val="-1"/>
                <w:sz w:val="24"/>
                <w:szCs w:val="24"/>
              </w:rPr>
              <w:t>Щекинское</w:t>
            </w:r>
            <w:proofErr w:type="spellEnd"/>
            <w:r w:rsidRPr="00EA00AF">
              <w:rPr>
                <w:rFonts w:ascii="Arial" w:hAnsi="Arial" w:cs="Arial"/>
                <w:spacing w:val="-1"/>
                <w:sz w:val="24"/>
                <w:szCs w:val="24"/>
              </w:rPr>
              <w:t xml:space="preserve"> жилищно-коммунальное хозяйство»</w:t>
            </w:r>
          </w:p>
        </w:tc>
        <w:tc>
          <w:tcPr>
            <w:tcW w:w="3340" w:type="dxa"/>
            <w:shd w:val="clear" w:color="auto" w:fill="auto"/>
          </w:tcPr>
          <w:p w:rsidR="002C77A6" w:rsidRPr="00EA00AF" w:rsidRDefault="00A815DE" w:rsidP="002C77A6">
            <w:pPr>
              <w:ind w:firstLine="0"/>
              <w:jc w:val="center"/>
              <w:rPr>
                <w:rFonts w:ascii="Arial" w:hAnsi="Arial" w:cs="Arial"/>
                <w:sz w:val="24"/>
                <w:szCs w:val="24"/>
              </w:rPr>
            </w:pPr>
            <w:r w:rsidRPr="00E82405">
              <w:rPr>
                <w:rFonts w:ascii="Arial" w:hAnsi="Arial" w:cs="Arial"/>
                <w:sz w:val="24"/>
                <w:szCs w:val="24"/>
              </w:rPr>
              <w:t>1820,5</w:t>
            </w:r>
            <w:r w:rsidR="00901CBC" w:rsidRPr="00E82405">
              <w:rPr>
                <w:rFonts w:ascii="Arial" w:hAnsi="Arial" w:cs="Arial"/>
                <w:sz w:val="24"/>
                <w:szCs w:val="24"/>
              </w:rPr>
              <w:t xml:space="preserve"> (с НДС)</w:t>
            </w:r>
            <w:r w:rsidR="002C77A6" w:rsidRPr="00E82405">
              <w:rPr>
                <w:rFonts w:ascii="Arial" w:hAnsi="Arial" w:cs="Arial"/>
                <w:sz w:val="24"/>
                <w:szCs w:val="24"/>
              </w:rPr>
              <w:t xml:space="preserve"> руб./Гкал</w:t>
            </w:r>
            <w:r w:rsidR="002C77A6" w:rsidRPr="00EA00AF">
              <w:rPr>
                <w:rFonts w:ascii="Arial" w:hAnsi="Arial" w:cs="Arial"/>
                <w:sz w:val="24"/>
                <w:szCs w:val="24"/>
              </w:rPr>
              <w:t xml:space="preserve"> </w:t>
            </w:r>
          </w:p>
        </w:tc>
      </w:tr>
    </w:tbl>
    <w:p w:rsidR="002C77A6" w:rsidRPr="00EA00AF" w:rsidRDefault="002C77A6" w:rsidP="00910F0D">
      <w:pPr>
        <w:spacing w:line="240" w:lineRule="auto"/>
        <w:ind w:firstLine="709"/>
        <w:rPr>
          <w:rFonts w:ascii="Arial" w:hAnsi="Arial" w:cs="Arial"/>
          <w:sz w:val="24"/>
          <w:szCs w:val="24"/>
        </w:rPr>
      </w:pPr>
    </w:p>
    <w:p w:rsidR="00D56B5E" w:rsidRPr="00EA00AF" w:rsidRDefault="00D56B5E" w:rsidP="00910F0D">
      <w:pPr>
        <w:pStyle w:val="af9"/>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5</w:t>
      </w:r>
      <w:r w:rsidRPr="00EA00AF">
        <w:rPr>
          <w:rFonts w:ascii="Arial" w:hAnsi="Arial" w:cs="Arial"/>
          <w:b/>
          <w:sz w:val="26"/>
          <w:szCs w:val="26"/>
        </w:rPr>
        <w:t xml:space="preserve"> Расчетные показатели системы теплоснабжения</w:t>
      </w:r>
      <w:r w:rsidR="00154FB1" w:rsidRPr="00EA00AF">
        <w:rPr>
          <w:rFonts w:ascii="Arial" w:hAnsi="Arial" w:cs="Arial"/>
          <w:b/>
          <w:sz w:val="26"/>
          <w:szCs w:val="26"/>
        </w:rPr>
        <w:t xml:space="preserve"> от </w:t>
      </w:r>
      <w:r w:rsidR="00A17087" w:rsidRPr="00EA00AF">
        <w:rPr>
          <w:rFonts w:ascii="Arial" w:hAnsi="Arial" w:cs="Arial"/>
          <w:b/>
          <w:sz w:val="26"/>
          <w:szCs w:val="26"/>
        </w:rPr>
        <w:t xml:space="preserve">бойлерных в </w:t>
      </w:r>
      <w:proofErr w:type="spellStart"/>
      <w:r w:rsidR="00A17087" w:rsidRPr="00EA00AF">
        <w:rPr>
          <w:rFonts w:ascii="Arial" w:hAnsi="Arial" w:cs="Arial"/>
          <w:b/>
          <w:sz w:val="26"/>
          <w:szCs w:val="26"/>
        </w:rPr>
        <w:t>р.п</w:t>
      </w:r>
      <w:proofErr w:type="spellEnd"/>
      <w:r w:rsidR="00A17087" w:rsidRPr="00EA00AF">
        <w:rPr>
          <w:rFonts w:ascii="Arial" w:hAnsi="Arial" w:cs="Arial"/>
          <w:b/>
          <w:sz w:val="26"/>
          <w:szCs w:val="26"/>
        </w:rPr>
        <w:t>. Первомайский</w:t>
      </w:r>
    </w:p>
    <w:p w:rsidR="00910F0D" w:rsidRPr="00EA00AF" w:rsidRDefault="00910F0D" w:rsidP="00910F0D">
      <w:pPr>
        <w:spacing w:line="240" w:lineRule="auto"/>
        <w:ind w:firstLine="709"/>
        <w:rPr>
          <w:rFonts w:ascii="Arial" w:hAnsi="Arial" w:cs="Arial"/>
          <w:sz w:val="24"/>
          <w:szCs w:val="24"/>
        </w:rPr>
      </w:pPr>
    </w:p>
    <w:p w:rsidR="00CA42D8" w:rsidRPr="00EA00AF" w:rsidRDefault="00CA42D8" w:rsidP="00910F0D">
      <w:pPr>
        <w:spacing w:line="240" w:lineRule="auto"/>
        <w:ind w:firstLine="709"/>
        <w:rPr>
          <w:rFonts w:ascii="Arial" w:hAnsi="Arial" w:cs="Arial"/>
          <w:sz w:val="24"/>
          <w:szCs w:val="24"/>
        </w:rPr>
      </w:pPr>
      <w:r w:rsidRPr="00EA00AF">
        <w:rPr>
          <w:rFonts w:ascii="Arial" w:hAnsi="Arial" w:cs="Arial"/>
          <w:sz w:val="24"/>
          <w:szCs w:val="24"/>
        </w:rPr>
        <w:t xml:space="preserve">Расчетные показатели системы теплоснабжения от </w:t>
      </w:r>
      <w:r w:rsidR="00A17087" w:rsidRPr="00EA00AF">
        <w:rPr>
          <w:rFonts w:ascii="Arial" w:hAnsi="Arial" w:cs="Arial"/>
          <w:sz w:val="24"/>
          <w:szCs w:val="24"/>
        </w:rPr>
        <w:t xml:space="preserve">бойлерных №5, №6, №7, №8 в </w:t>
      </w:r>
      <w:proofErr w:type="spellStart"/>
      <w:r w:rsidR="00A17087" w:rsidRPr="00EA00AF">
        <w:rPr>
          <w:rFonts w:ascii="Arial" w:hAnsi="Arial" w:cs="Arial"/>
          <w:sz w:val="24"/>
          <w:szCs w:val="24"/>
        </w:rPr>
        <w:t>р.п</w:t>
      </w:r>
      <w:proofErr w:type="spellEnd"/>
      <w:r w:rsidR="00A17087" w:rsidRPr="00EA00AF">
        <w:rPr>
          <w:rFonts w:ascii="Arial" w:hAnsi="Arial" w:cs="Arial"/>
          <w:sz w:val="24"/>
          <w:szCs w:val="24"/>
        </w:rPr>
        <w:t>. Первомайский</w:t>
      </w:r>
      <w:r w:rsidRPr="00EA00AF">
        <w:rPr>
          <w:rFonts w:ascii="Arial" w:hAnsi="Arial" w:cs="Arial"/>
          <w:sz w:val="24"/>
          <w:szCs w:val="24"/>
        </w:rPr>
        <w:t xml:space="preserve"> приведены в приложении </w:t>
      </w:r>
      <w:r w:rsidR="00643BE9" w:rsidRPr="00EA00AF">
        <w:rPr>
          <w:rFonts w:ascii="Arial" w:hAnsi="Arial" w:cs="Arial"/>
          <w:sz w:val="24"/>
          <w:szCs w:val="24"/>
        </w:rPr>
        <w:t>1</w:t>
      </w:r>
      <w:r w:rsidRPr="00EA00AF">
        <w:rPr>
          <w:rFonts w:ascii="Arial" w:hAnsi="Arial" w:cs="Arial"/>
          <w:sz w:val="24"/>
          <w:szCs w:val="24"/>
        </w:rPr>
        <w:t>.</w:t>
      </w:r>
    </w:p>
    <w:p w:rsidR="00910F0D" w:rsidRPr="00EA00AF" w:rsidRDefault="00910F0D" w:rsidP="00910F0D">
      <w:pPr>
        <w:pStyle w:val="af9"/>
        <w:spacing w:before="0" w:after="0" w:line="240" w:lineRule="auto"/>
        <w:ind w:firstLine="709"/>
        <w:rPr>
          <w:rFonts w:ascii="Arial" w:hAnsi="Arial" w:cs="Arial"/>
          <w:b/>
          <w:i/>
          <w:sz w:val="24"/>
        </w:rPr>
      </w:pPr>
    </w:p>
    <w:p w:rsidR="00394E93" w:rsidRPr="00EA00AF" w:rsidRDefault="00394E93" w:rsidP="00910F0D">
      <w:pPr>
        <w:pStyle w:val="af9"/>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6</w:t>
      </w:r>
      <w:r w:rsidRPr="00EA00AF">
        <w:rPr>
          <w:rFonts w:ascii="Arial" w:hAnsi="Arial" w:cs="Arial"/>
          <w:b/>
          <w:sz w:val="26"/>
          <w:szCs w:val="26"/>
        </w:rPr>
        <w:t xml:space="preserve"> Потребление тепловой энергии</w:t>
      </w:r>
    </w:p>
    <w:p w:rsidR="00910F0D" w:rsidRPr="00EA00AF" w:rsidRDefault="00910F0D" w:rsidP="00910F0D">
      <w:pPr>
        <w:spacing w:line="240" w:lineRule="auto"/>
        <w:rPr>
          <w:rFonts w:ascii="Arial" w:hAnsi="Arial" w:cs="Arial"/>
          <w:sz w:val="24"/>
          <w:szCs w:val="24"/>
        </w:rPr>
      </w:pPr>
    </w:p>
    <w:p w:rsidR="00506014" w:rsidRPr="00EA00AF" w:rsidRDefault="00506014" w:rsidP="00910F0D">
      <w:pPr>
        <w:spacing w:line="240" w:lineRule="auto"/>
        <w:ind w:firstLine="709"/>
        <w:rPr>
          <w:rFonts w:ascii="Arial" w:hAnsi="Arial" w:cs="Arial"/>
          <w:sz w:val="24"/>
          <w:szCs w:val="24"/>
        </w:rPr>
      </w:pPr>
      <w:r w:rsidRPr="00EA00AF">
        <w:rPr>
          <w:rFonts w:ascii="Arial" w:hAnsi="Arial" w:cs="Arial"/>
          <w:sz w:val="24"/>
          <w:szCs w:val="24"/>
        </w:rPr>
        <w:t xml:space="preserve">К тепловым сетям </w:t>
      </w:r>
      <w:r w:rsidR="0087547E" w:rsidRPr="00EA00AF">
        <w:rPr>
          <w:rFonts w:ascii="Arial" w:hAnsi="Arial" w:cs="Arial"/>
          <w:sz w:val="24"/>
          <w:szCs w:val="24"/>
        </w:rPr>
        <w:t xml:space="preserve">бойлерных </w:t>
      </w:r>
      <w:proofErr w:type="spellStart"/>
      <w:r w:rsidR="0087547E" w:rsidRPr="00EA00AF">
        <w:rPr>
          <w:rFonts w:ascii="Arial" w:hAnsi="Arial" w:cs="Arial"/>
          <w:sz w:val="24"/>
          <w:szCs w:val="24"/>
        </w:rPr>
        <w:t>р.п</w:t>
      </w:r>
      <w:proofErr w:type="spellEnd"/>
      <w:r w:rsidR="0087547E" w:rsidRPr="00EA00AF">
        <w:rPr>
          <w:rFonts w:ascii="Arial" w:hAnsi="Arial" w:cs="Arial"/>
          <w:sz w:val="24"/>
          <w:szCs w:val="24"/>
        </w:rPr>
        <w:t>. Первомайский</w:t>
      </w:r>
      <w:r w:rsidRPr="00EA00AF">
        <w:rPr>
          <w:rFonts w:ascii="Arial" w:hAnsi="Arial" w:cs="Arial"/>
          <w:sz w:val="24"/>
          <w:szCs w:val="24"/>
        </w:rPr>
        <w:t xml:space="preserve"> подключены системы теплопотребления жилых и общественных зданий.</w:t>
      </w:r>
    </w:p>
    <w:p w:rsidR="00506014" w:rsidRPr="00EA00AF" w:rsidRDefault="00506014" w:rsidP="00910F0D">
      <w:pPr>
        <w:spacing w:line="240" w:lineRule="auto"/>
        <w:ind w:firstLine="709"/>
        <w:rPr>
          <w:rFonts w:ascii="Arial" w:hAnsi="Arial" w:cs="Arial"/>
          <w:sz w:val="24"/>
          <w:szCs w:val="24"/>
        </w:rPr>
      </w:pPr>
      <w:r w:rsidRPr="00EA00AF">
        <w:rPr>
          <w:rFonts w:ascii="Arial" w:hAnsi="Arial" w:cs="Arial"/>
          <w:sz w:val="24"/>
          <w:szCs w:val="24"/>
        </w:rPr>
        <w:t xml:space="preserve">Общее количество тепловых пунктов, подключенных к системе теплоснабжения </w:t>
      </w:r>
      <w:r w:rsidR="0087547E" w:rsidRPr="00EA00AF">
        <w:rPr>
          <w:rFonts w:ascii="Arial" w:hAnsi="Arial" w:cs="Arial"/>
          <w:sz w:val="24"/>
          <w:szCs w:val="24"/>
        </w:rPr>
        <w:t>178</w:t>
      </w:r>
      <w:r w:rsidRPr="00EA00AF">
        <w:rPr>
          <w:rFonts w:ascii="Arial" w:hAnsi="Arial" w:cs="Arial"/>
          <w:sz w:val="24"/>
          <w:szCs w:val="24"/>
        </w:rPr>
        <w:t xml:space="preserve">, из них </w:t>
      </w:r>
      <w:r w:rsidR="0087547E" w:rsidRPr="00EA00AF">
        <w:rPr>
          <w:rFonts w:ascii="Arial" w:hAnsi="Arial" w:cs="Arial"/>
          <w:sz w:val="24"/>
          <w:szCs w:val="24"/>
        </w:rPr>
        <w:t>3</w:t>
      </w:r>
      <w:r w:rsidRPr="00EA00AF">
        <w:rPr>
          <w:rFonts w:ascii="Arial" w:hAnsi="Arial" w:cs="Arial"/>
          <w:sz w:val="24"/>
          <w:szCs w:val="24"/>
        </w:rPr>
        <w:t>2 тепловых пункта с горячим</w:t>
      </w:r>
      <w:r w:rsidR="0087547E" w:rsidRPr="00EA00AF">
        <w:rPr>
          <w:rFonts w:ascii="Arial" w:hAnsi="Arial" w:cs="Arial"/>
          <w:sz w:val="24"/>
          <w:szCs w:val="24"/>
        </w:rPr>
        <w:t xml:space="preserve"> водоснабжением.</w:t>
      </w:r>
    </w:p>
    <w:p w:rsidR="00643BE9" w:rsidRPr="00EA00AF" w:rsidRDefault="00643BE9" w:rsidP="00910F0D">
      <w:pPr>
        <w:spacing w:line="240" w:lineRule="auto"/>
        <w:ind w:firstLine="709"/>
        <w:rPr>
          <w:rFonts w:ascii="Arial" w:hAnsi="Arial" w:cs="Arial"/>
          <w:sz w:val="24"/>
          <w:szCs w:val="24"/>
        </w:rPr>
      </w:pPr>
      <w:r w:rsidRPr="00EA00AF">
        <w:rPr>
          <w:rFonts w:ascii="Arial" w:hAnsi="Arial" w:cs="Arial"/>
          <w:sz w:val="24"/>
          <w:szCs w:val="24"/>
        </w:rPr>
        <w:t xml:space="preserve">В приложении </w:t>
      </w:r>
      <w:r w:rsidR="00830259" w:rsidRPr="00EA00AF">
        <w:rPr>
          <w:rFonts w:ascii="Arial" w:hAnsi="Arial" w:cs="Arial"/>
          <w:sz w:val="24"/>
          <w:szCs w:val="24"/>
        </w:rPr>
        <w:t>2</w:t>
      </w:r>
      <w:r w:rsidRPr="00EA00AF">
        <w:rPr>
          <w:rFonts w:ascii="Arial" w:hAnsi="Arial" w:cs="Arial"/>
          <w:sz w:val="24"/>
          <w:szCs w:val="24"/>
        </w:rPr>
        <w:t xml:space="preserve"> приведена гистограмма потребления тепловой энергии по </w:t>
      </w:r>
      <w:r w:rsidR="006C44C5" w:rsidRPr="00EA00AF">
        <w:rPr>
          <w:rFonts w:ascii="Arial" w:hAnsi="Arial" w:cs="Arial"/>
          <w:sz w:val="24"/>
          <w:szCs w:val="24"/>
        </w:rPr>
        <w:t>бойлерным</w:t>
      </w:r>
      <w:r w:rsidRPr="00EA00AF">
        <w:rPr>
          <w:rFonts w:ascii="Arial" w:hAnsi="Arial" w:cs="Arial"/>
          <w:sz w:val="24"/>
          <w:szCs w:val="24"/>
        </w:rPr>
        <w:t>, из которой видны наиболее крупные потребители тепловой энергии.</w:t>
      </w:r>
    </w:p>
    <w:p w:rsidR="00643BE9" w:rsidRPr="00EA00AF" w:rsidRDefault="006C44C5" w:rsidP="00910F0D">
      <w:pPr>
        <w:spacing w:line="240" w:lineRule="auto"/>
        <w:ind w:firstLine="709"/>
        <w:rPr>
          <w:rFonts w:ascii="Arial" w:hAnsi="Arial" w:cs="Arial"/>
          <w:sz w:val="24"/>
          <w:szCs w:val="24"/>
        </w:rPr>
      </w:pPr>
      <w:r w:rsidRPr="00EA00AF">
        <w:rPr>
          <w:rFonts w:ascii="Arial" w:hAnsi="Arial" w:cs="Arial"/>
          <w:sz w:val="24"/>
          <w:szCs w:val="24"/>
        </w:rPr>
        <w:t xml:space="preserve">В приложении </w:t>
      </w:r>
      <w:r w:rsidR="00830259" w:rsidRPr="00EA00AF">
        <w:rPr>
          <w:rFonts w:ascii="Arial" w:hAnsi="Arial" w:cs="Arial"/>
          <w:sz w:val="24"/>
          <w:szCs w:val="24"/>
        </w:rPr>
        <w:t>3</w:t>
      </w:r>
      <w:r w:rsidR="00643BE9" w:rsidRPr="00EA00AF">
        <w:rPr>
          <w:rFonts w:ascii="Arial" w:hAnsi="Arial" w:cs="Arial"/>
          <w:sz w:val="24"/>
          <w:szCs w:val="24"/>
        </w:rPr>
        <w:t xml:space="preserve"> приведена диаграмма процентного соотношения нагрузок на тепловую энергию по потребителям.</w:t>
      </w:r>
    </w:p>
    <w:p w:rsidR="00910F0D" w:rsidRPr="00EA00AF" w:rsidRDefault="00910F0D" w:rsidP="00910F0D">
      <w:pPr>
        <w:pStyle w:val="af9"/>
        <w:spacing w:before="0" w:after="0" w:line="240" w:lineRule="auto"/>
        <w:ind w:firstLine="709"/>
        <w:rPr>
          <w:rFonts w:ascii="Arial" w:hAnsi="Arial" w:cs="Arial"/>
          <w:b/>
          <w:i/>
          <w:sz w:val="24"/>
        </w:rPr>
      </w:pPr>
    </w:p>
    <w:p w:rsidR="00D56B5E" w:rsidRPr="00EA00AF" w:rsidRDefault="00D56B5E" w:rsidP="00910F0D">
      <w:pPr>
        <w:pStyle w:val="af9"/>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656BF7" w:rsidRPr="00EA00AF">
        <w:rPr>
          <w:rFonts w:ascii="Arial" w:hAnsi="Arial" w:cs="Arial"/>
          <w:b/>
          <w:sz w:val="26"/>
          <w:szCs w:val="26"/>
        </w:rPr>
        <w:t>7</w:t>
      </w:r>
      <w:r w:rsidRPr="00EA00AF">
        <w:rPr>
          <w:rFonts w:ascii="Arial" w:hAnsi="Arial" w:cs="Arial"/>
          <w:b/>
          <w:sz w:val="26"/>
          <w:szCs w:val="26"/>
        </w:rPr>
        <w:t xml:space="preserve"> Расход теплоносителя</w:t>
      </w:r>
    </w:p>
    <w:p w:rsidR="00910F0D" w:rsidRPr="00EA00AF" w:rsidRDefault="00910F0D" w:rsidP="00910F0D">
      <w:pPr>
        <w:spacing w:line="240" w:lineRule="auto"/>
        <w:rPr>
          <w:rFonts w:ascii="Arial" w:hAnsi="Arial" w:cs="Arial"/>
          <w:sz w:val="24"/>
          <w:szCs w:val="24"/>
        </w:rPr>
      </w:pPr>
    </w:p>
    <w:p w:rsidR="00830259" w:rsidRPr="00EA00AF" w:rsidRDefault="00B35DD0" w:rsidP="00910F0D">
      <w:pPr>
        <w:spacing w:line="240" w:lineRule="auto"/>
        <w:ind w:firstLine="709"/>
        <w:rPr>
          <w:rFonts w:ascii="Arial" w:hAnsi="Arial" w:cs="Arial"/>
          <w:sz w:val="24"/>
          <w:szCs w:val="24"/>
        </w:rPr>
      </w:pPr>
      <w:r w:rsidRPr="00EA00AF">
        <w:rPr>
          <w:rFonts w:ascii="Arial" w:hAnsi="Arial" w:cs="Arial"/>
          <w:sz w:val="24"/>
          <w:szCs w:val="24"/>
        </w:rPr>
        <w:t xml:space="preserve">Суммарный расход теплоносителя в тепловой сети от </w:t>
      </w:r>
      <w:r w:rsidR="0087547E" w:rsidRPr="00EA00AF">
        <w:rPr>
          <w:rFonts w:ascii="Arial" w:hAnsi="Arial" w:cs="Arial"/>
          <w:sz w:val="24"/>
          <w:szCs w:val="24"/>
        </w:rPr>
        <w:t xml:space="preserve">бойлерных в </w:t>
      </w:r>
      <w:proofErr w:type="spellStart"/>
      <w:r w:rsidR="0087547E" w:rsidRPr="00EA00AF">
        <w:rPr>
          <w:rFonts w:ascii="Arial" w:hAnsi="Arial" w:cs="Arial"/>
          <w:sz w:val="24"/>
          <w:szCs w:val="24"/>
        </w:rPr>
        <w:t>р.п</w:t>
      </w:r>
      <w:proofErr w:type="spellEnd"/>
      <w:r w:rsidR="0087547E" w:rsidRPr="00EA00AF">
        <w:rPr>
          <w:rFonts w:ascii="Arial" w:hAnsi="Arial" w:cs="Arial"/>
          <w:sz w:val="24"/>
          <w:szCs w:val="24"/>
        </w:rPr>
        <w:t>. Первомайский</w:t>
      </w:r>
      <w:r w:rsidRPr="00EA00AF">
        <w:rPr>
          <w:rFonts w:ascii="Arial" w:hAnsi="Arial" w:cs="Arial"/>
          <w:sz w:val="24"/>
          <w:szCs w:val="24"/>
        </w:rPr>
        <w:t xml:space="preserve"> составляет </w:t>
      </w:r>
      <w:r w:rsidR="002C0AD0" w:rsidRPr="00EA00AF">
        <w:rPr>
          <w:rFonts w:ascii="Arial" w:hAnsi="Arial" w:cs="Arial"/>
          <w:sz w:val="24"/>
          <w:szCs w:val="24"/>
        </w:rPr>
        <w:t>840</w:t>
      </w:r>
      <w:r w:rsidRPr="00EA00AF">
        <w:rPr>
          <w:rFonts w:ascii="Arial" w:hAnsi="Arial" w:cs="Arial"/>
          <w:sz w:val="24"/>
          <w:szCs w:val="24"/>
        </w:rPr>
        <w:t xml:space="preserve"> т/ч. </w:t>
      </w:r>
      <w:r w:rsidR="00830259" w:rsidRPr="00EA00AF">
        <w:rPr>
          <w:rFonts w:ascii="Arial" w:hAnsi="Arial" w:cs="Arial"/>
          <w:sz w:val="24"/>
          <w:szCs w:val="24"/>
        </w:rPr>
        <w:t>В приложении 4 приведена таблица суммарных расходов теплоносителя по бойлерным.</w:t>
      </w:r>
    </w:p>
    <w:p w:rsidR="008D5672" w:rsidRPr="00EA00AF" w:rsidRDefault="008D5672" w:rsidP="00910F0D">
      <w:pPr>
        <w:pStyle w:val="1"/>
        <w:numPr>
          <w:ilvl w:val="0"/>
          <w:numId w:val="20"/>
        </w:numPr>
        <w:spacing w:after="0" w:line="240" w:lineRule="auto"/>
        <w:rPr>
          <w:rFonts w:ascii="Arial" w:hAnsi="Arial" w:cs="Arial"/>
          <w:b/>
          <w:sz w:val="26"/>
          <w:szCs w:val="26"/>
        </w:rPr>
      </w:pPr>
      <w:r w:rsidRPr="00EA00AF">
        <w:rPr>
          <w:rFonts w:ascii="Arial" w:hAnsi="Arial" w:cs="Arial"/>
          <w:b/>
          <w:sz w:val="26"/>
          <w:szCs w:val="26"/>
        </w:rPr>
        <w:lastRenderedPageBreak/>
        <w:t>Перспективные балансы тепловой мощности источников тепловой энергии и тепловой нагрузки потребителей</w:t>
      </w:r>
    </w:p>
    <w:p w:rsidR="00910F0D" w:rsidRPr="00EA00AF" w:rsidRDefault="00910F0D" w:rsidP="00910F0D">
      <w:pPr>
        <w:pStyle w:val="afb"/>
        <w:ind w:left="420" w:firstLine="0"/>
      </w:pPr>
    </w:p>
    <w:p w:rsidR="00D56B5E" w:rsidRPr="00EA00AF" w:rsidRDefault="00D56B5E" w:rsidP="00910F0D">
      <w:pPr>
        <w:pStyle w:val="af9"/>
        <w:numPr>
          <w:ilvl w:val="1"/>
          <w:numId w:val="20"/>
        </w:numPr>
        <w:spacing w:before="0" w:after="0" w:line="240" w:lineRule="auto"/>
        <w:jc w:val="center"/>
        <w:rPr>
          <w:rFonts w:ascii="Arial" w:hAnsi="Arial" w:cs="Arial"/>
          <w:b/>
          <w:sz w:val="26"/>
          <w:szCs w:val="26"/>
        </w:rPr>
      </w:pPr>
      <w:r w:rsidRPr="00EA00AF">
        <w:rPr>
          <w:rFonts w:ascii="Arial" w:hAnsi="Arial" w:cs="Arial"/>
          <w:b/>
          <w:sz w:val="26"/>
          <w:szCs w:val="26"/>
        </w:rPr>
        <w:t>Радиус эффективного теплоснабжения</w:t>
      </w:r>
    </w:p>
    <w:p w:rsidR="00910F0D" w:rsidRPr="00EA00AF" w:rsidRDefault="00910F0D" w:rsidP="00910F0D">
      <w:pPr>
        <w:pStyle w:val="afb"/>
        <w:ind w:left="987" w:firstLine="0"/>
      </w:pP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Среди основных мероприятий по энергосбережению в системах теплоснабжения можно выделить оптимизацию систем теплоснабжения в посел</w:t>
      </w:r>
      <w:r w:rsidR="00942EFE" w:rsidRPr="00EA00AF">
        <w:rPr>
          <w:rFonts w:ascii="Arial" w:hAnsi="Arial" w:cs="Arial"/>
          <w:sz w:val="24"/>
          <w:szCs w:val="24"/>
        </w:rPr>
        <w:t xml:space="preserve">ке </w:t>
      </w:r>
      <w:r w:rsidRPr="00EA00AF">
        <w:rPr>
          <w:rFonts w:ascii="Arial" w:hAnsi="Arial" w:cs="Arial"/>
          <w:sz w:val="24"/>
          <w:szCs w:val="24"/>
        </w:rPr>
        <w:t xml:space="preserve">с учетом эффективного радиуса теплоснабжения. </w:t>
      </w: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Передача тепловой энергии на большие расстояния является экономически неэффективной.</w:t>
      </w:r>
      <w:r w:rsidR="00910F0D" w:rsidRPr="00EA00AF">
        <w:rPr>
          <w:rFonts w:ascii="Arial" w:hAnsi="Arial" w:cs="Arial"/>
          <w:sz w:val="24"/>
          <w:szCs w:val="24"/>
        </w:rPr>
        <w:t xml:space="preserve"> </w:t>
      </w:r>
      <w:r w:rsidRPr="00EA00AF">
        <w:rPr>
          <w:rFonts w:ascii="Arial" w:hAnsi="Arial" w:cs="Arial"/>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 xml:space="preserve">Радиус эффективного теплоснабжения – максимальное расстояние от ближайшего источника тепловой энергии до тепло-потребляющей установки в системе теплоснабжения, при превышении которого подключение тепло-потребляющей установки к данной системе теплоснабжения не имеет целесообразности в виду увеличения </w:t>
      </w:r>
      <w:proofErr w:type="spellStart"/>
      <w:r w:rsidRPr="00EA00AF">
        <w:rPr>
          <w:rFonts w:ascii="Arial" w:hAnsi="Arial" w:cs="Arial"/>
          <w:sz w:val="24"/>
          <w:szCs w:val="24"/>
        </w:rPr>
        <w:t>теплопотерь</w:t>
      </w:r>
      <w:proofErr w:type="spellEnd"/>
      <w:r w:rsidRPr="00EA00AF">
        <w:rPr>
          <w:rFonts w:ascii="Arial" w:hAnsi="Arial" w:cs="Arial"/>
          <w:sz w:val="24"/>
          <w:szCs w:val="24"/>
        </w:rPr>
        <w:t xml:space="preserve"> </w:t>
      </w:r>
      <w:r w:rsidR="003B479A" w:rsidRPr="00EA00AF">
        <w:rPr>
          <w:rFonts w:ascii="Arial" w:hAnsi="Arial" w:cs="Arial"/>
          <w:sz w:val="24"/>
          <w:szCs w:val="24"/>
        </w:rPr>
        <w:t>и расходов</w:t>
      </w:r>
      <w:r w:rsidRPr="00EA00AF">
        <w:rPr>
          <w:rFonts w:ascii="Arial" w:hAnsi="Arial" w:cs="Arial"/>
          <w:sz w:val="24"/>
          <w:szCs w:val="24"/>
        </w:rPr>
        <w:t xml:space="preserve"> в системе теплоснабжения.</w:t>
      </w:r>
    </w:p>
    <w:p w:rsidR="00AD2734" w:rsidRPr="00EA00AF" w:rsidRDefault="0041424A" w:rsidP="00910F0D">
      <w:pPr>
        <w:spacing w:line="240" w:lineRule="auto"/>
        <w:ind w:firstLine="709"/>
        <w:rPr>
          <w:rFonts w:ascii="Arial" w:hAnsi="Arial" w:cs="Arial"/>
          <w:sz w:val="24"/>
          <w:szCs w:val="24"/>
        </w:rPr>
      </w:pPr>
      <w:r w:rsidRPr="00EA00AF">
        <w:rPr>
          <w:rFonts w:ascii="Arial" w:hAnsi="Arial" w:cs="Arial"/>
          <w:sz w:val="24"/>
          <w:szCs w:val="24"/>
        </w:rPr>
        <w:t>Методика определения радиуса эффективного теплоснабжения отсутствует в официальных норма</w:t>
      </w:r>
      <w:r w:rsidR="00AD2734" w:rsidRPr="00EA00AF">
        <w:rPr>
          <w:rFonts w:ascii="Arial" w:hAnsi="Arial" w:cs="Arial"/>
          <w:sz w:val="24"/>
          <w:szCs w:val="24"/>
        </w:rPr>
        <w:t xml:space="preserve">тивных и технических источниках, однако радиус эффективного теплоснабжения </w:t>
      </w:r>
      <w:r w:rsidR="00990147" w:rsidRPr="00EA00AF">
        <w:rPr>
          <w:rFonts w:ascii="Arial" w:hAnsi="Arial" w:cs="Arial"/>
          <w:sz w:val="24"/>
          <w:szCs w:val="24"/>
        </w:rPr>
        <w:t>бойлерной №5 составляет 950 м, бойлерной №6 - 250 м, бойлерной №7 - 400 м, бойлерной №8 - 300 м.</w:t>
      </w:r>
    </w:p>
    <w:p w:rsidR="00910F0D" w:rsidRPr="00EA00AF" w:rsidRDefault="00910F0D" w:rsidP="00910F0D">
      <w:pPr>
        <w:spacing w:line="240" w:lineRule="auto"/>
        <w:ind w:firstLine="709"/>
        <w:rPr>
          <w:rFonts w:ascii="Arial" w:hAnsi="Arial" w:cs="Arial"/>
          <w:sz w:val="24"/>
          <w:szCs w:val="24"/>
        </w:rPr>
      </w:pPr>
    </w:p>
    <w:p w:rsidR="001024D3" w:rsidRPr="00EA00AF" w:rsidRDefault="001024D3" w:rsidP="00910F0D">
      <w:pPr>
        <w:pStyle w:val="af9"/>
        <w:numPr>
          <w:ilvl w:val="1"/>
          <w:numId w:val="20"/>
        </w:numPr>
        <w:spacing w:before="0" w:after="0" w:line="240" w:lineRule="auto"/>
        <w:jc w:val="center"/>
        <w:rPr>
          <w:rFonts w:ascii="Arial" w:hAnsi="Arial" w:cs="Arial"/>
          <w:b/>
          <w:sz w:val="26"/>
          <w:szCs w:val="26"/>
        </w:rPr>
      </w:pPr>
      <w:r w:rsidRPr="00EA00AF">
        <w:rPr>
          <w:rFonts w:ascii="Arial" w:hAnsi="Arial" w:cs="Arial"/>
          <w:b/>
          <w:sz w:val="26"/>
          <w:szCs w:val="26"/>
        </w:rPr>
        <w:t>Описание существующих и перспективных зон действия систем теплоснабжения, источников тепловой энергии</w:t>
      </w:r>
    </w:p>
    <w:p w:rsidR="00910F0D" w:rsidRPr="00EA00AF" w:rsidRDefault="00910F0D" w:rsidP="00910F0D">
      <w:pPr>
        <w:pStyle w:val="afb"/>
        <w:ind w:left="987" w:firstLine="0"/>
      </w:pPr>
    </w:p>
    <w:p w:rsidR="001024D3" w:rsidRPr="00EA00AF" w:rsidRDefault="001024D3" w:rsidP="00910F0D">
      <w:pPr>
        <w:spacing w:line="240" w:lineRule="auto"/>
        <w:ind w:firstLine="709"/>
        <w:rPr>
          <w:rFonts w:ascii="Arial" w:hAnsi="Arial" w:cs="Arial"/>
          <w:sz w:val="24"/>
          <w:szCs w:val="24"/>
        </w:rPr>
      </w:pPr>
      <w:r w:rsidRPr="00EA00AF">
        <w:rPr>
          <w:rFonts w:ascii="Arial" w:hAnsi="Arial" w:cs="Arial"/>
          <w:sz w:val="24"/>
          <w:szCs w:val="24"/>
        </w:rPr>
        <w:t xml:space="preserve">В таблице </w:t>
      </w:r>
      <w:r w:rsidR="00540537" w:rsidRPr="00EA00AF">
        <w:rPr>
          <w:rFonts w:ascii="Arial" w:hAnsi="Arial" w:cs="Arial"/>
          <w:sz w:val="24"/>
          <w:szCs w:val="24"/>
        </w:rPr>
        <w:t>7</w:t>
      </w:r>
      <w:r w:rsidRPr="00EA00AF">
        <w:rPr>
          <w:rFonts w:ascii="Arial" w:hAnsi="Arial" w:cs="Arial"/>
          <w:sz w:val="24"/>
          <w:szCs w:val="24"/>
        </w:rPr>
        <w:t xml:space="preserve">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w:t>
      </w:r>
      <w:r w:rsidR="001E5966" w:rsidRPr="00EA00AF">
        <w:rPr>
          <w:rFonts w:ascii="Arial" w:hAnsi="Arial" w:cs="Arial"/>
          <w:sz w:val="24"/>
          <w:szCs w:val="24"/>
        </w:rPr>
        <w:t>бойлерной №5</w:t>
      </w:r>
      <w:r w:rsidRPr="00EA00AF">
        <w:rPr>
          <w:rFonts w:ascii="Arial" w:hAnsi="Arial" w:cs="Arial"/>
          <w:sz w:val="24"/>
          <w:szCs w:val="24"/>
        </w:rPr>
        <w:t xml:space="preserve">. </w:t>
      </w:r>
      <w:r w:rsidR="00D37181" w:rsidRPr="00EA00AF">
        <w:rPr>
          <w:rFonts w:ascii="Arial" w:hAnsi="Arial" w:cs="Arial"/>
          <w:sz w:val="24"/>
          <w:szCs w:val="24"/>
        </w:rPr>
        <w:t xml:space="preserve">Из таблицы видно, что наиболее удаленные потребители располагаются в </w:t>
      </w:r>
      <w:r w:rsidR="00A973CE" w:rsidRPr="00EA00AF">
        <w:rPr>
          <w:rFonts w:ascii="Arial" w:hAnsi="Arial" w:cs="Arial"/>
          <w:sz w:val="24"/>
          <w:szCs w:val="24"/>
        </w:rPr>
        <w:t>западном</w:t>
      </w:r>
      <w:r w:rsidR="00910F0D" w:rsidRPr="00EA00AF">
        <w:rPr>
          <w:rFonts w:ascii="Arial" w:hAnsi="Arial" w:cs="Arial"/>
          <w:sz w:val="24"/>
          <w:szCs w:val="24"/>
        </w:rPr>
        <w:t xml:space="preserve"> </w:t>
      </w:r>
      <w:r w:rsidR="00D37181" w:rsidRPr="00EA00AF">
        <w:rPr>
          <w:rFonts w:ascii="Arial" w:hAnsi="Arial" w:cs="Arial"/>
          <w:sz w:val="24"/>
          <w:szCs w:val="24"/>
        </w:rPr>
        <w:t>направлении.</w:t>
      </w:r>
    </w:p>
    <w:p w:rsidR="008F7E45" w:rsidRPr="00EA00AF" w:rsidRDefault="008F7E45"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1 показана зона действия </w:t>
      </w:r>
      <w:r w:rsidR="001E5966" w:rsidRPr="00EA00AF">
        <w:rPr>
          <w:rFonts w:ascii="Arial" w:hAnsi="Arial" w:cs="Arial"/>
          <w:sz w:val="24"/>
          <w:szCs w:val="24"/>
        </w:rPr>
        <w:t>бойлерной №5</w:t>
      </w:r>
      <w:r w:rsidRPr="00EA00AF">
        <w:rPr>
          <w:rFonts w:ascii="Arial" w:hAnsi="Arial" w:cs="Arial"/>
          <w:sz w:val="24"/>
          <w:szCs w:val="24"/>
        </w:rPr>
        <w:t>.</w:t>
      </w:r>
    </w:p>
    <w:p w:rsidR="00910F0D" w:rsidRPr="00EA00AF" w:rsidRDefault="00910F0D" w:rsidP="00910F0D">
      <w:pPr>
        <w:spacing w:line="240" w:lineRule="auto"/>
        <w:ind w:firstLine="709"/>
        <w:rPr>
          <w:rFonts w:ascii="Arial" w:hAnsi="Arial" w:cs="Arial"/>
          <w:sz w:val="24"/>
          <w:szCs w:val="24"/>
        </w:rPr>
      </w:pPr>
    </w:p>
    <w:p w:rsidR="00A011FA" w:rsidRPr="00EA00AF" w:rsidRDefault="00A011FA"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540537" w:rsidRPr="00EA00AF">
        <w:rPr>
          <w:rFonts w:ascii="Arial" w:hAnsi="Arial" w:cs="Arial"/>
          <w:b/>
          <w:sz w:val="24"/>
          <w:szCs w:val="24"/>
        </w:rPr>
        <w:t>7</w:t>
      </w:r>
      <w:r w:rsidRPr="00EA00AF">
        <w:rPr>
          <w:rFonts w:ascii="Arial" w:hAnsi="Arial" w:cs="Arial"/>
          <w:b/>
          <w:sz w:val="24"/>
          <w:szCs w:val="24"/>
        </w:rPr>
        <w:t xml:space="preserve"> – Максимальное удаление точки подключения потребителей от </w:t>
      </w:r>
      <w:r w:rsidR="001E5966" w:rsidRPr="00EA00AF">
        <w:rPr>
          <w:rFonts w:ascii="Arial" w:hAnsi="Arial" w:cs="Arial"/>
          <w:b/>
          <w:sz w:val="24"/>
          <w:szCs w:val="24"/>
        </w:rPr>
        <w:t>бойлерной №5</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A011FA" w:rsidRPr="00EA00AF" w:rsidTr="00AF73F7">
        <w:trPr>
          <w:jc w:val="center"/>
        </w:trPr>
        <w:tc>
          <w:tcPr>
            <w:tcW w:w="2558"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A011FA" w:rsidRPr="00EA00AF" w:rsidTr="00AF73F7">
        <w:trPr>
          <w:jc w:val="center"/>
        </w:trPr>
        <w:tc>
          <w:tcPr>
            <w:tcW w:w="2558"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284</w:t>
            </w:r>
            <w:r w:rsidR="00A011FA" w:rsidRPr="00EA00AF">
              <w:rPr>
                <w:rFonts w:ascii="Arial" w:hAnsi="Arial" w:cs="Arial"/>
                <w:sz w:val="24"/>
                <w:szCs w:val="24"/>
              </w:rPr>
              <w:t xml:space="preserve"> м</w:t>
            </w:r>
          </w:p>
        </w:tc>
        <w:tc>
          <w:tcPr>
            <w:tcW w:w="2336" w:type="dxa"/>
            <w:vAlign w:val="center"/>
          </w:tcPr>
          <w:p w:rsidR="00A011FA" w:rsidRPr="00EA00AF" w:rsidRDefault="00D37181" w:rsidP="00A011FA">
            <w:pPr>
              <w:spacing w:line="240" w:lineRule="auto"/>
              <w:ind w:firstLine="0"/>
              <w:jc w:val="center"/>
              <w:rPr>
                <w:rFonts w:ascii="Arial" w:hAnsi="Arial" w:cs="Arial"/>
                <w:sz w:val="24"/>
                <w:szCs w:val="24"/>
              </w:rPr>
            </w:pPr>
            <w:r w:rsidRPr="00EA00AF">
              <w:rPr>
                <w:rFonts w:ascii="Arial" w:hAnsi="Arial" w:cs="Arial"/>
                <w:sz w:val="24"/>
                <w:szCs w:val="24"/>
              </w:rPr>
              <w:t>0</w:t>
            </w:r>
            <w:r w:rsidR="00A011FA" w:rsidRPr="00EA00AF">
              <w:rPr>
                <w:rFonts w:ascii="Arial" w:hAnsi="Arial" w:cs="Arial"/>
                <w:sz w:val="24"/>
                <w:szCs w:val="24"/>
              </w:rPr>
              <w:t xml:space="preserve"> м</w:t>
            </w:r>
          </w:p>
        </w:tc>
        <w:tc>
          <w:tcPr>
            <w:tcW w:w="2336"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239</w:t>
            </w:r>
            <w:r w:rsidR="00A011FA" w:rsidRPr="00EA00AF">
              <w:rPr>
                <w:rFonts w:ascii="Arial" w:hAnsi="Arial" w:cs="Arial"/>
                <w:sz w:val="24"/>
                <w:szCs w:val="24"/>
              </w:rPr>
              <w:t>м</w:t>
            </w:r>
          </w:p>
        </w:tc>
        <w:tc>
          <w:tcPr>
            <w:tcW w:w="2318"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914</w:t>
            </w:r>
            <w:r w:rsidR="00A011FA" w:rsidRPr="00EA00AF">
              <w:rPr>
                <w:rFonts w:ascii="Arial" w:hAnsi="Arial" w:cs="Arial"/>
                <w:sz w:val="24"/>
                <w:szCs w:val="24"/>
              </w:rPr>
              <w:t>м</w:t>
            </w:r>
          </w:p>
        </w:tc>
      </w:tr>
    </w:tbl>
    <w:p w:rsidR="004B2F65" w:rsidRPr="00F14C56" w:rsidRDefault="00BF3E86" w:rsidP="008F7E45">
      <w:pPr>
        <w:tabs>
          <w:tab w:val="left" w:pos="3600"/>
        </w:tabs>
        <w:ind w:firstLine="0"/>
        <w:rPr>
          <w:color w:val="FF0000"/>
        </w:rPr>
      </w:pPr>
      <w:r w:rsidRPr="00F14C56">
        <w:rPr>
          <w:noProof/>
          <w:color w:val="FF0000"/>
        </w:rPr>
        <w:lastRenderedPageBreak/>
        <w:drawing>
          <wp:inline distT="0" distB="0" distL="0" distR="0">
            <wp:extent cx="4892635" cy="5782045"/>
            <wp:effectExtent l="457200" t="0" r="44136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rot="5400000">
                      <a:off x="0" y="0"/>
                      <a:ext cx="4892345" cy="5781702"/>
                    </a:xfrm>
                    <a:prstGeom prst="rect">
                      <a:avLst/>
                    </a:prstGeom>
                    <a:noFill/>
                    <a:ln w="9525">
                      <a:noFill/>
                      <a:miter lim="800000"/>
                      <a:headEnd/>
                      <a:tailEnd/>
                    </a:ln>
                  </pic:spPr>
                </pic:pic>
              </a:graphicData>
            </a:graphic>
          </wp:inline>
        </w:drawing>
      </w:r>
    </w:p>
    <w:p w:rsidR="008D5672" w:rsidRPr="00EA00AF" w:rsidRDefault="008F7E45" w:rsidP="00910F0D">
      <w:pPr>
        <w:spacing w:line="240" w:lineRule="auto"/>
        <w:ind w:firstLine="709"/>
        <w:jc w:val="center"/>
        <w:rPr>
          <w:rFonts w:ascii="Arial" w:hAnsi="Arial" w:cs="Arial"/>
          <w:b/>
          <w:sz w:val="24"/>
          <w:szCs w:val="24"/>
        </w:rPr>
      </w:pPr>
      <w:r w:rsidRPr="00EA00AF">
        <w:rPr>
          <w:rFonts w:ascii="Arial" w:hAnsi="Arial" w:cs="Arial"/>
          <w:b/>
          <w:sz w:val="24"/>
          <w:szCs w:val="24"/>
        </w:rPr>
        <w:t xml:space="preserve">Рисунок 1 – Зона действия </w:t>
      </w:r>
      <w:r w:rsidR="001E5966" w:rsidRPr="00EA00AF">
        <w:rPr>
          <w:rFonts w:ascii="Arial" w:hAnsi="Arial" w:cs="Arial"/>
          <w:b/>
          <w:sz w:val="24"/>
          <w:szCs w:val="24"/>
        </w:rPr>
        <w:t>бойлерной №5</w:t>
      </w:r>
    </w:p>
    <w:p w:rsidR="008F7E45" w:rsidRPr="00EA00AF" w:rsidRDefault="008F7E45" w:rsidP="00910F0D">
      <w:pPr>
        <w:spacing w:line="240" w:lineRule="auto"/>
        <w:ind w:firstLine="709"/>
        <w:rPr>
          <w:rFonts w:ascii="Arial" w:hAnsi="Arial" w:cs="Arial"/>
          <w:sz w:val="24"/>
          <w:szCs w:val="24"/>
        </w:rPr>
      </w:pPr>
    </w:p>
    <w:p w:rsidR="008F7E45" w:rsidRPr="00EA00AF" w:rsidRDefault="008F7E45" w:rsidP="00910F0D">
      <w:pPr>
        <w:spacing w:line="240" w:lineRule="auto"/>
        <w:ind w:firstLine="709"/>
        <w:rPr>
          <w:rFonts w:ascii="Arial" w:hAnsi="Arial" w:cs="Arial"/>
          <w:sz w:val="24"/>
          <w:szCs w:val="24"/>
        </w:rPr>
      </w:pPr>
      <w:r w:rsidRPr="00EA00AF">
        <w:rPr>
          <w:rFonts w:ascii="Arial" w:hAnsi="Arial" w:cs="Arial"/>
          <w:sz w:val="24"/>
          <w:szCs w:val="24"/>
        </w:rPr>
        <w:t>В перспективе на будущее в зоне дей</w:t>
      </w:r>
      <w:r w:rsidR="000450A5" w:rsidRPr="00EA00AF">
        <w:rPr>
          <w:rFonts w:ascii="Arial" w:hAnsi="Arial" w:cs="Arial"/>
          <w:sz w:val="24"/>
          <w:szCs w:val="24"/>
        </w:rPr>
        <w:t xml:space="preserve">ствия </w:t>
      </w:r>
      <w:r w:rsidR="00540537" w:rsidRPr="00EA00AF">
        <w:rPr>
          <w:rFonts w:ascii="Arial" w:hAnsi="Arial" w:cs="Arial"/>
          <w:sz w:val="24"/>
          <w:szCs w:val="24"/>
        </w:rPr>
        <w:t>бойлерной №5</w:t>
      </w:r>
      <w:r w:rsidR="003C5A5B">
        <w:rPr>
          <w:rFonts w:ascii="Arial" w:hAnsi="Arial" w:cs="Arial"/>
          <w:sz w:val="24"/>
          <w:szCs w:val="24"/>
        </w:rPr>
        <w:t xml:space="preserve"> (в районе дома №5 </w:t>
      </w:r>
      <w:proofErr w:type="spellStart"/>
      <w:r w:rsidR="003C5A5B">
        <w:rPr>
          <w:rFonts w:ascii="Arial" w:hAnsi="Arial" w:cs="Arial"/>
          <w:sz w:val="24"/>
          <w:szCs w:val="24"/>
        </w:rPr>
        <w:t>ул.Л.Толстого</w:t>
      </w:r>
      <w:proofErr w:type="spellEnd"/>
      <w:r w:rsidR="003C5A5B">
        <w:rPr>
          <w:rFonts w:ascii="Arial" w:hAnsi="Arial" w:cs="Arial"/>
          <w:sz w:val="24"/>
          <w:szCs w:val="24"/>
        </w:rPr>
        <w:t>)</w:t>
      </w:r>
      <w:r w:rsidR="000450A5" w:rsidRPr="00EA00AF">
        <w:rPr>
          <w:rFonts w:ascii="Arial" w:hAnsi="Arial" w:cs="Arial"/>
          <w:sz w:val="24"/>
          <w:szCs w:val="24"/>
        </w:rPr>
        <w:t xml:space="preserve"> </w:t>
      </w:r>
      <w:r w:rsidR="00920A73">
        <w:rPr>
          <w:rFonts w:ascii="Arial" w:hAnsi="Arial" w:cs="Arial"/>
          <w:sz w:val="24"/>
          <w:szCs w:val="24"/>
        </w:rPr>
        <w:t>планируется строительство новых зданий (2 многоквартирных дома)</w:t>
      </w:r>
      <w:r w:rsidR="000450A5" w:rsidRPr="00EA00AF">
        <w:rPr>
          <w:rFonts w:ascii="Arial" w:hAnsi="Arial" w:cs="Arial"/>
          <w:sz w:val="24"/>
          <w:szCs w:val="24"/>
        </w:rPr>
        <w:t xml:space="preserve">. Поэтому зона действия </w:t>
      </w:r>
      <w:r w:rsidR="00EA00AF" w:rsidRPr="00920A73">
        <w:rPr>
          <w:rFonts w:ascii="Arial" w:hAnsi="Arial" w:cs="Arial"/>
          <w:sz w:val="24"/>
          <w:szCs w:val="24"/>
        </w:rPr>
        <w:t>бойлерной №</w:t>
      </w:r>
      <w:r w:rsidR="00920A73" w:rsidRPr="00920A73">
        <w:rPr>
          <w:rFonts w:ascii="Arial" w:hAnsi="Arial" w:cs="Arial"/>
          <w:sz w:val="24"/>
          <w:szCs w:val="24"/>
        </w:rPr>
        <w:t>5</w:t>
      </w:r>
      <w:r w:rsidR="00920A73" w:rsidRPr="00EA00AF">
        <w:rPr>
          <w:rFonts w:ascii="Arial" w:hAnsi="Arial" w:cs="Arial"/>
          <w:sz w:val="24"/>
          <w:szCs w:val="24"/>
        </w:rPr>
        <w:t xml:space="preserve"> будет</w:t>
      </w:r>
      <w:r w:rsidR="00920A73">
        <w:rPr>
          <w:rFonts w:ascii="Arial" w:hAnsi="Arial" w:cs="Arial"/>
          <w:sz w:val="24"/>
          <w:szCs w:val="24"/>
        </w:rPr>
        <w:t xml:space="preserve"> расширяться</w:t>
      </w:r>
      <w:r w:rsidR="000450A5" w:rsidRPr="00EA00AF">
        <w:rPr>
          <w:rFonts w:ascii="Arial" w:hAnsi="Arial" w:cs="Arial"/>
          <w:sz w:val="24"/>
          <w:szCs w:val="24"/>
        </w:rPr>
        <w:t>.</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В таблице 8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бойлерной №6. Из таблицы видно, что наиболее удаленные потребители располагаются в </w:t>
      </w:r>
      <w:r w:rsidR="00A973CE" w:rsidRPr="00EA00AF">
        <w:rPr>
          <w:rFonts w:ascii="Arial" w:hAnsi="Arial" w:cs="Arial"/>
          <w:sz w:val="24"/>
          <w:szCs w:val="24"/>
        </w:rPr>
        <w:t>северном</w:t>
      </w:r>
      <w:r w:rsidR="00910F0D" w:rsidRPr="00EA00AF">
        <w:rPr>
          <w:rFonts w:ascii="Arial" w:hAnsi="Arial" w:cs="Arial"/>
          <w:sz w:val="24"/>
          <w:szCs w:val="24"/>
        </w:rPr>
        <w:t xml:space="preserve"> </w:t>
      </w:r>
      <w:r w:rsidRPr="00EA00AF">
        <w:rPr>
          <w:rFonts w:ascii="Arial" w:hAnsi="Arial" w:cs="Arial"/>
          <w:sz w:val="24"/>
          <w:szCs w:val="24"/>
        </w:rPr>
        <w:t>направлении.</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w:t>
      </w:r>
      <w:r w:rsidR="00383341" w:rsidRPr="00EA00AF">
        <w:rPr>
          <w:rFonts w:ascii="Arial" w:hAnsi="Arial" w:cs="Arial"/>
          <w:sz w:val="24"/>
          <w:szCs w:val="24"/>
        </w:rPr>
        <w:t>2</w:t>
      </w:r>
      <w:r w:rsidRPr="00EA00AF">
        <w:rPr>
          <w:rFonts w:ascii="Arial" w:hAnsi="Arial" w:cs="Arial"/>
          <w:sz w:val="24"/>
          <w:szCs w:val="24"/>
        </w:rPr>
        <w:t xml:space="preserve"> показана зона действия бойлерной №6.</w:t>
      </w:r>
    </w:p>
    <w:p w:rsidR="00910F0D" w:rsidRPr="00EA00AF" w:rsidRDefault="00910F0D" w:rsidP="00910F0D">
      <w:pPr>
        <w:spacing w:line="240" w:lineRule="auto"/>
        <w:ind w:firstLine="709"/>
        <w:rPr>
          <w:rFonts w:ascii="Arial" w:hAnsi="Arial" w:cs="Arial"/>
          <w:sz w:val="24"/>
          <w:szCs w:val="24"/>
        </w:rPr>
      </w:pPr>
    </w:p>
    <w:p w:rsidR="008629F4" w:rsidRPr="00EA00AF" w:rsidRDefault="008629F4"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383341" w:rsidRPr="00EA00AF">
        <w:rPr>
          <w:rFonts w:ascii="Arial" w:hAnsi="Arial" w:cs="Arial"/>
          <w:b/>
          <w:sz w:val="24"/>
          <w:szCs w:val="24"/>
        </w:rPr>
        <w:t>8</w:t>
      </w:r>
      <w:r w:rsidRPr="00EA00AF">
        <w:rPr>
          <w:rFonts w:ascii="Arial" w:hAnsi="Arial" w:cs="Arial"/>
          <w:b/>
          <w:sz w:val="24"/>
          <w:szCs w:val="24"/>
        </w:rPr>
        <w:t xml:space="preserve"> – Максимальное удаление точки подключения потребителей от бойлерной №6</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8629F4" w:rsidRPr="00EA00AF" w:rsidTr="008629F4">
        <w:trPr>
          <w:jc w:val="center"/>
        </w:trPr>
        <w:tc>
          <w:tcPr>
            <w:tcW w:w="255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8629F4" w:rsidRPr="00EA00AF" w:rsidTr="008629F4">
        <w:trPr>
          <w:jc w:val="center"/>
        </w:trPr>
        <w:tc>
          <w:tcPr>
            <w:tcW w:w="255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182</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154</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0</w:t>
            </w:r>
            <w:r w:rsidR="008629F4" w:rsidRPr="00EA00AF">
              <w:rPr>
                <w:rFonts w:ascii="Arial" w:hAnsi="Arial" w:cs="Arial"/>
                <w:sz w:val="24"/>
                <w:szCs w:val="24"/>
              </w:rPr>
              <w:t xml:space="preserve"> м</w:t>
            </w:r>
          </w:p>
        </w:tc>
        <w:tc>
          <w:tcPr>
            <w:tcW w:w="231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0</w:t>
            </w:r>
            <w:r w:rsidR="008629F4" w:rsidRPr="00EA00AF">
              <w:rPr>
                <w:rFonts w:ascii="Arial" w:hAnsi="Arial" w:cs="Arial"/>
                <w:sz w:val="24"/>
                <w:szCs w:val="24"/>
              </w:rPr>
              <w:t xml:space="preserve"> м</w:t>
            </w:r>
          </w:p>
        </w:tc>
      </w:tr>
    </w:tbl>
    <w:p w:rsidR="008629F4" w:rsidRPr="00EA00AF" w:rsidRDefault="008629F4" w:rsidP="008629F4">
      <w:pPr>
        <w:tabs>
          <w:tab w:val="left" w:pos="3600"/>
        </w:tabs>
        <w:ind w:firstLine="0"/>
      </w:pPr>
    </w:p>
    <w:p w:rsidR="008629F4" w:rsidRPr="00F14C56" w:rsidRDefault="008629F4" w:rsidP="008629F4">
      <w:pPr>
        <w:tabs>
          <w:tab w:val="left" w:pos="3600"/>
        </w:tabs>
        <w:ind w:firstLine="0"/>
        <w:rPr>
          <w:color w:val="FF0000"/>
        </w:rPr>
      </w:pPr>
      <w:r w:rsidRPr="00F14C56">
        <w:rPr>
          <w:noProof/>
          <w:color w:val="FF0000"/>
        </w:rPr>
        <w:lastRenderedPageBreak/>
        <w:drawing>
          <wp:inline distT="0" distB="0" distL="0" distR="0">
            <wp:extent cx="6120130" cy="494349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120130" cy="4943496"/>
                    </a:xfrm>
                    <a:prstGeom prst="rect">
                      <a:avLst/>
                    </a:prstGeom>
                    <a:noFill/>
                    <a:ln w="9525">
                      <a:noFill/>
                      <a:miter lim="800000"/>
                      <a:headEnd/>
                      <a:tailEnd/>
                    </a:ln>
                  </pic:spPr>
                </pic:pic>
              </a:graphicData>
            </a:graphic>
          </wp:inline>
        </w:drawing>
      </w:r>
    </w:p>
    <w:p w:rsidR="008629F4" w:rsidRPr="00EA00AF" w:rsidRDefault="008629F4" w:rsidP="00910F0D">
      <w:pPr>
        <w:spacing w:line="240" w:lineRule="auto"/>
        <w:ind w:firstLine="709"/>
        <w:jc w:val="center"/>
        <w:rPr>
          <w:rFonts w:ascii="Arial" w:hAnsi="Arial" w:cs="Arial"/>
          <w:b/>
          <w:sz w:val="24"/>
          <w:szCs w:val="24"/>
        </w:rPr>
      </w:pPr>
      <w:r w:rsidRPr="00EA00AF">
        <w:rPr>
          <w:rFonts w:ascii="Arial" w:hAnsi="Arial" w:cs="Arial"/>
          <w:b/>
          <w:sz w:val="24"/>
          <w:szCs w:val="24"/>
        </w:rPr>
        <w:t>Рисунок 2 – Зона действия бойлерной №6</w:t>
      </w:r>
    </w:p>
    <w:p w:rsidR="008629F4" w:rsidRPr="00EA00AF" w:rsidRDefault="008629F4" w:rsidP="00910F0D">
      <w:pPr>
        <w:spacing w:line="240" w:lineRule="auto"/>
        <w:ind w:firstLine="709"/>
        <w:rPr>
          <w:i/>
        </w:rPr>
      </w:pP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В перспективе на будущее в зоне действия бойлерной №6 строительства новых зданий не планируется. Поэтому зона действия </w:t>
      </w:r>
      <w:r w:rsidR="00EA00AF" w:rsidRPr="00920A73">
        <w:rPr>
          <w:rFonts w:ascii="Arial" w:hAnsi="Arial" w:cs="Arial"/>
          <w:sz w:val="24"/>
          <w:szCs w:val="24"/>
        </w:rPr>
        <w:t>бойлерной №</w:t>
      </w:r>
      <w:proofErr w:type="gramStart"/>
      <w:r w:rsidR="00EA00AF" w:rsidRPr="00920A73">
        <w:rPr>
          <w:rFonts w:ascii="Arial" w:hAnsi="Arial" w:cs="Arial"/>
          <w:sz w:val="24"/>
          <w:szCs w:val="24"/>
        </w:rPr>
        <w:t>6</w:t>
      </w:r>
      <w:r w:rsidR="00EA00AF" w:rsidRPr="00EA00AF">
        <w:rPr>
          <w:rFonts w:ascii="Arial" w:hAnsi="Arial" w:cs="Arial"/>
          <w:sz w:val="24"/>
          <w:szCs w:val="24"/>
        </w:rPr>
        <w:t xml:space="preserve"> </w:t>
      </w:r>
      <w:r w:rsidRPr="00EA00AF">
        <w:rPr>
          <w:rFonts w:ascii="Arial" w:hAnsi="Arial" w:cs="Arial"/>
          <w:sz w:val="24"/>
          <w:szCs w:val="24"/>
        </w:rPr>
        <w:t xml:space="preserve"> будет</w:t>
      </w:r>
      <w:proofErr w:type="gramEnd"/>
      <w:r w:rsidRPr="00EA00AF">
        <w:rPr>
          <w:rFonts w:ascii="Arial" w:hAnsi="Arial" w:cs="Arial"/>
          <w:sz w:val="24"/>
          <w:szCs w:val="24"/>
        </w:rPr>
        <w:t xml:space="preserve"> сохраняться, либо сокращаться.</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В таблице 9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бойлерной №7. Из таблицы видно, что наиболее удаленные потребители располагаются в </w:t>
      </w:r>
      <w:r w:rsidR="00A973CE" w:rsidRPr="00EA00AF">
        <w:rPr>
          <w:rFonts w:ascii="Arial" w:hAnsi="Arial" w:cs="Arial"/>
          <w:sz w:val="24"/>
          <w:szCs w:val="24"/>
        </w:rPr>
        <w:t>восточном</w:t>
      </w:r>
      <w:r w:rsidRPr="00EA00AF">
        <w:rPr>
          <w:rFonts w:ascii="Arial" w:hAnsi="Arial" w:cs="Arial"/>
          <w:sz w:val="24"/>
          <w:szCs w:val="24"/>
        </w:rPr>
        <w:t xml:space="preserve"> направлении.</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w:t>
      </w:r>
      <w:r w:rsidR="00383341" w:rsidRPr="00EA00AF">
        <w:rPr>
          <w:rFonts w:ascii="Arial" w:hAnsi="Arial" w:cs="Arial"/>
          <w:sz w:val="24"/>
          <w:szCs w:val="24"/>
        </w:rPr>
        <w:t>3</w:t>
      </w:r>
      <w:r w:rsidRPr="00EA00AF">
        <w:rPr>
          <w:rFonts w:ascii="Arial" w:hAnsi="Arial" w:cs="Arial"/>
          <w:sz w:val="24"/>
          <w:szCs w:val="24"/>
        </w:rPr>
        <w:t xml:space="preserve"> показана зона действия бойлерной №7.</w:t>
      </w:r>
    </w:p>
    <w:p w:rsidR="00910F0D" w:rsidRPr="00EA00AF" w:rsidRDefault="00910F0D" w:rsidP="00910F0D">
      <w:pPr>
        <w:spacing w:line="240" w:lineRule="auto"/>
        <w:ind w:firstLine="709"/>
        <w:rPr>
          <w:rFonts w:ascii="Arial" w:hAnsi="Arial" w:cs="Arial"/>
          <w:b/>
          <w:sz w:val="24"/>
          <w:szCs w:val="24"/>
        </w:rPr>
      </w:pPr>
    </w:p>
    <w:p w:rsidR="008629F4" w:rsidRPr="00EA00AF" w:rsidRDefault="008629F4"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383341" w:rsidRPr="00EA00AF">
        <w:rPr>
          <w:rFonts w:ascii="Arial" w:hAnsi="Arial" w:cs="Arial"/>
          <w:b/>
          <w:sz w:val="24"/>
          <w:szCs w:val="24"/>
        </w:rPr>
        <w:t>9</w:t>
      </w:r>
      <w:r w:rsidRPr="00EA00AF">
        <w:rPr>
          <w:rFonts w:ascii="Arial" w:hAnsi="Arial" w:cs="Arial"/>
          <w:b/>
          <w:sz w:val="24"/>
          <w:szCs w:val="24"/>
        </w:rPr>
        <w:t xml:space="preserve"> – Максимальное удаление точки подключения потребителей от бойлерной №7</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8629F4" w:rsidRPr="00EA00AF" w:rsidTr="008629F4">
        <w:trPr>
          <w:jc w:val="center"/>
        </w:trPr>
        <w:tc>
          <w:tcPr>
            <w:tcW w:w="255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8629F4" w:rsidRPr="00EA00AF" w:rsidTr="008629F4">
        <w:trPr>
          <w:jc w:val="center"/>
        </w:trPr>
        <w:tc>
          <w:tcPr>
            <w:tcW w:w="2558" w:type="dxa"/>
            <w:vAlign w:val="center"/>
          </w:tcPr>
          <w:p w:rsidR="008629F4" w:rsidRPr="00EA00AF" w:rsidRDefault="008629F4" w:rsidP="00A973CE">
            <w:pPr>
              <w:spacing w:line="240" w:lineRule="auto"/>
              <w:ind w:firstLine="0"/>
              <w:jc w:val="center"/>
              <w:rPr>
                <w:rFonts w:ascii="Arial" w:hAnsi="Arial" w:cs="Arial"/>
                <w:sz w:val="24"/>
                <w:szCs w:val="24"/>
              </w:rPr>
            </w:pPr>
            <w:r w:rsidRPr="00EA00AF">
              <w:rPr>
                <w:rFonts w:ascii="Arial" w:hAnsi="Arial" w:cs="Arial"/>
                <w:sz w:val="24"/>
                <w:szCs w:val="24"/>
              </w:rPr>
              <w:t>1</w:t>
            </w:r>
            <w:r w:rsidR="00A973CE" w:rsidRPr="00EA00AF">
              <w:rPr>
                <w:rFonts w:ascii="Arial" w:hAnsi="Arial" w:cs="Arial"/>
                <w:sz w:val="24"/>
                <w:szCs w:val="24"/>
              </w:rPr>
              <w:t>32</w:t>
            </w:r>
            <w:r w:rsidRPr="00EA00AF">
              <w:rPr>
                <w:rFonts w:ascii="Arial" w:hAnsi="Arial" w:cs="Arial"/>
                <w:sz w:val="24"/>
                <w:szCs w:val="24"/>
              </w:rPr>
              <w:t xml:space="preserve"> м</w:t>
            </w:r>
          </w:p>
        </w:tc>
        <w:tc>
          <w:tcPr>
            <w:tcW w:w="2336" w:type="dxa"/>
            <w:vAlign w:val="center"/>
          </w:tcPr>
          <w:p w:rsidR="008629F4" w:rsidRPr="00EA00AF" w:rsidRDefault="00A973CE" w:rsidP="00A973CE">
            <w:pPr>
              <w:spacing w:line="240" w:lineRule="auto"/>
              <w:ind w:firstLine="0"/>
              <w:jc w:val="center"/>
              <w:rPr>
                <w:rFonts w:ascii="Arial" w:hAnsi="Arial" w:cs="Arial"/>
                <w:sz w:val="24"/>
                <w:szCs w:val="24"/>
              </w:rPr>
            </w:pPr>
            <w:r w:rsidRPr="00EA00AF">
              <w:rPr>
                <w:rFonts w:ascii="Arial" w:hAnsi="Arial" w:cs="Arial"/>
                <w:sz w:val="24"/>
                <w:szCs w:val="24"/>
              </w:rPr>
              <w:t>352</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118</w:t>
            </w:r>
            <w:r w:rsidR="008629F4" w:rsidRPr="00EA00AF">
              <w:rPr>
                <w:rFonts w:ascii="Arial" w:hAnsi="Arial" w:cs="Arial"/>
                <w:sz w:val="24"/>
                <w:szCs w:val="24"/>
              </w:rPr>
              <w:t xml:space="preserve"> м</w:t>
            </w:r>
          </w:p>
        </w:tc>
        <w:tc>
          <w:tcPr>
            <w:tcW w:w="231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181</w:t>
            </w:r>
            <w:r w:rsidR="008629F4" w:rsidRPr="00EA00AF">
              <w:rPr>
                <w:rFonts w:ascii="Arial" w:hAnsi="Arial" w:cs="Arial"/>
                <w:sz w:val="24"/>
                <w:szCs w:val="24"/>
              </w:rPr>
              <w:t xml:space="preserve"> м</w:t>
            </w:r>
          </w:p>
        </w:tc>
      </w:tr>
    </w:tbl>
    <w:p w:rsidR="008629F4" w:rsidRPr="00EA00AF" w:rsidRDefault="008629F4" w:rsidP="008629F4">
      <w:pPr>
        <w:tabs>
          <w:tab w:val="left" w:pos="3600"/>
        </w:tabs>
        <w:ind w:firstLine="0"/>
      </w:pPr>
    </w:p>
    <w:p w:rsidR="008629F4" w:rsidRPr="00F14C56" w:rsidRDefault="008629F4" w:rsidP="008629F4">
      <w:pPr>
        <w:tabs>
          <w:tab w:val="left" w:pos="3600"/>
        </w:tabs>
        <w:ind w:firstLine="0"/>
        <w:rPr>
          <w:color w:val="FF0000"/>
        </w:rPr>
      </w:pPr>
      <w:r w:rsidRPr="00F14C56">
        <w:rPr>
          <w:noProof/>
          <w:color w:val="FF0000"/>
        </w:rPr>
        <w:lastRenderedPageBreak/>
        <w:drawing>
          <wp:inline distT="0" distB="0" distL="0" distR="0">
            <wp:extent cx="6117722" cy="76714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20130" cy="7674479"/>
                    </a:xfrm>
                    <a:prstGeom prst="rect">
                      <a:avLst/>
                    </a:prstGeom>
                    <a:noFill/>
                    <a:ln w="9525">
                      <a:noFill/>
                      <a:miter lim="800000"/>
                      <a:headEnd/>
                      <a:tailEnd/>
                    </a:ln>
                  </pic:spPr>
                </pic:pic>
              </a:graphicData>
            </a:graphic>
          </wp:inline>
        </w:drawing>
      </w:r>
    </w:p>
    <w:p w:rsidR="008629F4" w:rsidRPr="00EA00AF" w:rsidRDefault="008629F4" w:rsidP="00A43F0E">
      <w:pPr>
        <w:spacing w:line="240" w:lineRule="auto"/>
        <w:ind w:firstLine="709"/>
        <w:jc w:val="center"/>
        <w:rPr>
          <w:rFonts w:ascii="Arial" w:hAnsi="Arial" w:cs="Arial"/>
          <w:b/>
          <w:sz w:val="24"/>
          <w:szCs w:val="24"/>
        </w:rPr>
      </w:pPr>
      <w:r w:rsidRPr="00EA00AF">
        <w:rPr>
          <w:rFonts w:ascii="Arial" w:hAnsi="Arial" w:cs="Arial"/>
          <w:b/>
          <w:sz w:val="24"/>
          <w:szCs w:val="24"/>
        </w:rPr>
        <w:t>Рисунок 3 – Зона действия бойлерной №7</w:t>
      </w:r>
    </w:p>
    <w:p w:rsidR="00C66336" w:rsidRPr="00EA00AF" w:rsidRDefault="00C66336" w:rsidP="00A43F0E">
      <w:pPr>
        <w:spacing w:line="240" w:lineRule="auto"/>
        <w:ind w:firstLine="709"/>
        <w:rPr>
          <w:rFonts w:ascii="Arial" w:hAnsi="Arial" w:cs="Arial"/>
          <w:sz w:val="24"/>
          <w:szCs w:val="24"/>
        </w:rPr>
      </w:pPr>
    </w:p>
    <w:p w:rsidR="008629F4" w:rsidRPr="00EA00AF" w:rsidRDefault="008629F4" w:rsidP="00A43F0E">
      <w:pPr>
        <w:spacing w:line="240" w:lineRule="auto"/>
        <w:ind w:firstLine="709"/>
        <w:rPr>
          <w:rFonts w:ascii="Arial" w:hAnsi="Arial" w:cs="Arial"/>
          <w:sz w:val="24"/>
          <w:szCs w:val="24"/>
        </w:rPr>
      </w:pPr>
      <w:r w:rsidRPr="00EA00AF">
        <w:rPr>
          <w:rFonts w:ascii="Arial" w:hAnsi="Arial" w:cs="Arial"/>
          <w:sz w:val="24"/>
          <w:szCs w:val="24"/>
        </w:rPr>
        <w:t xml:space="preserve">В перспективе на будущее в зоне действия бойлерной №7 планируется строительство двух многоквартирных жилых домов в районе жилого дома №17 по ул. Л. Толстого с общей тепловой нагрузкой 0,826 Гкал/час (4103 Гкал в год). </w:t>
      </w:r>
      <w:r w:rsidR="00A815DE" w:rsidRPr="00EA00AF">
        <w:rPr>
          <w:rFonts w:ascii="Arial" w:hAnsi="Arial" w:cs="Arial"/>
          <w:sz w:val="24"/>
          <w:szCs w:val="24"/>
        </w:rPr>
        <w:t xml:space="preserve">Поэтому зона действия </w:t>
      </w:r>
      <w:r w:rsidR="00571C6E" w:rsidRPr="00920A73">
        <w:rPr>
          <w:rFonts w:ascii="Arial" w:hAnsi="Arial" w:cs="Arial"/>
          <w:sz w:val="24"/>
          <w:szCs w:val="24"/>
        </w:rPr>
        <w:t>бойлерной №</w:t>
      </w:r>
      <w:proofErr w:type="gramStart"/>
      <w:r w:rsidR="00571C6E" w:rsidRPr="00920A73">
        <w:rPr>
          <w:rFonts w:ascii="Arial" w:hAnsi="Arial" w:cs="Arial"/>
          <w:sz w:val="24"/>
          <w:szCs w:val="24"/>
        </w:rPr>
        <w:t>7</w:t>
      </w:r>
      <w:r w:rsidR="00571C6E" w:rsidRPr="00EA00AF">
        <w:rPr>
          <w:rFonts w:ascii="Arial" w:hAnsi="Arial" w:cs="Arial"/>
          <w:sz w:val="24"/>
          <w:szCs w:val="24"/>
        </w:rPr>
        <w:t xml:space="preserve"> </w:t>
      </w:r>
      <w:r w:rsidR="00A815DE" w:rsidRPr="00EA00AF">
        <w:rPr>
          <w:rFonts w:ascii="Arial" w:hAnsi="Arial" w:cs="Arial"/>
          <w:sz w:val="24"/>
          <w:szCs w:val="24"/>
        </w:rPr>
        <w:t xml:space="preserve"> </w:t>
      </w:r>
      <w:r w:rsidRPr="00EA00AF">
        <w:rPr>
          <w:rFonts w:ascii="Arial" w:hAnsi="Arial" w:cs="Arial"/>
          <w:sz w:val="24"/>
          <w:szCs w:val="24"/>
        </w:rPr>
        <w:t>будет</w:t>
      </w:r>
      <w:proofErr w:type="gramEnd"/>
      <w:r w:rsidRPr="00EA00AF">
        <w:rPr>
          <w:rFonts w:ascii="Arial" w:hAnsi="Arial" w:cs="Arial"/>
          <w:sz w:val="24"/>
          <w:szCs w:val="24"/>
        </w:rPr>
        <w:t xml:space="preserve"> </w:t>
      </w:r>
      <w:r w:rsidR="00A815DE" w:rsidRPr="00EA00AF">
        <w:rPr>
          <w:rFonts w:ascii="Arial" w:hAnsi="Arial" w:cs="Arial"/>
          <w:sz w:val="24"/>
          <w:szCs w:val="24"/>
        </w:rPr>
        <w:t>расширена</w:t>
      </w:r>
      <w:r w:rsidRPr="00EA00AF">
        <w:rPr>
          <w:rFonts w:ascii="Arial" w:hAnsi="Arial" w:cs="Arial"/>
          <w:sz w:val="24"/>
          <w:szCs w:val="24"/>
        </w:rPr>
        <w:t>.</w:t>
      </w:r>
    </w:p>
    <w:p w:rsidR="000450A5" w:rsidRPr="00571C6E" w:rsidRDefault="000450A5" w:rsidP="00A43F0E">
      <w:pPr>
        <w:pStyle w:val="af9"/>
        <w:numPr>
          <w:ilvl w:val="1"/>
          <w:numId w:val="20"/>
        </w:numPr>
        <w:spacing w:before="0" w:after="0" w:line="240" w:lineRule="auto"/>
        <w:ind w:left="0" w:firstLine="0"/>
        <w:jc w:val="center"/>
        <w:rPr>
          <w:rFonts w:ascii="Arial" w:hAnsi="Arial" w:cs="Arial"/>
          <w:b/>
          <w:sz w:val="26"/>
          <w:szCs w:val="26"/>
        </w:rPr>
      </w:pPr>
      <w:r w:rsidRPr="00571C6E">
        <w:rPr>
          <w:rFonts w:ascii="Arial" w:hAnsi="Arial" w:cs="Arial"/>
          <w:b/>
          <w:sz w:val="26"/>
          <w:szCs w:val="26"/>
        </w:rPr>
        <w:lastRenderedPageBreak/>
        <w:t>Описание существующих и перспективных зон действия индивидуальных источников тепловой энергии</w:t>
      </w:r>
    </w:p>
    <w:p w:rsidR="00A43F0E" w:rsidRPr="00571C6E" w:rsidRDefault="00A43F0E" w:rsidP="00A43F0E">
      <w:pPr>
        <w:pStyle w:val="afb"/>
        <w:spacing w:line="240" w:lineRule="auto"/>
        <w:ind w:left="0" w:firstLine="0"/>
      </w:pPr>
    </w:p>
    <w:p w:rsidR="000450A5"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Район</w:t>
      </w:r>
      <w:r w:rsidR="00A43F0E" w:rsidRPr="00571C6E">
        <w:rPr>
          <w:rFonts w:ascii="Arial" w:hAnsi="Arial" w:cs="Arial"/>
          <w:sz w:val="24"/>
          <w:szCs w:val="24"/>
        </w:rPr>
        <w:t xml:space="preserve"> </w:t>
      </w:r>
      <w:r w:rsidRPr="00571C6E">
        <w:rPr>
          <w:rFonts w:ascii="Arial" w:hAnsi="Arial" w:cs="Arial"/>
          <w:sz w:val="24"/>
          <w:szCs w:val="24"/>
        </w:rPr>
        <w:t>газифицирован, поэтому большая часть индивидуальных жилых домов оборудована</w:t>
      </w:r>
      <w:r w:rsidR="00A43F0E" w:rsidRPr="00571C6E">
        <w:rPr>
          <w:rFonts w:ascii="Arial" w:hAnsi="Arial" w:cs="Arial"/>
          <w:sz w:val="24"/>
          <w:szCs w:val="24"/>
        </w:rPr>
        <w:t xml:space="preserve"> </w:t>
      </w:r>
      <w:r w:rsidRPr="00571C6E">
        <w:rPr>
          <w:rFonts w:ascii="Arial" w:hAnsi="Arial" w:cs="Arial"/>
          <w:sz w:val="24"/>
          <w:szCs w:val="24"/>
        </w:rPr>
        <w:t>газовыми котлами.</w:t>
      </w:r>
    </w:p>
    <w:p w:rsidR="000450A5"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При использовании в отоплении водогрейных котлов возмо</w:t>
      </w:r>
      <w:r w:rsidR="00AE25F5" w:rsidRPr="00571C6E">
        <w:rPr>
          <w:rFonts w:ascii="Arial" w:hAnsi="Arial" w:cs="Arial"/>
          <w:sz w:val="24"/>
          <w:szCs w:val="24"/>
        </w:rPr>
        <w:t xml:space="preserve">жен и автономный подогрев воды </w:t>
      </w:r>
      <w:r w:rsidRPr="00571C6E">
        <w:rPr>
          <w:rFonts w:ascii="Arial" w:hAnsi="Arial" w:cs="Arial"/>
          <w:sz w:val="24"/>
          <w:szCs w:val="24"/>
        </w:rPr>
        <w:t xml:space="preserve">для бытовых нужд через теплообменники. </w:t>
      </w:r>
    </w:p>
    <w:p w:rsidR="0045370C"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Зоны индивидуального теплоснабжения в большинстве случаев локализованы внутри зон действия централизованного теплоснабжения. Отсутствие структурированности систем теплоснабжения объясняется превалирующим развитием систем газоснабжения и низкой плотностью тепловых на</w:t>
      </w:r>
      <w:r w:rsidR="00A43F0E" w:rsidRPr="00571C6E">
        <w:rPr>
          <w:rFonts w:ascii="Arial" w:hAnsi="Arial" w:cs="Arial"/>
          <w:sz w:val="24"/>
          <w:szCs w:val="24"/>
        </w:rPr>
        <w:t>грузок на территории поселения.</w:t>
      </w:r>
    </w:p>
    <w:p w:rsidR="00A43F0E" w:rsidRPr="00571C6E" w:rsidRDefault="00A43F0E" w:rsidP="00A43F0E">
      <w:pPr>
        <w:spacing w:line="240" w:lineRule="auto"/>
        <w:ind w:firstLine="709"/>
        <w:rPr>
          <w:rFonts w:ascii="Arial" w:hAnsi="Arial" w:cs="Arial"/>
          <w:sz w:val="24"/>
          <w:szCs w:val="24"/>
        </w:rPr>
      </w:pPr>
    </w:p>
    <w:p w:rsidR="00CB22C5" w:rsidRPr="00571C6E" w:rsidRDefault="00CB22C5" w:rsidP="00A43F0E">
      <w:pPr>
        <w:pStyle w:val="af9"/>
        <w:spacing w:before="0" w:after="0" w:line="240" w:lineRule="auto"/>
        <w:ind w:firstLine="0"/>
        <w:jc w:val="center"/>
        <w:rPr>
          <w:rFonts w:ascii="Arial" w:hAnsi="Arial" w:cs="Arial"/>
          <w:b/>
          <w:sz w:val="26"/>
          <w:szCs w:val="26"/>
        </w:rPr>
      </w:pPr>
      <w:r w:rsidRPr="00571C6E">
        <w:rPr>
          <w:rFonts w:ascii="Arial" w:hAnsi="Arial" w:cs="Arial"/>
          <w:b/>
          <w:sz w:val="26"/>
          <w:szCs w:val="26"/>
        </w:rPr>
        <w:t>2.4 Перспективные балансы тепловой мощности и тепловой нагрузки в перспективных зонах действия источников тепловой энергии</w:t>
      </w:r>
    </w:p>
    <w:p w:rsidR="00A43F0E" w:rsidRPr="00571C6E" w:rsidRDefault="00A43F0E" w:rsidP="00A43F0E">
      <w:pPr>
        <w:spacing w:line="240" w:lineRule="auto"/>
        <w:ind w:firstLine="709"/>
        <w:rPr>
          <w:rFonts w:ascii="Arial" w:hAnsi="Arial" w:cs="Arial"/>
          <w:sz w:val="24"/>
          <w:szCs w:val="24"/>
        </w:rPr>
      </w:pPr>
    </w:p>
    <w:p w:rsidR="00AF73F7" w:rsidRPr="00571C6E" w:rsidRDefault="00AF73F7" w:rsidP="00A43F0E">
      <w:pPr>
        <w:spacing w:line="240" w:lineRule="auto"/>
        <w:ind w:firstLine="709"/>
        <w:rPr>
          <w:rFonts w:ascii="Arial" w:hAnsi="Arial" w:cs="Arial"/>
          <w:sz w:val="24"/>
          <w:szCs w:val="24"/>
        </w:rPr>
      </w:pPr>
      <w:r w:rsidRPr="00571C6E">
        <w:rPr>
          <w:rFonts w:ascii="Arial" w:hAnsi="Arial" w:cs="Arial"/>
          <w:sz w:val="24"/>
          <w:szCs w:val="24"/>
        </w:rPr>
        <w:t xml:space="preserve">В перспективе </w:t>
      </w:r>
      <w:r w:rsidR="0045370C" w:rsidRPr="00571C6E">
        <w:rPr>
          <w:rFonts w:ascii="Arial" w:hAnsi="Arial" w:cs="Arial"/>
          <w:sz w:val="24"/>
          <w:szCs w:val="24"/>
        </w:rPr>
        <w:t xml:space="preserve">планируется </w:t>
      </w:r>
      <w:r w:rsidRPr="00571C6E">
        <w:rPr>
          <w:rFonts w:ascii="Arial" w:hAnsi="Arial" w:cs="Arial"/>
          <w:sz w:val="24"/>
          <w:szCs w:val="24"/>
        </w:rPr>
        <w:t xml:space="preserve">увеличение мощности </w:t>
      </w:r>
      <w:r w:rsidR="0045370C" w:rsidRPr="00571C6E">
        <w:rPr>
          <w:rFonts w:ascii="Arial" w:hAnsi="Arial" w:cs="Arial"/>
          <w:sz w:val="24"/>
          <w:szCs w:val="24"/>
        </w:rPr>
        <w:t>бойлерной №7</w:t>
      </w:r>
      <w:r w:rsidRPr="00571C6E">
        <w:rPr>
          <w:rFonts w:ascii="Arial" w:hAnsi="Arial" w:cs="Arial"/>
          <w:sz w:val="24"/>
          <w:szCs w:val="24"/>
        </w:rPr>
        <w:t>.</w:t>
      </w:r>
      <w:r w:rsidR="0045370C" w:rsidRPr="00571C6E">
        <w:rPr>
          <w:rFonts w:ascii="Arial" w:hAnsi="Arial" w:cs="Arial"/>
          <w:sz w:val="24"/>
          <w:szCs w:val="24"/>
        </w:rPr>
        <w:t xml:space="preserve"> В зоне действия данной б</w:t>
      </w:r>
      <w:r w:rsidR="00F84F84" w:rsidRPr="00571C6E">
        <w:rPr>
          <w:rFonts w:ascii="Arial" w:hAnsi="Arial" w:cs="Arial"/>
          <w:sz w:val="24"/>
          <w:szCs w:val="24"/>
        </w:rPr>
        <w:t>о</w:t>
      </w:r>
      <w:r w:rsidR="0045370C" w:rsidRPr="00571C6E">
        <w:rPr>
          <w:rFonts w:ascii="Arial" w:hAnsi="Arial" w:cs="Arial"/>
          <w:sz w:val="24"/>
          <w:szCs w:val="24"/>
        </w:rPr>
        <w:t>йлерной планируется строительство</w:t>
      </w:r>
      <w:r w:rsidR="00F84F84" w:rsidRPr="00571C6E">
        <w:rPr>
          <w:rFonts w:ascii="Arial" w:hAnsi="Arial" w:cs="Arial"/>
          <w:sz w:val="24"/>
          <w:szCs w:val="24"/>
        </w:rPr>
        <w:t xml:space="preserve"> двух многоквартирных жилых домов в районе жилого дома №17 по ул. Л. Толстого с общей тепловой нагрузкой 0,826 Гкал/час (4103 Гкал в год).</w:t>
      </w:r>
    </w:p>
    <w:p w:rsidR="00AF73F7" w:rsidRPr="00571C6E" w:rsidRDefault="0078027C" w:rsidP="00A43F0E">
      <w:pPr>
        <w:pStyle w:val="1"/>
        <w:spacing w:after="0" w:line="240" w:lineRule="auto"/>
        <w:ind w:firstLine="709"/>
        <w:rPr>
          <w:rFonts w:ascii="Arial" w:hAnsi="Arial" w:cs="Arial"/>
          <w:b/>
          <w:sz w:val="24"/>
          <w:szCs w:val="24"/>
        </w:rPr>
      </w:pPr>
      <w:r w:rsidRPr="00571C6E">
        <w:rPr>
          <w:rFonts w:ascii="Arial" w:hAnsi="Arial" w:cs="Arial"/>
          <w:b/>
          <w:sz w:val="24"/>
          <w:szCs w:val="24"/>
        </w:rPr>
        <w:lastRenderedPageBreak/>
        <w:t>3</w:t>
      </w:r>
      <w:r w:rsidR="00A43F0E" w:rsidRPr="00571C6E">
        <w:rPr>
          <w:rFonts w:ascii="Arial" w:hAnsi="Arial" w:cs="Arial"/>
          <w:b/>
          <w:sz w:val="24"/>
          <w:szCs w:val="24"/>
        </w:rPr>
        <w:t>.</w:t>
      </w:r>
      <w:r w:rsidRPr="00571C6E">
        <w:rPr>
          <w:rFonts w:ascii="Arial" w:hAnsi="Arial" w:cs="Arial"/>
          <w:b/>
          <w:sz w:val="24"/>
          <w:szCs w:val="24"/>
        </w:rPr>
        <w:t xml:space="preserve"> Перспективные балансы теплоносителя</w:t>
      </w:r>
    </w:p>
    <w:p w:rsidR="00A43F0E" w:rsidRPr="00571C6E" w:rsidRDefault="00A43F0E" w:rsidP="00A43F0E">
      <w:pPr>
        <w:spacing w:line="240" w:lineRule="auto"/>
        <w:ind w:firstLine="709"/>
        <w:rPr>
          <w:rFonts w:ascii="Arial" w:hAnsi="Arial" w:cs="Arial"/>
          <w:sz w:val="24"/>
          <w:szCs w:val="24"/>
        </w:rPr>
      </w:pPr>
    </w:p>
    <w:p w:rsidR="0078027C" w:rsidRPr="00571C6E" w:rsidRDefault="0078027C" w:rsidP="00A43F0E">
      <w:pPr>
        <w:spacing w:line="240" w:lineRule="auto"/>
        <w:ind w:firstLine="709"/>
        <w:rPr>
          <w:rFonts w:ascii="Arial" w:hAnsi="Arial" w:cs="Arial"/>
          <w:sz w:val="24"/>
          <w:szCs w:val="24"/>
        </w:rPr>
      </w:pPr>
      <w:r w:rsidRPr="00571C6E">
        <w:rPr>
          <w:rFonts w:ascii="Arial" w:hAnsi="Arial" w:cs="Arial"/>
          <w:sz w:val="24"/>
          <w:szCs w:val="24"/>
        </w:rPr>
        <w:t xml:space="preserve">В зоне действия </w:t>
      </w:r>
      <w:r w:rsidR="00F84F84" w:rsidRPr="00571C6E">
        <w:rPr>
          <w:rFonts w:ascii="Arial" w:hAnsi="Arial" w:cs="Arial"/>
          <w:sz w:val="24"/>
          <w:szCs w:val="24"/>
        </w:rPr>
        <w:t>бойлерной</w:t>
      </w:r>
      <w:r w:rsidR="00A43F0E" w:rsidRPr="00571C6E">
        <w:rPr>
          <w:rFonts w:ascii="Arial" w:hAnsi="Arial" w:cs="Arial"/>
          <w:sz w:val="24"/>
          <w:szCs w:val="24"/>
        </w:rPr>
        <w:t xml:space="preserve"> </w:t>
      </w:r>
      <w:r w:rsidR="00920A73">
        <w:rPr>
          <w:rFonts w:ascii="Arial" w:hAnsi="Arial" w:cs="Arial"/>
          <w:sz w:val="24"/>
          <w:szCs w:val="24"/>
        </w:rPr>
        <w:t xml:space="preserve">№5 в 2019 </w:t>
      </w:r>
      <w:r w:rsidR="003E6BC9">
        <w:rPr>
          <w:rFonts w:ascii="Arial" w:hAnsi="Arial" w:cs="Arial"/>
          <w:sz w:val="24"/>
          <w:szCs w:val="24"/>
        </w:rPr>
        <w:t xml:space="preserve">году </w:t>
      </w:r>
      <w:r w:rsidR="003E6BC9" w:rsidRPr="00571C6E">
        <w:rPr>
          <w:rFonts w:ascii="Arial" w:hAnsi="Arial" w:cs="Arial"/>
          <w:sz w:val="24"/>
          <w:szCs w:val="24"/>
        </w:rPr>
        <w:t>планируется</w:t>
      </w:r>
      <w:r w:rsidR="00F84F84" w:rsidRPr="00571C6E">
        <w:rPr>
          <w:rFonts w:ascii="Arial" w:hAnsi="Arial" w:cs="Arial"/>
          <w:sz w:val="24"/>
          <w:szCs w:val="24"/>
        </w:rPr>
        <w:t xml:space="preserve"> строительство двух многоквартирных жилы</w:t>
      </w:r>
      <w:r w:rsidR="00920A73">
        <w:rPr>
          <w:rFonts w:ascii="Arial" w:hAnsi="Arial" w:cs="Arial"/>
          <w:sz w:val="24"/>
          <w:szCs w:val="24"/>
        </w:rPr>
        <w:t>х домов в районе жилого дома №</w:t>
      </w:r>
      <w:r w:rsidR="008015F9">
        <w:rPr>
          <w:rFonts w:ascii="Arial" w:hAnsi="Arial" w:cs="Arial"/>
          <w:sz w:val="24"/>
          <w:szCs w:val="24"/>
        </w:rPr>
        <w:t xml:space="preserve"> </w:t>
      </w:r>
      <w:r w:rsidR="00920A73">
        <w:rPr>
          <w:rFonts w:ascii="Arial" w:hAnsi="Arial" w:cs="Arial"/>
          <w:sz w:val="24"/>
          <w:szCs w:val="24"/>
        </w:rPr>
        <w:t>5</w:t>
      </w:r>
      <w:r w:rsidR="00F84F84" w:rsidRPr="00571C6E">
        <w:rPr>
          <w:rFonts w:ascii="Arial" w:hAnsi="Arial" w:cs="Arial"/>
          <w:sz w:val="24"/>
          <w:szCs w:val="24"/>
        </w:rPr>
        <w:t xml:space="preserve"> по </w:t>
      </w:r>
      <w:proofErr w:type="spellStart"/>
      <w:r w:rsidR="00F84F84" w:rsidRPr="00571C6E">
        <w:rPr>
          <w:rFonts w:ascii="Arial" w:hAnsi="Arial" w:cs="Arial"/>
          <w:sz w:val="24"/>
          <w:szCs w:val="24"/>
        </w:rPr>
        <w:t>ул.Л</w:t>
      </w:r>
      <w:proofErr w:type="spellEnd"/>
      <w:r w:rsidR="00F84F84" w:rsidRPr="00571C6E">
        <w:rPr>
          <w:rFonts w:ascii="Arial" w:hAnsi="Arial" w:cs="Arial"/>
          <w:sz w:val="24"/>
          <w:szCs w:val="24"/>
        </w:rPr>
        <w:t>. Толстого</w:t>
      </w:r>
      <w:r w:rsidRPr="00571C6E">
        <w:rPr>
          <w:rFonts w:ascii="Arial" w:hAnsi="Arial" w:cs="Arial"/>
          <w:sz w:val="24"/>
          <w:szCs w:val="24"/>
        </w:rPr>
        <w:t xml:space="preserve">. Поэтому </w:t>
      </w:r>
      <w:r w:rsidR="00F84F84" w:rsidRPr="00571C6E">
        <w:rPr>
          <w:rFonts w:ascii="Arial" w:hAnsi="Arial" w:cs="Arial"/>
          <w:sz w:val="24"/>
          <w:szCs w:val="24"/>
        </w:rPr>
        <w:t xml:space="preserve">существует </w:t>
      </w:r>
      <w:r w:rsidRPr="00571C6E">
        <w:rPr>
          <w:rFonts w:ascii="Arial" w:hAnsi="Arial" w:cs="Arial"/>
          <w:sz w:val="24"/>
          <w:szCs w:val="24"/>
        </w:rPr>
        <w:t>перспектив</w:t>
      </w:r>
      <w:r w:rsidR="00F84F84" w:rsidRPr="00571C6E">
        <w:rPr>
          <w:rFonts w:ascii="Arial" w:hAnsi="Arial" w:cs="Arial"/>
          <w:sz w:val="24"/>
          <w:szCs w:val="24"/>
        </w:rPr>
        <w:t>а</w:t>
      </w:r>
      <w:r w:rsidRPr="00571C6E">
        <w:rPr>
          <w:rFonts w:ascii="Arial" w:hAnsi="Arial" w:cs="Arial"/>
          <w:sz w:val="24"/>
          <w:szCs w:val="24"/>
        </w:rPr>
        <w:t xml:space="preserve"> подключения новых потребителей, а, следовательно, увеличени</w:t>
      </w:r>
      <w:r w:rsidR="00F84F84" w:rsidRPr="00571C6E">
        <w:rPr>
          <w:rFonts w:ascii="Arial" w:hAnsi="Arial" w:cs="Arial"/>
          <w:sz w:val="24"/>
          <w:szCs w:val="24"/>
        </w:rPr>
        <w:t>е</w:t>
      </w:r>
      <w:r w:rsidRPr="00571C6E">
        <w:rPr>
          <w:rFonts w:ascii="Arial" w:hAnsi="Arial" w:cs="Arial"/>
          <w:sz w:val="24"/>
          <w:szCs w:val="24"/>
        </w:rPr>
        <w:t xml:space="preserve"> расхода теплоносителя </w:t>
      </w:r>
      <w:r w:rsidR="00F84F84" w:rsidRPr="00571C6E">
        <w:rPr>
          <w:rFonts w:ascii="Arial" w:hAnsi="Arial" w:cs="Arial"/>
          <w:sz w:val="24"/>
          <w:szCs w:val="24"/>
        </w:rPr>
        <w:t>на 0,826 Гкал/час (4103 Гкал в год)</w:t>
      </w:r>
      <w:r w:rsidR="00785D1E" w:rsidRPr="00571C6E">
        <w:rPr>
          <w:rFonts w:ascii="Arial" w:hAnsi="Arial" w:cs="Arial"/>
          <w:sz w:val="24"/>
          <w:szCs w:val="24"/>
        </w:rPr>
        <w:t>.</w:t>
      </w:r>
    </w:p>
    <w:p w:rsidR="005E4DAA" w:rsidRPr="00571C6E" w:rsidRDefault="005E4DAA" w:rsidP="00A43F0E">
      <w:pPr>
        <w:spacing w:line="240" w:lineRule="auto"/>
        <w:ind w:firstLine="709"/>
        <w:rPr>
          <w:rFonts w:ascii="Arial" w:hAnsi="Arial" w:cs="Arial"/>
          <w:sz w:val="24"/>
          <w:szCs w:val="24"/>
        </w:rPr>
      </w:pPr>
      <w:r w:rsidRPr="00571C6E">
        <w:rPr>
          <w:rFonts w:ascii="Arial" w:hAnsi="Arial" w:cs="Arial"/>
          <w:sz w:val="24"/>
          <w:szCs w:val="24"/>
        </w:rPr>
        <w:t xml:space="preserve">Суммарный расход теплоносителя в тепловой сети от </w:t>
      </w:r>
      <w:r w:rsidR="002D40AE" w:rsidRPr="00571C6E">
        <w:rPr>
          <w:rFonts w:ascii="Arial" w:hAnsi="Arial" w:cs="Arial"/>
          <w:sz w:val="24"/>
          <w:szCs w:val="24"/>
        </w:rPr>
        <w:t xml:space="preserve">бойлерных в </w:t>
      </w:r>
      <w:proofErr w:type="spellStart"/>
      <w:r w:rsidR="002D40AE" w:rsidRPr="00571C6E">
        <w:rPr>
          <w:rFonts w:ascii="Arial" w:hAnsi="Arial" w:cs="Arial"/>
          <w:sz w:val="24"/>
          <w:szCs w:val="24"/>
        </w:rPr>
        <w:t>р.п</w:t>
      </w:r>
      <w:proofErr w:type="spellEnd"/>
      <w:r w:rsidR="002D40AE" w:rsidRPr="00571C6E">
        <w:rPr>
          <w:rFonts w:ascii="Arial" w:hAnsi="Arial" w:cs="Arial"/>
          <w:sz w:val="24"/>
          <w:szCs w:val="24"/>
        </w:rPr>
        <w:t>. Первомайский</w:t>
      </w:r>
      <w:r w:rsidRPr="00571C6E">
        <w:rPr>
          <w:rFonts w:ascii="Arial" w:hAnsi="Arial" w:cs="Arial"/>
          <w:sz w:val="24"/>
          <w:szCs w:val="24"/>
        </w:rPr>
        <w:t xml:space="preserve"> составляет </w:t>
      </w:r>
      <w:r w:rsidR="002C0AD0" w:rsidRPr="00571C6E">
        <w:rPr>
          <w:rFonts w:ascii="Arial" w:hAnsi="Arial" w:cs="Arial"/>
          <w:sz w:val="24"/>
          <w:szCs w:val="24"/>
        </w:rPr>
        <w:t>840</w:t>
      </w:r>
      <w:r w:rsidRPr="00571C6E">
        <w:rPr>
          <w:rFonts w:ascii="Arial" w:hAnsi="Arial" w:cs="Arial"/>
          <w:sz w:val="24"/>
          <w:szCs w:val="24"/>
        </w:rPr>
        <w:t xml:space="preserve"> т/ч.</w:t>
      </w:r>
      <w:r w:rsidR="00A43F0E" w:rsidRPr="00571C6E">
        <w:rPr>
          <w:rFonts w:ascii="Arial" w:hAnsi="Arial" w:cs="Arial"/>
          <w:sz w:val="24"/>
          <w:szCs w:val="24"/>
        </w:rPr>
        <w:t xml:space="preserve"> </w:t>
      </w:r>
      <w:r w:rsidRPr="00571C6E">
        <w:rPr>
          <w:rFonts w:ascii="Arial" w:hAnsi="Arial" w:cs="Arial"/>
          <w:sz w:val="24"/>
          <w:szCs w:val="24"/>
        </w:rPr>
        <w:t xml:space="preserve">Расчетные расходы теплоносителя по </w:t>
      </w:r>
      <w:r w:rsidR="002D40AE" w:rsidRPr="00571C6E">
        <w:rPr>
          <w:rFonts w:ascii="Arial" w:hAnsi="Arial" w:cs="Arial"/>
          <w:sz w:val="24"/>
          <w:szCs w:val="24"/>
        </w:rPr>
        <w:t>бойлерным</w:t>
      </w:r>
      <w:r w:rsidRPr="00571C6E">
        <w:rPr>
          <w:rFonts w:ascii="Arial" w:hAnsi="Arial" w:cs="Arial"/>
          <w:sz w:val="24"/>
          <w:szCs w:val="24"/>
        </w:rPr>
        <w:t xml:space="preserve"> приведены в приложении </w:t>
      </w:r>
      <w:r w:rsidR="002D40AE" w:rsidRPr="00571C6E">
        <w:rPr>
          <w:rFonts w:ascii="Arial" w:hAnsi="Arial" w:cs="Arial"/>
          <w:sz w:val="24"/>
          <w:szCs w:val="24"/>
        </w:rPr>
        <w:t>1</w:t>
      </w:r>
      <w:r w:rsidRPr="00571C6E">
        <w:rPr>
          <w:rFonts w:ascii="Arial" w:hAnsi="Arial" w:cs="Arial"/>
          <w:sz w:val="24"/>
          <w:szCs w:val="24"/>
        </w:rPr>
        <w:t>.</w:t>
      </w:r>
    </w:p>
    <w:p w:rsidR="005E4DAA" w:rsidRPr="00571C6E" w:rsidRDefault="005E4DAA" w:rsidP="00A43F0E">
      <w:pPr>
        <w:spacing w:line="240" w:lineRule="auto"/>
        <w:ind w:firstLine="709"/>
        <w:rPr>
          <w:rFonts w:ascii="Arial" w:hAnsi="Arial" w:cs="Arial"/>
          <w:sz w:val="24"/>
          <w:szCs w:val="24"/>
        </w:rPr>
      </w:pPr>
    </w:p>
    <w:p w:rsidR="0078027C" w:rsidRPr="00571C6E" w:rsidRDefault="0078027C" w:rsidP="00A43F0E">
      <w:pPr>
        <w:pStyle w:val="1"/>
        <w:spacing w:after="0" w:line="240" w:lineRule="auto"/>
        <w:ind w:firstLine="709"/>
        <w:rPr>
          <w:rFonts w:ascii="Arial" w:hAnsi="Arial" w:cs="Arial"/>
          <w:b/>
          <w:sz w:val="26"/>
          <w:szCs w:val="26"/>
        </w:rPr>
      </w:pPr>
      <w:r w:rsidRPr="00571C6E">
        <w:rPr>
          <w:rFonts w:ascii="Arial" w:hAnsi="Arial" w:cs="Arial"/>
          <w:b/>
          <w:sz w:val="26"/>
          <w:szCs w:val="26"/>
        </w:rPr>
        <w:lastRenderedPageBreak/>
        <w:t>4 Предложения по строительству, реконструкции и техническому перевооружению источников тепловой энергии</w:t>
      </w:r>
    </w:p>
    <w:p w:rsidR="00A43F0E" w:rsidRPr="00571C6E" w:rsidRDefault="00A43F0E" w:rsidP="00A43F0E">
      <w:pPr>
        <w:spacing w:line="240" w:lineRule="auto"/>
      </w:pPr>
    </w:p>
    <w:p w:rsidR="0078027C" w:rsidRPr="00571C6E" w:rsidRDefault="0078027C" w:rsidP="00A43F0E">
      <w:pPr>
        <w:pStyle w:val="af9"/>
        <w:numPr>
          <w:ilvl w:val="0"/>
          <w:numId w:val="0"/>
        </w:numPr>
        <w:spacing w:before="0" w:after="0" w:line="240" w:lineRule="auto"/>
        <w:ind w:firstLine="709"/>
        <w:jc w:val="center"/>
        <w:rPr>
          <w:rFonts w:ascii="Arial" w:hAnsi="Arial" w:cs="Arial"/>
          <w:b/>
          <w:sz w:val="26"/>
          <w:szCs w:val="26"/>
        </w:rPr>
      </w:pPr>
      <w:r w:rsidRPr="00571C6E">
        <w:rPr>
          <w:rFonts w:ascii="Arial" w:hAnsi="Arial" w:cs="Arial"/>
          <w:b/>
          <w:iCs w:val="0"/>
          <w:sz w:val="26"/>
          <w:szCs w:val="26"/>
        </w:rPr>
        <w:t>4.</w:t>
      </w:r>
      <w:r w:rsidRPr="00571C6E">
        <w:rPr>
          <w:rFonts w:ascii="Arial" w:hAnsi="Arial" w:cs="Arial"/>
          <w:b/>
          <w:sz w:val="26"/>
          <w:szCs w:val="26"/>
        </w:rPr>
        <w:t>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поселений</w:t>
      </w:r>
    </w:p>
    <w:p w:rsidR="00A43F0E" w:rsidRPr="00571C6E" w:rsidRDefault="00A43F0E" w:rsidP="00A43F0E">
      <w:pPr>
        <w:spacing w:line="240" w:lineRule="auto"/>
        <w:ind w:firstLine="709"/>
        <w:rPr>
          <w:rFonts w:ascii="Arial" w:hAnsi="Arial" w:cs="Arial"/>
          <w:sz w:val="24"/>
          <w:szCs w:val="24"/>
        </w:rPr>
      </w:pPr>
    </w:p>
    <w:p w:rsidR="00F9429F" w:rsidRPr="00571C6E" w:rsidRDefault="00F9429F" w:rsidP="00A43F0E">
      <w:pPr>
        <w:spacing w:line="240" w:lineRule="auto"/>
        <w:ind w:firstLine="709"/>
        <w:rPr>
          <w:rFonts w:ascii="Arial" w:hAnsi="Arial" w:cs="Arial"/>
          <w:sz w:val="24"/>
          <w:szCs w:val="24"/>
        </w:rPr>
      </w:pPr>
      <w:r w:rsidRPr="00571C6E">
        <w:rPr>
          <w:rFonts w:ascii="Arial" w:hAnsi="Arial" w:cs="Arial"/>
          <w:sz w:val="24"/>
          <w:szCs w:val="24"/>
        </w:rPr>
        <w:t xml:space="preserve">Новое строительство </w:t>
      </w:r>
      <w:r w:rsidR="00F84F84" w:rsidRPr="00571C6E">
        <w:rPr>
          <w:rFonts w:ascii="Arial" w:hAnsi="Arial" w:cs="Arial"/>
          <w:sz w:val="24"/>
          <w:szCs w:val="24"/>
        </w:rPr>
        <w:t>источников тепловой энергии</w:t>
      </w:r>
      <w:r w:rsidRPr="00571C6E">
        <w:rPr>
          <w:rFonts w:ascii="Arial" w:hAnsi="Arial" w:cs="Arial"/>
          <w:sz w:val="24"/>
          <w:szCs w:val="24"/>
        </w:rPr>
        <w:t xml:space="preserve"> не планируется, в виду </w:t>
      </w:r>
      <w:r w:rsidR="0070597F" w:rsidRPr="00571C6E">
        <w:rPr>
          <w:rFonts w:ascii="Arial" w:hAnsi="Arial" w:cs="Arial"/>
          <w:sz w:val="24"/>
          <w:szCs w:val="24"/>
        </w:rPr>
        <w:t>нецелесообразности</w:t>
      </w:r>
      <w:r w:rsidRPr="00571C6E">
        <w:rPr>
          <w:rFonts w:ascii="Arial" w:hAnsi="Arial" w:cs="Arial"/>
          <w:sz w:val="24"/>
          <w:szCs w:val="24"/>
        </w:rPr>
        <w:t>. Уст</w:t>
      </w:r>
      <w:r w:rsidR="001C5BA3" w:rsidRPr="00571C6E">
        <w:rPr>
          <w:rFonts w:ascii="Arial" w:hAnsi="Arial" w:cs="Arial"/>
          <w:sz w:val="24"/>
          <w:szCs w:val="24"/>
        </w:rPr>
        <w:t>ановочной мощности существующих</w:t>
      </w:r>
      <w:r w:rsidR="00C66336" w:rsidRPr="00571C6E">
        <w:rPr>
          <w:rFonts w:ascii="Arial" w:hAnsi="Arial" w:cs="Arial"/>
          <w:sz w:val="24"/>
          <w:szCs w:val="24"/>
        </w:rPr>
        <w:t xml:space="preserve"> </w:t>
      </w:r>
      <w:r w:rsidR="0070597F" w:rsidRPr="00571C6E">
        <w:rPr>
          <w:rFonts w:ascii="Arial" w:hAnsi="Arial" w:cs="Arial"/>
          <w:sz w:val="24"/>
          <w:szCs w:val="24"/>
        </w:rPr>
        <w:t>бойлерных достаточно</w:t>
      </w:r>
      <w:r w:rsidRPr="00571C6E">
        <w:rPr>
          <w:rFonts w:ascii="Arial" w:hAnsi="Arial" w:cs="Arial"/>
          <w:sz w:val="24"/>
          <w:szCs w:val="24"/>
        </w:rPr>
        <w:t xml:space="preserve"> для подключения возможных новых </w:t>
      </w:r>
      <w:r w:rsidR="00920A73" w:rsidRPr="00571C6E">
        <w:rPr>
          <w:rFonts w:ascii="Arial" w:hAnsi="Arial" w:cs="Arial"/>
          <w:sz w:val="24"/>
          <w:szCs w:val="24"/>
        </w:rPr>
        <w:t>абонентов (</w:t>
      </w:r>
      <w:r w:rsidR="001C5BA3" w:rsidRPr="00571C6E">
        <w:rPr>
          <w:rFonts w:ascii="Arial" w:hAnsi="Arial" w:cs="Arial"/>
          <w:sz w:val="24"/>
          <w:szCs w:val="24"/>
        </w:rPr>
        <w:t>с учетом обновления</w:t>
      </w:r>
      <w:r w:rsidRPr="00571C6E">
        <w:rPr>
          <w:rFonts w:ascii="Arial" w:hAnsi="Arial" w:cs="Arial"/>
          <w:sz w:val="24"/>
          <w:szCs w:val="24"/>
        </w:rPr>
        <w:t xml:space="preserve"> оборудования).</w:t>
      </w:r>
    </w:p>
    <w:p w:rsidR="00F84F84" w:rsidRPr="00571C6E" w:rsidRDefault="00F84F84" w:rsidP="00A43F0E">
      <w:pPr>
        <w:spacing w:line="240" w:lineRule="auto"/>
        <w:ind w:firstLine="709"/>
        <w:rPr>
          <w:rFonts w:ascii="Arial" w:hAnsi="Arial" w:cs="Arial"/>
          <w:sz w:val="24"/>
          <w:szCs w:val="24"/>
        </w:rPr>
      </w:pPr>
      <w:r w:rsidRPr="00571C6E">
        <w:rPr>
          <w:rFonts w:ascii="Arial" w:hAnsi="Arial" w:cs="Arial"/>
          <w:sz w:val="24"/>
          <w:szCs w:val="24"/>
        </w:rPr>
        <w:t>Единственным предложением по строительству источников тепловой энергии является установка индивидуальных газовых котлов в частной застройке.</w:t>
      </w:r>
    </w:p>
    <w:p w:rsidR="00A43F0E" w:rsidRPr="00571C6E" w:rsidRDefault="00A43F0E" w:rsidP="00A43F0E">
      <w:pPr>
        <w:pStyle w:val="af9"/>
        <w:spacing w:before="0" w:after="0" w:line="240" w:lineRule="auto"/>
        <w:ind w:firstLine="709"/>
        <w:jc w:val="center"/>
        <w:rPr>
          <w:rFonts w:ascii="Arial" w:hAnsi="Arial" w:cs="Arial"/>
          <w:b/>
          <w:sz w:val="26"/>
          <w:szCs w:val="26"/>
        </w:rPr>
      </w:pPr>
    </w:p>
    <w:p w:rsidR="00F9429F" w:rsidRPr="00571C6E" w:rsidRDefault="00F9429F" w:rsidP="00A43F0E">
      <w:pPr>
        <w:pStyle w:val="af9"/>
        <w:spacing w:before="0" w:after="0" w:line="240" w:lineRule="auto"/>
        <w:ind w:firstLine="709"/>
        <w:jc w:val="center"/>
        <w:rPr>
          <w:rFonts w:ascii="Arial" w:hAnsi="Arial" w:cs="Arial"/>
          <w:b/>
          <w:sz w:val="26"/>
          <w:szCs w:val="26"/>
        </w:rPr>
      </w:pPr>
      <w:r w:rsidRPr="00571C6E">
        <w:rPr>
          <w:rFonts w:ascii="Arial" w:hAnsi="Arial" w:cs="Arial"/>
          <w:b/>
          <w:sz w:val="26"/>
          <w:szCs w:val="26"/>
        </w:rP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A43F0E" w:rsidRPr="00571C6E" w:rsidRDefault="00A43F0E" w:rsidP="00A43F0E">
      <w:pPr>
        <w:spacing w:line="240" w:lineRule="auto"/>
        <w:ind w:firstLine="709"/>
        <w:rPr>
          <w:rFonts w:ascii="Arial" w:hAnsi="Arial" w:cs="Arial"/>
          <w:sz w:val="24"/>
          <w:szCs w:val="24"/>
        </w:rPr>
      </w:pPr>
    </w:p>
    <w:p w:rsidR="00F84F84" w:rsidRPr="00571C6E" w:rsidRDefault="00F84F84" w:rsidP="00A43F0E">
      <w:pPr>
        <w:spacing w:line="240" w:lineRule="auto"/>
        <w:ind w:firstLine="709"/>
        <w:rPr>
          <w:rFonts w:ascii="Arial" w:hAnsi="Arial" w:cs="Arial"/>
          <w:sz w:val="24"/>
          <w:szCs w:val="24"/>
        </w:rPr>
      </w:pPr>
      <w:r w:rsidRPr="00571C6E">
        <w:rPr>
          <w:rFonts w:ascii="Arial" w:hAnsi="Arial" w:cs="Arial"/>
          <w:sz w:val="24"/>
          <w:szCs w:val="24"/>
        </w:rPr>
        <w:t>Предложения по реконструкции источников тепловой энергии</w:t>
      </w:r>
      <w:r w:rsidR="0047227A" w:rsidRPr="00571C6E">
        <w:rPr>
          <w:rFonts w:ascii="Arial" w:hAnsi="Arial" w:cs="Arial"/>
          <w:sz w:val="24"/>
          <w:szCs w:val="24"/>
        </w:rPr>
        <w:t xml:space="preserve">, обеспечивающие перспективную тепловую нагрузку в существующих и расширяемых зонах действия источников тепловой энергии в </w:t>
      </w:r>
      <w:proofErr w:type="spellStart"/>
      <w:r w:rsidRPr="00571C6E">
        <w:rPr>
          <w:rFonts w:ascii="Arial" w:hAnsi="Arial" w:cs="Arial"/>
          <w:sz w:val="24"/>
          <w:szCs w:val="24"/>
        </w:rPr>
        <w:t>р.п</w:t>
      </w:r>
      <w:proofErr w:type="spellEnd"/>
      <w:r w:rsidRPr="00571C6E">
        <w:rPr>
          <w:rFonts w:ascii="Arial" w:hAnsi="Arial" w:cs="Arial"/>
          <w:sz w:val="24"/>
          <w:szCs w:val="24"/>
        </w:rPr>
        <w:t>. Первомайский</w:t>
      </w:r>
      <w:r w:rsidR="00C66336" w:rsidRPr="00571C6E">
        <w:rPr>
          <w:rFonts w:ascii="Arial" w:hAnsi="Arial" w:cs="Arial"/>
          <w:sz w:val="24"/>
          <w:szCs w:val="24"/>
        </w:rPr>
        <w:t xml:space="preserve"> </w:t>
      </w:r>
      <w:r w:rsidR="0047227A" w:rsidRPr="00571C6E">
        <w:rPr>
          <w:rFonts w:ascii="Arial" w:hAnsi="Arial" w:cs="Arial"/>
          <w:sz w:val="24"/>
          <w:szCs w:val="24"/>
        </w:rPr>
        <w:t>не планируется.</w:t>
      </w:r>
    </w:p>
    <w:p w:rsidR="00A43F0E" w:rsidRPr="00571C6E" w:rsidRDefault="00A43F0E" w:rsidP="00A43F0E">
      <w:pPr>
        <w:pStyle w:val="af9"/>
        <w:spacing w:before="0" w:after="0" w:line="240" w:lineRule="auto"/>
        <w:ind w:firstLine="709"/>
        <w:jc w:val="center"/>
        <w:rPr>
          <w:rFonts w:ascii="Arial" w:hAnsi="Arial" w:cs="Arial"/>
          <w:b/>
          <w:sz w:val="26"/>
          <w:szCs w:val="26"/>
        </w:rPr>
      </w:pPr>
    </w:p>
    <w:p w:rsidR="001E3B09" w:rsidRPr="00571C6E" w:rsidRDefault="0083291E" w:rsidP="00A43F0E">
      <w:pPr>
        <w:pStyle w:val="af9"/>
        <w:spacing w:before="0" w:after="0" w:line="240" w:lineRule="auto"/>
        <w:ind w:firstLine="709"/>
        <w:jc w:val="center"/>
        <w:rPr>
          <w:rFonts w:ascii="Arial" w:hAnsi="Arial" w:cs="Arial"/>
          <w:b/>
          <w:sz w:val="26"/>
          <w:szCs w:val="26"/>
        </w:rPr>
      </w:pPr>
      <w:r w:rsidRPr="00571C6E">
        <w:rPr>
          <w:rFonts w:ascii="Arial" w:hAnsi="Arial" w:cs="Arial"/>
          <w:b/>
          <w:sz w:val="26"/>
          <w:szCs w:val="26"/>
        </w:rPr>
        <w:t>4.3</w:t>
      </w:r>
      <w:r w:rsidR="001E3B09" w:rsidRPr="00571C6E">
        <w:rPr>
          <w:rFonts w:ascii="Arial" w:hAnsi="Arial" w:cs="Arial"/>
          <w:b/>
          <w:sz w:val="26"/>
          <w:szCs w:val="26"/>
        </w:rPr>
        <w:t xml:space="preserve">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Вывод из эксплуатации, консервация и демонтаж избыточных источников тепловой энергии на территории поселения </w:t>
      </w:r>
      <w:r w:rsidR="00B06854" w:rsidRPr="00571C6E">
        <w:rPr>
          <w:rFonts w:ascii="Arial" w:hAnsi="Arial" w:cs="Arial"/>
          <w:sz w:val="24"/>
          <w:szCs w:val="24"/>
        </w:rPr>
        <w:t>не планируется</w:t>
      </w:r>
      <w:r w:rsidRPr="00571C6E">
        <w:rPr>
          <w:rFonts w:ascii="Arial" w:hAnsi="Arial" w:cs="Arial"/>
          <w:sz w:val="24"/>
          <w:szCs w:val="24"/>
        </w:rPr>
        <w:t>.</w:t>
      </w:r>
    </w:p>
    <w:p w:rsidR="00A43F0E" w:rsidRPr="00571C6E" w:rsidRDefault="00A43F0E" w:rsidP="00A43F0E">
      <w:pPr>
        <w:pStyle w:val="af9"/>
        <w:spacing w:before="0" w:after="0" w:line="240" w:lineRule="auto"/>
        <w:ind w:firstLine="709"/>
        <w:jc w:val="center"/>
        <w:rPr>
          <w:rFonts w:ascii="Arial" w:hAnsi="Arial" w:cs="Arial"/>
          <w:b/>
          <w:sz w:val="26"/>
          <w:szCs w:val="26"/>
        </w:rPr>
      </w:pPr>
    </w:p>
    <w:p w:rsidR="001E3B09" w:rsidRPr="00571C6E" w:rsidRDefault="001E3B09" w:rsidP="00A43F0E">
      <w:pPr>
        <w:pStyle w:val="af9"/>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4</w:t>
      </w:r>
      <w:r w:rsidRPr="00571C6E">
        <w:rPr>
          <w:rFonts w:ascii="Arial" w:hAnsi="Arial" w:cs="Arial"/>
          <w:b/>
          <w:sz w:val="26"/>
          <w:szCs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Меры по переводу </w:t>
      </w:r>
      <w:r w:rsidR="00823538" w:rsidRPr="00571C6E">
        <w:rPr>
          <w:rFonts w:ascii="Arial" w:hAnsi="Arial" w:cs="Arial"/>
          <w:sz w:val="24"/>
          <w:szCs w:val="24"/>
        </w:rPr>
        <w:t>бойлерных</w:t>
      </w:r>
      <w:r w:rsidRPr="00571C6E">
        <w:rPr>
          <w:rFonts w:ascii="Arial" w:hAnsi="Arial" w:cs="Arial"/>
          <w:sz w:val="24"/>
          <w:szCs w:val="24"/>
        </w:rPr>
        <w:t>,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A43F0E" w:rsidRPr="00571C6E" w:rsidRDefault="00A43F0E" w:rsidP="00A43F0E">
      <w:pPr>
        <w:pStyle w:val="af9"/>
        <w:spacing w:before="0" w:after="0" w:line="240" w:lineRule="auto"/>
        <w:ind w:firstLine="709"/>
        <w:jc w:val="center"/>
        <w:rPr>
          <w:rFonts w:ascii="Arial" w:hAnsi="Arial" w:cs="Arial"/>
          <w:b/>
          <w:sz w:val="26"/>
          <w:szCs w:val="26"/>
        </w:rPr>
      </w:pPr>
    </w:p>
    <w:p w:rsidR="001E3B09" w:rsidRPr="00571C6E" w:rsidRDefault="001E3B09" w:rsidP="00A43F0E">
      <w:pPr>
        <w:pStyle w:val="af9"/>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5</w:t>
      </w:r>
      <w:r w:rsidRPr="00571C6E">
        <w:rPr>
          <w:rFonts w:ascii="Arial" w:hAnsi="Arial" w:cs="Arial"/>
          <w:b/>
          <w:sz w:val="26"/>
          <w:szCs w:val="26"/>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Учитывая, что </w:t>
      </w:r>
      <w:r w:rsidR="00A2422E" w:rsidRPr="00571C6E">
        <w:rPr>
          <w:rFonts w:ascii="Arial" w:hAnsi="Arial" w:cs="Arial"/>
          <w:sz w:val="24"/>
          <w:szCs w:val="24"/>
        </w:rPr>
        <w:t>установленной</w:t>
      </w:r>
      <w:r w:rsidRPr="00571C6E">
        <w:rPr>
          <w:rFonts w:ascii="Arial" w:hAnsi="Arial" w:cs="Arial"/>
          <w:sz w:val="24"/>
          <w:szCs w:val="24"/>
        </w:rPr>
        <w:t xml:space="preserve"> мощности </w:t>
      </w:r>
      <w:r w:rsidR="00823538" w:rsidRPr="00571C6E">
        <w:rPr>
          <w:rFonts w:ascii="Arial" w:hAnsi="Arial" w:cs="Arial"/>
          <w:sz w:val="24"/>
          <w:szCs w:val="24"/>
        </w:rPr>
        <w:t>бойлерных</w:t>
      </w:r>
      <w:r w:rsidRPr="00571C6E">
        <w:rPr>
          <w:rFonts w:ascii="Arial" w:hAnsi="Arial" w:cs="Arial"/>
          <w:sz w:val="24"/>
          <w:szCs w:val="24"/>
        </w:rPr>
        <w:t xml:space="preserve"> достаточно</w:t>
      </w:r>
      <w:r w:rsidR="00085EFA" w:rsidRPr="00571C6E">
        <w:rPr>
          <w:rFonts w:ascii="Arial" w:hAnsi="Arial" w:cs="Arial"/>
          <w:sz w:val="24"/>
          <w:szCs w:val="24"/>
        </w:rPr>
        <w:t>,</w:t>
      </w:r>
      <w:r w:rsidRPr="00571C6E">
        <w:rPr>
          <w:rFonts w:ascii="Arial" w:hAnsi="Arial" w:cs="Arial"/>
          <w:sz w:val="24"/>
          <w:szCs w:val="24"/>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w:t>
      </w:r>
      <w:r w:rsidRPr="00F14C56">
        <w:rPr>
          <w:rFonts w:ascii="Arial" w:hAnsi="Arial" w:cs="Arial"/>
          <w:color w:val="FF0000"/>
          <w:sz w:val="24"/>
          <w:szCs w:val="24"/>
        </w:rPr>
        <w:t xml:space="preserve"> </w:t>
      </w:r>
      <w:r w:rsidRPr="00571C6E">
        <w:rPr>
          <w:rFonts w:ascii="Arial" w:hAnsi="Arial" w:cs="Arial"/>
          <w:sz w:val="24"/>
          <w:szCs w:val="24"/>
        </w:rPr>
        <w:t>теплоснабжения между источниками тепловой энергии, поставляю</w:t>
      </w:r>
      <w:r w:rsidR="00085EFA" w:rsidRPr="00571C6E">
        <w:rPr>
          <w:rFonts w:ascii="Arial" w:hAnsi="Arial" w:cs="Arial"/>
          <w:sz w:val="24"/>
          <w:szCs w:val="24"/>
        </w:rPr>
        <w:t xml:space="preserve">щими тепловую энергию в данных </w:t>
      </w:r>
      <w:r w:rsidRPr="00571C6E">
        <w:rPr>
          <w:rFonts w:ascii="Arial" w:hAnsi="Arial" w:cs="Arial"/>
          <w:sz w:val="24"/>
          <w:szCs w:val="24"/>
        </w:rPr>
        <w:t>системах теплоснабжения</w:t>
      </w:r>
      <w:r w:rsidR="00085EFA" w:rsidRPr="00571C6E">
        <w:rPr>
          <w:rFonts w:ascii="Arial" w:hAnsi="Arial" w:cs="Arial"/>
          <w:sz w:val="24"/>
          <w:szCs w:val="24"/>
        </w:rPr>
        <w:t>,</w:t>
      </w:r>
      <w:r w:rsidRPr="00571C6E">
        <w:rPr>
          <w:rFonts w:ascii="Arial" w:hAnsi="Arial" w:cs="Arial"/>
          <w:sz w:val="24"/>
          <w:szCs w:val="24"/>
        </w:rPr>
        <w:t xml:space="preserve"> не требуется.</w:t>
      </w:r>
    </w:p>
    <w:p w:rsidR="00A43F0E" w:rsidRPr="00571C6E" w:rsidRDefault="00A43F0E" w:rsidP="00A43F0E">
      <w:pPr>
        <w:pStyle w:val="af9"/>
        <w:spacing w:before="0" w:after="0" w:line="240" w:lineRule="auto"/>
        <w:ind w:firstLine="709"/>
        <w:jc w:val="center"/>
        <w:rPr>
          <w:rFonts w:ascii="Arial" w:hAnsi="Arial" w:cs="Arial"/>
          <w:b/>
          <w:sz w:val="26"/>
          <w:szCs w:val="26"/>
        </w:rPr>
      </w:pPr>
    </w:p>
    <w:p w:rsidR="00085EFA" w:rsidRPr="00571C6E" w:rsidRDefault="00085EFA" w:rsidP="00A43F0E">
      <w:pPr>
        <w:pStyle w:val="af9"/>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6</w:t>
      </w:r>
      <w:r w:rsidRPr="00571C6E">
        <w:rPr>
          <w:rFonts w:ascii="Arial" w:hAnsi="Arial" w:cs="Arial"/>
          <w:b/>
          <w:sz w:val="26"/>
          <w:szCs w:val="26"/>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A43F0E" w:rsidRPr="00571C6E" w:rsidRDefault="00A43F0E" w:rsidP="00A43F0E">
      <w:pPr>
        <w:spacing w:line="240" w:lineRule="auto"/>
        <w:ind w:firstLine="709"/>
        <w:rPr>
          <w:rFonts w:ascii="Arial" w:hAnsi="Arial" w:cs="Arial"/>
          <w:sz w:val="24"/>
          <w:szCs w:val="24"/>
        </w:rPr>
      </w:pPr>
    </w:p>
    <w:p w:rsidR="00C66336" w:rsidRPr="00571C6E" w:rsidRDefault="00085EFA" w:rsidP="00C66336">
      <w:pPr>
        <w:spacing w:line="240" w:lineRule="auto"/>
        <w:ind w:firstLine="709"/>
        <w:rPr>
          <w:rFonts w:ascii="Arial" w:hAnsi="Arial" w:cs="Arial"/>
          <w:sz w:val="24"/>
          <w:szCs w:val="24"/>
        </w:rPr>
      </w:pPr>
      <w:r w:rsidRPr="00571C6E">
        <w:rPr>
          <w:rFonts w:ascii="Arial" w:hAnsi="Arial" w:cs="Arial"/>
          <w:sz w:val="24"/>
          <w:szCs w:val="24"/>
        </w:rPr>
        <w:t xml:space="preserve">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C66336" w:rsidRPr="00571C6E" w:rsidRDefault="00C66336" w:rsidP="00C66336">
      <w:pPr>
        <w:spacing w:line="240" w:lineRule="auto"/>
        <w:ind w:firstLine="709"/>
        <w:rPr>
          <w:rFonts w:ascii="Arial" w:hAnsi="Arial" w:cs="Arial"/>
          <w:sz w:val="24"/>
          <w:szCs w:val="24"/>
        </w:rPr>
      </w:pPr>
    </w:p>
    <w:p w:rsidR="00480872" w:rsidRPr="00571C6E" w:rsidRDefault="00480872" w:rsidP="00C66336">
      <w:pPr>
        <w:spacing w:line="240" w:lineRule="auto"/>
        <w:ind w:firstLine="0"/>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7</w:t>
      </w:r>
      <w:r w:rsidRPr="00571C6E">
        <w:rPr>
          <w:rFonts w:ascii="Arial" w:hAnsi="Arial" w:cs="Arial"/>
          <w:b/>
          <w:sz w:val="26"/>
          <w:szCs w:val="26"/>
        </w:rPr>
        <w:t xml:space="preserve"> Предложения по перспективной установленной тепловой мощно</w:t>
      </w:r>
      <w:r w:rsidR="00D05920" w:rsidRPr="00571C6E">
        <w:rPr>
          <w:rFonts w:ascii="Arial" w:hAnsi="Arial" w:cs="Arial"/>
          <w:b/>
          <w:sz w:val="26"/>
          <w:szCs w:val="26"/>
        </w:rPr>
        <w:t xml:space="preserve">сти каждого источника тепловой </w:t>
      </w:r>
      <w:r w:rsidRPr="00571C6E">
        <w:rPr>
          <w:rFonts w:ascii="Arial" w:hAnsi="Arial" w:cs="Arial"/>
          <w:b/>
          <w:sz w:val="26"/>
          <w:szCs w:val="26"/>
        </w:rPr>
        <w:t>энергии с учетом аварийного и перспективного резерва тепловой мощности</w:t>
      </w:r>
    </w:p>
    <w:p w:rsidR="00A43F0E" w:rsidRPr="00571C6E" w:rsidRDefault="00A43F0E" w:rsidP="00A43F0E">
      <w:pPr>
        <w:spacing w:line="240" w:lineRule="auto"/>
        <w:ind w:firstLine="709"/>
        <w:rPr>
          <w:rFonts w:ascii="Arial" w:hAnsi="Arial" w:cs="Arial"/>
          <w:sz w:val="24"/>
          <w:szCs w:val="24"/>
        </w:rPr>
      </w:pPr>
    </w:p>
    <w:p w:rsidR="0007368C" w:rsidRPr="00571C6E" w:rsidRDefault="0007368C" w:rsidP="00A43F0E">
      <w:pPr>
        <w:spacing w:line="240" w:lineRule="auto"/>
        <w:ind w:firstLine="709"/>
        <w:rPr>
          <w:rFonts w:ascii="Arial" w:hAnsi="Arial" w:cs="Arial"/>
          <w:sz w:val="24"/>
          <w:szCs w:val="24"/>
        </w:rPr>
      </w:pPr>
      <w:r w:rsidRPr="00571C6E">
        <w:rPr>
          <w:rFonts w:ascii="Arial" w:hAnsi="Arial" w:cs="Arial"/>
          <w:sz w:val="24"/>
          <w:szCs w:val="24"/>
        </w:rPr>
        <w:t xml:space="preserve">В таблице </w:t>
      </w:r>
      <w:r w:rsidR="00383341" w:rsidRPr="00571C6E">
        <w:rPr>
          <w:rFonts w:ascii="Arial" w:hAnsi="Arial" w:cs="Arial"/>
          <w:sz w:val="24"/>
          <w:szCs w:val="24"/>
        </w:rPr>
        <w:t>10</w:t>
      </w:r>
      <w:r w:rsidRPr="00571C6E">
        <w:rPr>
          <w:rFonts w:ascii="Arial" w:hAnsi="Arial" w:cs="Arial"/>
          <w:sz w:val="24"/>
          <w:szCs w:val="24"/>
        </w:rPr>
        <w:t xml:space="preserve"> приведены предложения по перспективной установленной тепловой мощности каждого источника </w:t>
      </w:r>
      <w:r w:rsidR="0070597F" w:rsidRPr="00571C6E">
        <w:rPr>
          <w:rFonts w:ascii="Arial" w:hAnsi="Arial" w:cs="Arial"/>
          <w:sz w:val="24"/>
          <w:szCs w:val="24"/>
        </w:rPr>
        <w:t>тепловой энергии</w:t>
      </w:r>
      <w:r w:rsidRPr="00571C6E">
        <w:rPr>
          <w:rFonts w:ascii="Arial" w:hAnsi="Arial" w:cs="Arial"/>
          <w:sz w:val="24"/>
          <w:szCs w:val="24"/>
        </w:rPr>
        <w:t xml:space="preserve"> с учетом аварийного и перспективного резерва тепловой мощности</w:t>
      </w:r>
    </w:p>
    <w:p w:rsidR="0007368C" w:rsidRPr="00571C6E" w:rsidRDefault="0007368C" w:rsidP="00A43F0E">
      <w:pPr>
        <w:spacing w:line="240" w:lineRule="auto"/>
        <w:ind w:firstLine="709"/>
        <w:rPr>
          <w:rFonts w:ascii="Arial" w:hAnsi="Arial" w:cs="Arial"/>
          <w:sz w:val="24"/>
          <w:szCs w:val="24"/>
        </w:rPr>
      </w:pPr>
    </w:p>
    <w:p w:rsidR="00480872" w:rsidRPr="00571C6E" w:rsidRDefault="00480872" w:rsidP="00A43F0E">
      <w:pPr>
        <w:spacing w:line="240" w:lineRule="auto"/>
        <w:ind w:firstLine="709"/>
        <w:rPr>
          <w:rFonts w:ascii="Arial" w:hAnsi="Arial" w:cs="Arial"/>
          <w:b/>
          <w:iCs/>
          <w:sz w:val="24"/>
          <w:szCs w:val="24"/>
        </w:rPr>
      </w:pPr>
      <w:r w:rsidRPr="00571C6E">
        <w:rPr>
          <w:rFonts w:ascii="Arial" w:hAnsi="Arial" w:cs="Arial"/>
          <w:b/>
          <w:sz w:val="24"/>
          <w:szCs w:val="24"/>
        </w:rPr>
        <w:t xml:space="preserve">Таблица </w:t>
      </w:r>
      <w:r w:rsidR="00383341" w:rsidRPr="00571C6E">
        <w:rPr>
          <w:rFonts w:ascii="Arial" w:hAnsi="Arial" w:cs="Arial"/>
          <w:b/>
          <w:sz w:val="24"/>
          <w:szCs w:val="24"/>
        </w:rPr>
        <w:t>10</w:t>
      </w:r>
      <w:r w:rsidRPr="00571C6E">
        <w:rPr>
          <w:rFonts w:ascii="Arial" w:hAnsi="Arial" w:cs="Arial"/>
          <w:b/>
          <w:sz w:val="24"/>
          <w:szCs w:val="24"/>
        </w:rPr>
        <w:t xml:space="preserve"> – </w:t>
      </w:r>
      <w:r w:rsidRPr="00571C6E">
        <w:rPr>
          <w:rFonts w:ascii="Arial" w:hAnsi="Arial" w:cs="Arial"/>
          <w:b/>
          <w:iCs/>
          <w:sz w:val="24"/>
          <w:szCs w:val="24"/>
        </w:rPr>
        <w:t xml:space="preserve">Предложения по перспективной установленной тепловой мощности источника </w:t>
      </w:r>
      <w:r w:rsidR="0070597F" w:rsidRPr="00571C6E">
        <w:rPr>
          <w:rFonts w:ascii="Arial" w:hAnsi="Arial" w:cs="Arial"/>
          <w:b/>
          <w:iCs/>
          <w:sz w:val="24"/>
          <w:szCs w:val="24"/>
        </w:rPr>
        <w:t>тепловой энергии</w:t>
      </w:r>
      <w:r w:rsidRPr="00571C6E">
        <w:rPr>
          <w:rFonts w:ascii="Arial" w:hAnsi="Arial" w:cs="Arial"/>
          <w:b/>
          <w:iCs/>
          <w:sz w:val="24"/>
          <w:szCs w:val="24"/>
        </w:rPr>
        <w:t xml:space="preserve"> с учетом аварийного и перспективного резерва тепловой мощности</w:t>
      </w:r>
    </w:p>
    <w:p w:rsidR="00A43F0E" w:rsidRPr="00571C6E" w:rsidRDefault="00A43F0E" w:rsidP="00A43F0E">
      <w:pPr>
        <w:spacing w:line="240" w:lineRule="auto"/>
        <w:ind w:firstLine="709"/>
        <w:rPr>
          <w:rFonts w:ascii="Arial" w:hAnsi="Arial" w:cs="Arial"/>
          <w:b/>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4820"/>
        <w:gridCol w:w="2126"/>
        <w:gridCol w:w="2002"/>
      </w:tblGrid>
      <w:tr w:rsidR="00480872" w:rsidRPr="00571C6E" w:rsidTr="00480872">
        <w:trPr>
          <w:jc w:val="center"/>
        </w:trPr>
        <w:tc>
          <w:tcPr>
            <w:tcW w:w="674" w:type="dxa"/>
            <w:vAlign w:val="center"/>
          </w:tcPr>
          <w:p w:rsidR="00480872" w:rsidRPr="00571C6E" w:rsidRDefault="00480872" w:rsidP="00480872">
            <w:pPr>
              <w:spacing w:line="240" w:lineRule="auto"/>
              <w:jc w:val="center"/>
              <w:rPr>
                <w:rFonts w:ascii="Arial" w:hAnsi="Arial" w:cs="Arial"/>
                <w:sz w:val="24"/>
                <w:szCs w:val="24"/>
              </w:rPr>
            </w:pPr>
            <w:r w:rsidRPr="00571C6E">
              <w:rPr>
                <w:rFonts w:ascii="Arial" w:hAnsi="Arial" w:cs="Arial"/>
                <w:sz w:val="24"/>
                <w:szCs w:val="24"/>
              </w:rPr>
              <w:t>№№ п/п</w:t>
            </w:r>
          </w:p>
        </w:tc>
        <w:tc>
          <w:tcPr>
            <w:tcW w:w="4820"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Наименование котельной</w:t>
            </w:r>
          </w:p>
        </w:tc>
        <w:tc>
          <w:tcPr>
            <w:tcW w:w="2126"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Установленная мощность (Гкал/ч)</w:t>
            </w:r>
          </w:p>
        </w:tc>
        <w:tc>
          <w:tcPr>
            <w:tcW w:w="2002"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Предложения по перспективной тепловой мощности (Гкал/ч)</w:t>
            </w:r>
          </w:p>
        </w:tc>
      </w:tr>
      <w:tr w:rsidR="00480872" w:rsidRPr="00571C6E" w:rsidTr="00DE2A5A">
        <w:trPr>
          <w:jc w:val="center"/>
        </w:trPr>
        <w:tc>
          <w:tcPr>
            <w:tcW w:w="676"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1</w:t>
            </w:r>
          </w:p>
        </w:tc>
        <w:tc>
          <w:tcPr>
            <w:tcW w:w="4818" w:type="dxa"/>
            <w:vAlign w:val="center"/>
          </w:tcPr>
          <w:p w:rsidR="00480872" w:rsidRPr="00571C6E" w:rsidRDefault="002D40AE" w:rsidP="00DE2A5A">
            <w:pPr>
              <w:spacing w:line="240" w:lineRule="auto"/>
              <w:ind w:firstLine="0"/>
              <w:jc w:val="left"/>
              <w:rPr>
                <w:rFonts w:ascii="Arial" w:hAnsi="Arial" w:cs="Arial"/>
                <w:sz w:val="24"/>
                <w:szCs w:val="24"/>
              </w:rPr>
            </w:pPr>
            <w:r w:rsidRPr="00571C6E">
              <w:rPr>
                <w:rFonts w:ascii="Arial" w:hAnsi="Arial" w:cs="Arial"/>
                <w:sz w:val="24"/>
                <w:szCs w:val="24"/>
              </w:rPr>
              <w:t>Бойлерная №7</w:t>
            </w:r>
          </w:p>
        </w:tc>
        <w:tc>
          <w:tcPr>
            <w:tcW w:w="2126" w:type="dxa"/>
            <w:vAlign w:val="center"/>
          </w:tcPr>
          <w:p w:rsidR="00480872" w:rsidRPr="00571C6E" w:rsidRDefault="00D4544A" w:rsidP="00D4544A">
            <w:pPr>
              <w:spacing w:line="240" w:lineRule="auto"/>
              <w:ind w:firstLine="0"/>
              <w:jc w:val="center"/>
              <w:rPr>
                <w:rFonts w:ascii="Arial" w:hAnsi="Arial" w:cs="Arial"/>
                <w:sz w:val="24"/>
                <w:szCs w:val="24"/>
              </w:rPr>
            </w:pPr>
            <w:r>
              <w:rPr>
                <w:rFonts w:ascii="Arial" w:hAnsi="Arial" w:cs="Arial"/>
                <w:sz w:val="24"/>
                <w:szCs w:val="24"/>
              </w:rPr>
              <w:t>4,87</w:t>
            </w:r>
          </w:p>
        </w:tc>
        <w:tc>
          <w:tcPr>
            <w:tcW w:w="2002" w:type="dxa"/>
            <w:vAlign w:val="center"/>
          </w:tcPr>
          <w:p w:rsidR="00480872" w:rsidRPr="00571C6E" w:rsidRDefault="00DE2A5A" w:rsidP="00B06854">
            <w:pPr>
              <w:spacing w:line="240" w:lineRule="auto"/>
              <w:ind w:firstLine="0"/>
              <w:jc w:val="center"/>
              <w:rPr>
                <w:rFonts w:ascii="Arial" w:hAnsi="Arial" w:cs="Arial"/>
                <w:sz w:val="24"/>
                <w:szCs w:val="24"/>
              </w:rPr>
            </w:pPr>
            <w:r w:rsidRPr="00571C6E">
              <w:rPr>
                <w:rFonts w:ascii="Arial" w:hAnsi="Arial" w:cs="Arial"/>
                <w:sz w:val="24"/>
                <w:szCs w:val="24"/>
              </w:rPr>
              <w:t>0,826</w:t>
            </w:r>
          </w:p>
        </w:tc>
      </w:tr>
      <w:tr w:rsidR="00480872" w:rsidRPr="00571C6E" w:rsidTr="00480872">
        <w:trPr>
          <w:jc w:val="center"/>
        </w:trPr>
        <w:tc>
          <w:tcPr>
            <w:tcW w:w="5494" w:type="dxa"/>
            <w:gridSpan w:val="2"/>
            <w:vAlign w:val="center"/>
          </w:tcPr>
          <w:p w:rsidR="00480872" w:rsidRPr="00571C6E" w:rsidRDefault="00480872" w:rsidP="00480872">
            <w:pPr>
              <w:spacing w:line="240" w:lineRule="auto"/>
              <w:jc w:val="right"/>
              <w:rPr>
                <w:rFonts w:ascii="Arial" w:hAnsi="Arial" w:cs="Arial"/>
                <w:sz w:val="24"/>
                <w:szCs w:val="24"/>
              </w:rPr>
            </w:pPr>
            <w:r w:rsidRPr="00571C6E">
              <w:rPr>
                <w:rFonts w:ascii="Arial" w:hAnsi="Arial" w:cs="Arial"/>
                <w:sz w:val="24"/>
                <w:szCs w:val="24"/>
              </w:rPr>
              <w:t>Итого:</w:t>
            </w:r>
          </w:p>
        </w:tc>
        <w:tc>
          <w:tcPr>
            <w:tcW w:w="2126" w:type="dxa"/>
            <w:vAlign w:val="center"/>
          </w:tcPr>
          <w:p w:rsidR="00480872" w:rsidRPr="00571C6E" w:rsidRDefault="00D4544A" w:rsidP="00D4544A">
            <w:pPr>
              <w:spacing w:line="240" w:lineRule="auto"/>
              <w:ind w:firstLine="0"/>
              <w:jc w:val="center"/>
              <w:rPr>
                <w:rFonts w:ascii="Arial" w:hAnsi="Arial" w:cs="Arial"/>
                <w:sz w:val="24"/>
                <w:szCs w:val="24"/>
              </w:rPr>
            </w:pPr>
            <w:r>
              <w:rPr>
                <w:rFonts w:ascii="Arial" w:hAnsi="Arial" w:cs="Arial"/>
                <w:sz w:val="24"/>
                <w:szCs w:val="24"/>
              </w:rPr>
              <w:t>4,87</w:t>
            </w:r>
          </w:p>
        </w:tc>
        <w:tc>
          <w:tcPr>
            <w:tcW w:w="2002" w:type="dxa"/>
            <w:vAlign w:val="center"/>
          </w:tcPr>
          <w:p w:rsidR="00480872" w:rsidRPr="00571C6E" w:rsidRDefault="00DE2A5A" w:rsidP="00B06854">
            <w:pPr>
              <w:spacing w:line="240" w:lineRule="auto"/>
              <w:ind w:firstLine="0"/>
              <w:jc w:val="center"/>
              <w:rPr>
                <w:rFonts w:ascii="Arial" w:hAnsi="Arial" w:cs="Arial"/>
                <w:sz w:val="24"/>
                <w:szCs w:val="24"/>
              </w:rPr>
            </w:pPr>
            <w:r w:rsidRPr="00571C6E">
              <w:rPr>
                <w:rFonts w:ascii="Arial" w:hAnsi="Arial" w:cs="Arial"/>
                <w:sz w:val="24"/>
                <w:szCs w:val="24"/>
              </w:rPr>
              <w:t>0,826</w:t>
            </w:r>
          </w:p>
        </w:tc>
      </w:tr>
    </w:tbl>
    <w:p w:rsidR="00085EFA" w:rsidRPr="00571C6E" w:rsidRDefault="00085EFA" w:rsidP="00085EFA">
      <w:pPr>
        <w:rPr>
          <w:rFonts w:ascii="Arial" w:hAnsi="Arial" w:cs="Arial"/>
        </w:rPr>
      </w:pPr>
    </w:p>
    <w:p w:rsidR="00480872" w:rsidRPr="00571C6E" w:rsidRDefault="00480872" w:rsidP="00A43F0E">
      <w:pPr>
        <w:pStyle w:val="1"/>
        <w:spacing w:after="0" w:line="240" w:lineRule="auto"/>
        <w:ind w:firstLine="709"/>
        <w:rPr>
          <w:rFonts w:ascii="Arial" w:hAnsi="Arial" w:cs="Arial"/>
          <w:b/>
          <w:sz w:val="26"/>
          <w:szCs w:val="26"/>
        </w:rPr>
      </w:pPr>
      <w:r w:rsidRPr="00571C6E">
        <w:rPr>
          <w:rFonts w:ascii="Arial" w:hAnsi="Arial" w:cs="Arial"/>
          <w:b/>
          <w:sz w:val="26"/>
          <w:szCs w:val="26"/>
        </w:rPr>
        <w:lastRenderedPageBreak/>
        <w:t>5 Предложения по строительству и реконструкции тепловых сетей</w:t>
      </w:r>
    </w:p>
    <w:p w:rsidR="00A43F0E" w:rsidRPr="00571C6E" w:rsidRDefault="00A43F0E" w:rsidP="00A43F0E">
      <w:pPr>
        <w:pStyle w:val="af9"/>
        <w:spacing w:before="0" w:after="0" w:line="240" w:lineRule="auto"/>
        <w:ind w:firstLine="709"/>
        <w:jc w:val="center"/>
        <w:rPr>
          <w:rFonts w:ascii="Arial" w:hAnsi="Arial" w:cs="Arial"/>
          <w:b/>
          <w:sz w:val="26"/>
          <w:szCs w:val="26"/>
        </w:rPr>
      </w:pPr>
    </w:p>
    <w:p w:rsidR="009410B2" w:rsidRPr="00571C6E" w:rsidRDefault="009410B2" w:rsidP="00A43F0E">
      <w:pPr>
        <w:pStyle w:val="af9"/>
        <w:spacing w:before="0" w:after="0" w:line="240" w:lineRule="auto"/>
        <w:ind w:firstLine="709"/>
        <w:jc w:val="center"/>
        <w:rPr>
          <w:rFonts w:ascii="Arial" w:hAnsi="Arial" w:cs="Arial"/>
          <w:b/>
          <w:sz w:val="26"/>
          <w:szCs w:val="26"/>
        </w:rPr>
      </w:pPr>
      <w:r w:rsidRPr="00571C6E">
        <w:rPr>
          <w:rFonts w:ascii="Arial" w:hAnsi="Arial" w:cs="Arial"/>
          <w:b/>
          <w:sz w:val="26"/>
          <w:szCs w:val="26"/>
        </w:rPr>
        <w:t>5.1 Предложения по новому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p>
    <w:p w:rsidR="00A43F0E" w:rsidRPr="00571C6E" w:rsidRDefault="00A43F0E" w:rsidP="00A43F0E">
      <w:pPr>
        <w:spacing w:line="240" w:lineRule="auto"/>
        <w:ind w:firstLine="709"/>
        <w:rPr>
          <w:rFonts w:ascii="Arial" w:hAnsi="Arial" w:cs="Arial"/>
        </w:rPr>
      </w:pPr>
    </w:p>
    <w:p w:rsidR="009410B2" w:rsidRPr="00571C6E" w:rsidRDefault="009410B2" w:rsidP="00A43F0E">
      <w:pPr>
        <w:spacing w:line="240" w:lineRule="auto"/>
        <w:ind w:firstLine="709"/>
        <w:rPr>
          <w:rFonts w:ascii="Arial" w:hAnsi="Arial" w:cs="Arial"/>
          <w:sz w:val="24"/>
          <w:szCs w:val="24"/>
        </w:rPr>
      </w:pPr>
      <w:r w:rsidRPr="00571C6E">
        <w:rPr>
          <w:rFonts w:ascii="Arial" w:hAnsi="Arial" w:cs="Arial"/>
          <w:sz w:val="24"/>
          <w:szCs w:val="24"/>
        </w:rPr>
        <w:t>В данном пункте целесообразны следующие предложения:</w:t>
      </w:r>
    </w:p>
    <w:p w:rsidR="009410B2" w:rsidRPr="00571C6E" w:rsidRDefault="00D05920" w:rsidP="00A43F0E">
      <w:pPr>
        <w:pStyle w:val="afb"/>
        <w:numPr>
          <w:ilvl w:val="0"/>
          <w:numId w:val="6"/>
        </w:numPr>
        <w:spacing w:line="240" w:lineRule="auto"/>
        <w:ind w:left="0" w:firstLine="709"/>
        <w:rPr>
          <w:rFonts w:ascii="Arial" w:hAnsi="Arial" w:cs="Arial"/>
          <w:sz w:val="24"/>
          <w:szCs w:val="24"/>
        </w:rPr>
      </w:pPr>
      <w:r w:rsidRPr="00571C6E">
        <w:rPr>
          <w:rFonts w:ascii="Arial" w:hAnsi="Arial" w:cs="Arial"/>
          <w:sz w:val="24"/>
          <w:szCs w:val="24"/>
        </w:rPr>
        <w:t>М</w:t>
      </w:r>
      <w:r w:rsidR="009410B2" w:rsidRPr="00571C6E">
        <w:rPr>
          <w:rFonts w:ascii="Arial" w:hAnsi="Arial" w:cs="Arial"/>
          <w:sz w:val="24"/>
          <w:szCs w:val="24"/>
        </w:rPr>
        <w:t xml:space="preserve">одернизация системы теплоснабжения с использованием труб </w:t>
      </w:r>
      <w:r w:rsidR="001F121C" w:rsidRPr="00571C6E">
        <w:rPr>
          <w:rFonts w:ascii="Arial" w:hAnsi="Arial" w:cs="Arial"/>
          <w:sz w:val="24"/>
          <w:szCs w:val="24"/>
        </w:rPr>
        <w:t>полной заводской готовности с пенополиуретановой изоляцией;</w:t>
      </w:r>
    </w:p>
    <w:p w:rsidR="00314465" w:rsidRPr="00571C6E" w:rsidRDefault="00D05920" w:rsidP="00A43F0E">
      <w:pPr>
        <w:pStyle w:val="afb"/>
        <w:numPr>
          <w:ilvl w:val="0"/>
          <w:numId w:val="6"/>
        </w:numPr>
        <w:spacing w:line="240" w:lineRule="auto"/>
        <w:ind w:left="0" w:firstLine="709"/>
        <w:rPr>
          <w:rFonts w:ascii="Arial" w:hAnsi="Arial" w:cs="Arial"/>
          <w:sz w:val="24"/>
          <w:szCs w:val="24"/>
        </w:rPr>
      </w:pPr>
      <w:r w:rsidRPr="00571C6E">
        <w:rPr>
          <w:rFonts w:ascii="Arial" w:hAnsi="Arial" w:cs="Arial"/>
          <w:sz w:val="24"/>
          <w:szCs w:val="24"/>
        </w:rPr>
        <w:t>Е</w:t>
      </w:r>
      <w:r w:rsidR="006F5029" w:rsidRPr="00571C6E">
        <w:rPr>
          <w:rFonts w:ascii="Arial" w:hAnsi="Arial" w:cs="Arial"/>
          <w:sz w:val="24"/>
          <w:szCs w:val="24"/>
        </w:rPr>
        <w:t xml:space="preserve">жегодная </w:t>
      </w:r>
      <w:r w:rsidR="00314465" w:rsidRPr="00571C6E">
        <w:rPr>
          <w:rFonts w:ascii="Arial" w:hAnsi="Arial" w:cs="Arial"/>
          <w:sz w:val="24"/>
          <w:szCs w:val="24"/>
        </w:rPr>
        <w:t xml:space="preserve">регулировка гидравлического режима тепловой сети </w:t>
      </w:r>
      <w:r w:rsidRPr="00571C6E">
        <w:rPr>
          <w:rFonts w:ascii="Arial" w:hAnsi="Arial" w:cs="Arial"/>
          <w:sz w:val="24"/>
          <w:szCs w:val="24"/>
        </w:rPr>
        <w:t xml:space="preserve">от </w:t>
      </w:r>
      <w:r w:rsidR="00055FB3" w:rsidRPr="00571C6E">
        <w:rPr>
          <w:rFonts w:ascii="Arial" w:hAnsi="Arial" w:cs="Arial"/>
          <w:sz w:val="24"/>
          <w:szCs w:val="24"/>
        </w:rPr>
        <w:t xml:space="preserve">бойлерных в </w:t>
      </w:r>
      <w:proofErr w:type="spellStart"/>
      <w:r w:rsidR="00055FB3" w:rsidRPr="00571C6E">
        <w:rPr>
          <w:rFonts w:ascii="Arial" w:hAnsi="Arial" w:cs="Arial"/>
          <w:sz w:val="24"/>
          <w:szCs w:val="24"/>
        </w:rPr>
        <w:t>р.п</w:t>
      </w:r>
      <w:proofErr w:type="spellEnd"/>
      <w:r w:rsidR="00055FB3" w:rsidRPr="00571C6E">
        <w:rPr>
          <w:rFonts w:ascii="Arial" w:hAnsi="Arial" w:cs="Arial"/>
          <w:sz w:val="24"/>
          <w:szCs w:val="24"/>
        </w:rPr>
        <w:t>. Первомайский</w:t>
      </w:r>
      <w:r w:rsidRPr="00571C6E">
        <w:rPr>
          <w:rFonts w:ascii="Arial" w:hAnsi="Arial" w:cs="Arial"/>
          <w:sz w:val="24"/>
          <w:szCs w:val="24"/>
        </w:rPr>
        <w:t>.</w:t>
      </w:r>
    </w:p>
    <w:p w:rsidR="00A43F0E" w:rsidRPr="00571C6E" w:rsidRDefault="00A43F0E" w:rsidP="00A43F0E">
      <w:pPr>
        <w:pStyle w:val="af9"/>
        <w:spacing w:before="0" w:after="0" w:line="240" w:lineRule="auto"/>
        <w:ind w:firstLine="709"/>
        <w:rPr>
          <w:rFonts w:ascii="Arial" w:hAnsi="Arial" w:cs="Arial"/>
          <w:b/>
          <w:i/>
        </w:rPr>
      </w:pPr>
    </w:p>
    <w:p w:rsidR="009410B2" w:rsidRPr="00571C6E" w:rsidRDefault="009410B2" w:rsidP="00A43F0E">
      <w:pPr>
        <w:pStyle w:val="af9"/>
        <w:spacing w:before="0" w:after="0" w:line="240" w:lineRule="auto"/>
        <w:ind w:firstLine="0"/>
        <w:jc w:val="center"/>
        <w:rPr>
          <w:rFonts w:ascii="Arial" w:hAnsi="Arial" w:cs="Arial"/>
          <w:b/>
          <w:sz w:val="26"/>
          <w:szCs w:val="26"/>
        </w:rPr>
      </w:pPr>
      <w:r w:rsidRPr="00571C6E">
        <w:rPr>
          <w:rFonts w:ascii="Arial" w:hAnsi="Arial" w:cs="Arial"/>
          <w:b/>
          <w:sz w:val="26"/>
          <w:szCs w:val="26"/>
        </w:rPr>
        <w:t>5.2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43F0E" w:rsidRPr="00571C6E" w:rsidRDefault="00A43F0E" w:rsidP="00A43F0E">
      <w:pPr>
        <w:spacing w:line="240" w:lineRule="auto"/>
        <w:ind w:firstLine="709"/>
        <w:rPr>
          <w:rFonts w:ascii="Arial" w:hAnsi="Arial" w:cs="Arial"/>
        </w:rPr>
      </w:pPr>
    </w:p>
    <w:p w:rsidR="009410B2" w:rsidRPr="00571C6E" w:rsidRDefault="009410B2" w:rsidP="00A43F0E">
      <w:pPr>
        <w:spacing w:line="240" w:lineRule="auto"/>
        <w:ind w:firstLine="709"/>
        <w:rPr>
          <w:rFonts w:ascii="Arial" w:hAnsi="Arial" w:cs="Arial"/>
          <w:sz w:val="24"/>
          <w:szCs w:val="24"/>
        </w:rPr>
      </w:pPr>
      <w:r w:rsidRPr="00571C6E">
        <w:rPr>
          <w:rFonts w:ascii="Arial" w:hAnsi="Arial" w:cs="Arial"/>
          <w:sz w:val="24"/>
          <w:szCs w:val="24"/>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w:t>
      </w:r>
    </w:p>
    <w:p w:rsidR="00A43F0E" w:rsidRPr="00571C6E" w:rsidRDefault="00A43F0E" w:rsidP="00A43F0E">
      <w:pPr>
        <w:pStyle w:val="af9"/>
        <w:spacing w:before="0" w:after="0" w:line="240" w:lineRule="auto"/>
        <w:ind w:firstLine="709"/>
        <w:rPr>
          <w:rFonts w:ascii="Arial" w:hAnsi="Arial" w:cs="Arial"/>
          <w:b/>
          <w:i/>
          <w:sz w:val="24"/>
        </w:rPr>
      </w:pPr>
    </w:p>
    <w:p w:rsidR="009410B2" w:rsidRPr="00571C6E" w:rsidRDefault="009410B2" w:rsidP="00A43F0E">
      <w:pPr>
        <w:pStyle w:val="af9"/>
        <w:spacing w:before="0" w:after="0" w:line="240" w:lineRule="auto"/>
        <w:ind w:firstLine="0"/>
        <w:jc w:val="center"/>
        <w:rPr>
          <w:rFonts w:ascii="Arial" w:hAnsi="Arial" w:cs="Arial"/>
          <w:b/>
          <w:sz w:val="26"/>
          <w:szCs w:val="26"/>
        </w:rPr>
      </w:pPr>
      <w:r w:rsidRPr="00571C6E">
        <w:rPr>
          <w:rFonts w:ascii="Arial" w:hAnsi="Arial" w:cs="Arial"/>
          <w:b/>
          <w:sz w:val="26"/>
          <w:szCs w:val="26"/>
        </w:rPr>
        <w:t>5.3 Предложения по новому строительству и реконструкции тепловых сетей для обеспечения нормативной надежности безопасности теплоснабжения</w:t>
      </w:r>
    </w:p>
    <w:p w:rsidR="00A43F0E" w:rsidRPr="00571C6E" w:rsidRDefault="00A43F0E" w:rsidP="00A43F0E">
      <w:pPr>
        <w:spacing w:line="240" w:lineRule="auto"/>
        <w:ind w:firstLine="709"/>
        <w:rPr>
          <w:rFonts w:ascii="Arial" w:hAnsi="Arial" w:cs="Arial"/>
        </w:rPr>
      </w:pPr>
    </w:p>
    <w:p w:rsidR="009410B2" w:rsidRPr="00571C6E" w:rsidRDefault="00FB7AB3" w:rsidP="00A43F0E">
      <w:pPr>
        <w:spacing w:line="240" w:lineRule="auto"/>
        <w:ind w:firstLine="709"/>
        <w:rPr>
          <w:rFonts w:ascii="Arial" w:hAnsi="Arial" w:cs="Arial"/>
          <w:sz w:val="24"/>
          <w:szCs w:val="24"/>
        </w:rPr>
      </w:pPr>
      <w:r w:rsidRPr="00571C6E">
        <w:rPr>
          <w:rFonts w:ascii="Arial" w:hAnsi="Arial" w:cs="Arial"/>
          <w:sz w:val="24"/>
          <w:szCs w:val="24"/>
        </w:rPr>
        <w:t>Тепловая сеть в направлении бойлерной №7 выполнена в надземном исполнении на опорах, теплоизоляция выполнены матами из стекловаты с гидроизоляцией рубероидом и требует замены по причине повышенного физического износа. На данном участке отмечаются нарушения целостности трубопроводов, связанные с наружной коррозией металла трубопровода. Техническое состояние теплосети не обеспечивает надежного и бесперебойного снабжения потребителей теплом в отопительный период.</w:t>
      </w:r>
    </w:p>
    <w:p w:rsidR="00FB7AB3" w:rsidRPr="00571C6E" w:rsidRDefault="00FB7AB3" w:rsidP="00A43F0E">
      <w:pPr>
        <w:spacing w:line="240" w:lineRule="auto"/>
        <w:ind w:firstLine="709"/>
        <w:rPr>
          <w:rFonts w:ascii="Arial" w:hAnsi="Arial" w:cs="Arial"/>
          <w:sz w:val="24"/>
          <w:szCs w:val="24"/>
        </w:rPr>
      </w:pPr>
      <w:r w:rsidRPr="00571C6E">
        <w:rPr>
          <w:rFonts w:ascii="Arial" w:hAnsi="Arial" w:cs="Arial"/>
          <w:sz w:val="24"/>
          <w:szCs w:val="24"/>
        </w:rPr>
        <w:t xml:space="preserve">С целью восстановления эксплуатационных свойств теплосети и повышения надежности функционирования для обеспечения надежного и бесперебойного теплоснабжения жилого сектора и уменьшения тепловых потерь, при транспортировке теплоносителя, за счет улучшения эксплуатационных свойств теплоизоляции на трубопроводах предусматривает прокладку новой теплосети по существующей трассе </w:t>
      </w:r>
      <w:r w:rsidR="009D2510" w:rsidRPr="00571C6E">
        <w:rPr>
          <w:rFonts w:ascii="Arial" w:hAnsi="Arial" w:cs="Arial"/>
          <w:sz w:val="24"/>
          <w:szCs w:val="24"/>
        </w:rPr>
        <w:t>с заменых трубопроводов</w:t>
      </w:r>
      <w:r w:rsidRPr="00571C6E">
        <w:rPr>
          <w:rFonts w:ascii="Arial" w:hAnsi="Arial" w:cs="Arial"/>
          <w:sz w:val="24"/>
          <w:szCs w:val="24"/>
        </w:rPr>
        <w:t xml:space="preserve"> на трубы в пенополиуретановой изоляции (с Ду219 мм на Ду273 мм) общей длинной 2,2 км.</w:t>
      </w:r>
    </w:p>
    <w:p w:rsidR="00785D1E" w:rsidRPr="00571C6E" w:rsidRDefault="00785D1E" w:rsidP="00A43F0E">
      <w:pPr>
        <w:spacing w:line="240" w:lineRule="auto"/>
        <w:ind w:firstLine="709"/>
        <w:rPr>
          <w:rFonts w:ascii="Arial" w:hAnsi="Arial" w:cs="Arial"/>
          <w:sz w:val="24"/>
          <w:szCs w:val="24"/>
        </w:rPr>
      </w:pPr>
      <w:r w:rsidRPr="00571C6E">
        <w:rPr>
          <w:rFonts w:ascii="Arial" w:hAnsi="Arial" w:cs="Arial"/>
          <w:sz w:val="24"/>
          <w:szCs w:val="24"/>
        </w:rPr>
        <w:t>С целью обеспечения подачи тепловой энергии от бойлерных №5, №6, №8 на новый строящийся спортивный объект "Стадион" предусмотреть прокладку тепловой сети в подземном исполнении из стальных труб в пенополиуретановой изоляции с покровным слоем оцинкованная сталь.</w:t>
      </w:r>
    </w:p>
    <w:p w:rsidR="00436654" w:rsidRPr="00571C6E" w:rsidRDefault="00436654" w:rsidP="00A43F0E">
      <w:pPr>
        <w:spacing w:line="240" w:lineRule="auto"/>
        <w:ind w:firstLine="709"/>
        <w:rPr>
          <w:rFonts w:ascii="Arial" w:hAnsi="Arial" w:cs="Arial"/>
          <w:sz w:val="24"/>
          <w:szCs w:val="24"/>
        </w:rPr>
      </w:pPr>
      <w:r w:rsidRPr="00571C6E">
        <w:rPr>
          <w:rFonts w:ascii="Arial" w:hAnsi="Arial" w:cs="Arial"/>
          <w:sz w:val="24"/>
          <w:szCs w:val="24"/>
        </w:rPr>
        <w:t xml:space="preserve">С целью эффективного теплоснабжения в летний период предлагается строительство новой тепловой сети Ду108 параллельно существующей </w:t>
      </w:r>
      <w:r w:rsidRPr="00571C6E">
        <w:rPr>
          <w:rFonts w:ascii="Arial" w:hAnsi="Arial" w:cs="Arial"/>
          <w:sz w:val="24"/>
          <w:szCs w:val="24"/>
        </w:rPr>
        <w:lastRenderedPageBreak/>
        <w:t xml:space="preserve">теплотрассе от Первомайской ТЭЦ до ввода на поселок, которая использовалась бы для нужд горячего водоснабжения. </w:t>
      </w:r>
    </w:p>
    <w:p w:rsidR="00A43F0E" w:rsidRPr="00571C6E" w:rsidRDefault="00A43F0E" w:rsidP="00A43F0E">
      <w:pPr>
        <w:pStyle w:val="af9"/>
        <w:spacing w:before="0" w:after="0" w:line="240" w:lineRule="auto"/>
        <w:ind w:firstLine="709"/>
        <w:rPr>
          <w:rFonts w:ascii="Arial" w:hAnsi="Arial" w:cs="Arial"/>
          <w:b/>
          <w:i/>
        </w:rPr>
      </w:pPr>
    </w:p>
    <w:p w:rsidR="00314465" w:rsidRPr="0055295D" w:rsidRDefault="00314465" w:rsidP="00A43F0E">
      <w:pPr>
        <w:pStyle w:val="af9"/>
        <w:spacing w:before="0" w:after="0" w:line="240" w:lineRule="auto"/>
        <w:ind w:firstLine="0"/>
        <w:jc w:val="center"/>
        <w:rPr>
          <w:rFonts w:ascii="Arial" w:hAnsi="Arial" w:cs="Arial"/>
          <w:b/>
          <w:sz w:val="26"/>
          <w:szCs w:val="26"/>
        </w:rPr>
      </w:pPr>
      <w:r w:rsidRPr="0055295D">
        <w:rPr>
          <w:rFonts w:ascii="Arial" w:hAnsi="Arial" w:cs="Arial"/>
          <w:b/>
          <w:sz w:val="26"/>
          <w:szCs w:val="26"/>
        </w:rPr>
        <w:t>5.4 Предложения по регулировке гидра</w:t>
      </w:r>
      <w:r w:rsidR="00A43F0E" w:rsidRPr="0055295D">
        <w:rPr>
          <w:rFonts w:ascii="Arial" w:hAnsi="Arial" w:cs="Arial"/>
          <w:b/>
          <w:sz w:val="26"/>
          <w:szCs w:val="26"/>
        </w:rPr>
        <w:t>влического режима тепловой сети</w:t>
      </w:r>
    </w:p>
    <w:p w:rsidR="00A43F0E" w:rsidRPr="0055295D" w:rsidRDefault="00A43F0E" w:rsidP="00A43F0E">
      <w:pPr>
        <w:spacing w:line="240" w:lineRule="auto"/>
        <w:ind w:firstLine="709"/>
        <w:rPr>
          <w:rFonts w:ascii="Arial" w:hAnsi="Arial" w:cs="Arial"/>
          <w:sz w:val="24"/>
          <w:szCs w:val="24"/>
        </w:rPr>
      </w:pPr>
    </w:p>
    <w:p w:rsidR="00314465" w:rsidRPr="0055295D" w:rsidRDefault="00314465" w:rsidP="00A43F0E">
      <w:pPr>
        <w:spacing w:line="240" w:lineRule="auto"/>
        <w:ind w:firstLine="709"/>
        <w:rPr>
          <w:rFonts w:ascii="Arial" w:hAnsi="Arial" w:cs="Arial"/>
          <w:sz w:val="24"/>
          <w:szCs w:val="24"/>
        </w:rPr>
      </w:pPr>
      <w:r w:rsidRPr="0055295D">
        <w:rPr>
          <w:rFonts w:ascii="Arial" w:hAnsi="Arial" w:cs="Arial"/>
          <w:sz w:val="24"/>
          <w:szCs w:val="24"/>
        </w:rPr>
        <w:t xml:space="preserve">В связи с </w:t>
      </w:r>
      <w:r w:rsidR="004F5E34" w:rsidRPr="0055295D">
        <w:rPr>
          <w:rFonts w:ascii="Arial" w:hAnsi="Arial" w:cs="Arial"/>
          <w:sz w:val="24"/>
          <w:szCs w:val="24"/>
        </w:rPr>
        <w:t xml:space="preserve">отключением </w:t>
      </w:r>
      <w:r w:rsidR="00A87955" w:rsidRPr="0055295D">
        <w:rPr>
          <w:rFonts w:ascii="Arial" w:hAnsi="Arial" w:cs="Arial"/>
          <w:sz w:val="24"/>
          <w:szCs w:val="24"/>
        </w:rPr>
        <w:t xml:space="preserve">(подключением) </w:t>
      </w:r>
      <w:r w:rsidR="004F5E34" w:rsidRPr="0055295D">
        <w:rPr>
          <w:rFonts w:ascii="Arial" w:hAnsi="Arial" w:cs="Arial"/>
          <w:sz w:val="24"/>
          <w:szCs w:val="24"/>
        </w:rPr>
        <w:t xml:space="preserve">некоторого числа потребителей </w:t>
      </w:r>
      <w:r w:rsidR="00A87955" w:rsidRPr="0055295D">
        <w:rPr>
          <w:rFonts w:ascii="Arial" w:hAnsi="Arial" w:cs="Arial"/>
          <w:sz w:val="24"/>
          <w:szCs w:val="24"/>
        </w:rPr>
        <w:t xml:space="preserve">от бойлерных </w:t>
      </w:r>
      <w:r w:rsidR="004F5E34" w:rsidRPr="0055295D">
        <w:rPr>
          <w:rFonts w:ascii="Arial" w:hAnsi="Arial" w:cs="Arial"/>
          <w:sz w:val="24"/>
          <w:szCs w:val="24"/>
        </w:rPr>
        <w:t xml:space="preserve">необходимо провести регулировку гидравлического режима. </w:t>
      </w:r>
    </w:p>
    <w:p w:rsidR="00D05920" w:rsidRPr="0055295D" w:rsidRDefault="00A87955" w:rsidP="00A43F0E">
      <w:pPr>
        <w:spacing w:line="240" w:lineRule="auto"/>
        <w:ind w:firstLine="709"/>
        <w:rPr>
          <w:rFonts w:ascii="Arial" w:hAnsi="Arial" w:cs="Arial"/>
          <w:bCs/>
          <w:sz w:val="24"/>
          <w:szCs w:val="24"/>
        </w:rPr>
      </w:pPr>
      <w:r w:rsidRPr="0055295D">
        <w:rPr>
          <w:rFonts w:ascii="Arial" w:hAnsi="Arial" w:cs="Arial"/>
          <w:sz w:val="24"/>
          <w:szCs w:val="24"/>
        </w:rPr>
        <w:t>К</w:t>
      </w:r>
      <w:r w:rsidR="009D32D6" w:rsidRPr="0055295D">
        <w:rPr>
          <w:rFonts w:ascii="Arial" w:hAnsi="Arial" w:cs="Arial"/>
          <w:sz w:val="24"/>
          <w:szCs w:val="24"/>
        </w:rPr>
        <w:t xml:space="preserve"> данному предложению выполнена </w:t>
      </w:r>
      <w:r w:rsidR="009D32D6" w:rsidRPr="0055295D">
        <w:rPr>
          <w:rFonts w:ascii="Arial" w:hAnsi="Arial" w:cs="Arial"/>
          <w:bCs/>
          <w:sz w:val="24"/>
          <w:szCs w:val="24"/>
        </w:rPr>
        <w:t>т</w:t>
      </w:r>
      <w:r w:rsidR="00D05920" w:rsidRPr="0055295D">
        <w:rPr>
          <w:rFonts w:ascii="Arial" w:hAnsi="Arial" w:cs="Arial"/>
          <w:bCs/>
          <w:sz w:val="24"/>
          <w:szCs w:val="24"/>
        </w:rPr>
        <w:t>ехнико-экономическая оценка регулировки гидравлического режима тепловой сет</w:t>
      </w:r>
      <w:r w:rsidR="009D32D6" w:rsidRPr="0055295D">
        <w:rPr>
          <w:rFonts w:ascii="Arial" w:hAnsi="Arial" w:cs="Arial"/>
          <w:bCs/>
          <w:sz w:val="24"/>
          <w:szCs w:val="24"/>
        </w:rPr>
        <w:t>и, приведенная в пункте 5.5.</w:t>
      </w:r>
    </w:p>
    <w:p w:rsidR="00A43F0E" w:rsidRPr="0055295D" w:rsidRDefault="00A43F0E" w:rsidP="00A43F0E">
      <w:pPr>
        <w:pStyle w:val="af9"/>
        <w:spacing w:before="0" w:after="0" w:line="240" w:lineRule="auto"/>
        <w:ind w:firstLine="709"/>
        <w:rPr>
          <w:rFonts w:ascii="Arial" w:hAnsi="Arial" w:cs="Arial"/>
          <w:b/>
          <w:i/>
          <w:sz w:val="24"/>
        </w:rPr>
      </w:pPr>
    </w:p>
    <w:p w:rsidR="009D32D6" w:rsidRPr="0055295D" w:rsidRDefault="009D32D6" w:rsidP="00A43F0E">
      <w:pPr>
        <w:pStyle w:val="af9"/>
        <w:spacing w:before="0" w:after="0" w:line="240" w:lineRule="auto"/>
        <w:ind w:firstLine="0"/>
        <w:jc w:val="center"/>
        <w:rPr>
          <w:rFonts w:ascii="Arial" w:hAnsi="Arial" w:cs="Arial"/>
          <w:b/>
          <w:sz w:val="26"/>
          <w:szCs w:val="26"/>
        </w:rPr>
      </w:pPr>
      <w:r w:rsidRPr="0055295D">
        <w:rPr>
          <w:rFonts w:ascii="Arial" w:hAnsi="Arial" w:cs="Arial"/>
          <w:b/>
          <w:sz w:val="26"/>
          <w:szCs w:val="26"/>
        </w:rPr>
        <w:t>5.5 Технико-экономическая оценка регулировки гидравлического режима тепловой сети</w:t>
      </w:r>
    </w:p>
    <w:p w:rsidR="00A43F0E" w:rsidRPr="0055295D" w:rsidRDefault="00A43F0E" w:rsidP="00A43F0E">
      <w:pPr>
        <w:pStyle w:val="af9"/>
        <w:spacing w:before="0" w:after="0" w:line="240" w:lineRule="auto"/>
        <w:ind w:firstLine="0"/>
        <w:jc w:val="center"/>
        <w:rPr>
          <w:rFonts w:ascii="Arial" w:hAnsi="Arial" w:cs="Arial"/>
          <w:b/>
          <w:sz w:val="26"/>
          <w:szCs w:val="26"/>
        </w:rPr>
      </w:pPr>
    </w:p>
    <w:p w:rsidR="009D32D6" w:rsidRPr="0055295D" w:rsidRDefault="00D61D7E" w:rsidP="00A43F0E">
      <w:pPr>
        <w:pStyle w:val="af9"/>
        <w:spacing w:before="0" w:after="0" w:line="240" w:lineRule="auto"/>
        <w:ind w:firstLine="0"/>
        <w:jc w:val="center"/>
        <w:rPr>
          <w:rFonts w:ascii="Arial" w:hAnsi="Arial" w:cs="Arial"/>
          <w:b/>
          <w:sz w:val="26"/>
          <w:szCs w:val="26"/>
        </w:rPr>
      </w:pPr>
      <w:r w:rsidRPr="0055295D">
        <w:rPr>
          <w:rFonts w:ascii="Arial" w:hAnsi="Arial" w:cs="Arial"/>
          <w:b/>
          <w:sz w:val="26"/>
          <w:szCs w:val="26"/>
        </w:rPr>
        <w:t>5.5.1</w:t>
      </w:r>
      <w:r w:rsidR="009D32D6" w:rsidRPr="0055295D">
        <w:rPr>
          <w:rFonts w:ascii="Arial" w:hAnsi="Arial" w:cs="Arial"/>
          <w:b/>
          <w:sz w:val="26"/>
          <w:szCs w:val="26"/>
        </w:rPr>
        <w:t xml:space="preserve"> Общие сведения</w:t>
      </w:r>
    </w:p>
    <w:p w:rsidR="00A43F0E" w:rsidRPr="0055295D" w:rsidRDefault="00A43F0E" w:rsidP="00A43F0E">
      <w:pPr>
        <w:spacing w:line="240" w:lineRule="auto"/>
        <w:ind w:firstLine="709"/>
        <w:rPr>
          <w:rFonts w:ascii="Arial" w:hAnsi="Arial" w:cs="Arial"/>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Из большого количества энергосберегающих мероприятий в теплоснабжении оптимизация гидравлического режима тепловой сети (регулировка) является наиболее эффективной (при небольших капитальных вложениях дает большой экономический эффект). Кроме того, улучшается качество теплоснабжения. Как правило, регулировка состоит из трех </w:t>
      </w:r>
      <w:proofErr w:type="gramStart"/>
      <w:r w:rsidRPr="0055295D">
        <w:rPr>
          <w:rFonts w:ascii="Arial" w:hAnsi="Arial" w:cs="Arial"/>
          <w:sz w:val="24"/>
          <w:szCs w:val="24"/>
        </w:rPr>
        <w:t>этапов[</w:t>
      </w:r>
      <w:proofErr w:type="gramEnd"/>
      <w:r w:rsidRPr="0055295D">
        <w:rPr>
          <w:rFonts w:ascii="Arial" w:hAnsi="Arial" w:cs="Arial"/>
          <w:sz w:val="24"/>
          <w:szCs w:val="24"/>
        </w:rPr>
        <w:t xml:space="preserve">33]: </w:t>
      </w:r>
    </w:p>
    <w:p w:rsidR="009D32D6" w:rsidRPr="0055295D" w:rsidRDefault="009D32D6" w:rsidP="00A43F0E">
      <w:pPr>
        <w:pStyle w:val="afb"/>
        <w:numPr>
          <w:ilvl w:val="0"/>
          <w:numId w:val="13"/>
        </w:numPr>
        <w:spacing w:line="240" w:lineRule="auto"/>
        <w:ind w:left="0" w:firstLine="709"/>
        <w:rPr>
          <w:rFonts w:ascii="Arial" w:hAnsi="Arial" w:cs="Arial"/>
          <w:sz w:val="24"/>
          <w:szCs w:val="24"/>
        </w:rPr>
      </w:pPr>
      <w:r w:rsidRPr="0055295D">
        <w:rPr>
          <w:rFonts w:ascii="Arial" w:hAnsi="Arial" w:cs="Arial"/>
          <w:sz w:val="24"/>
          <w:szCs w:val="24"/>
        </w:rPr>
        <w:t>расчет гидравлического режима тепловой сети и разработки рекомендаций;</w:t>
      </w:r>
    </w:p>
    <w:p w:rsidR="009D32D6" w:rsidRPr="0055295D" w:rsidRDefault="009D32D6" w:rsidP="00A43F0E">
      <w:pPr>
        <w:pStyle w:val="afb"/>
        <w:numPr>
          <w:ilvl w:val="0"/>
          <w:numId w:val="13"/>
        </w:numPr>
        <w:spacing w:line="240" w:lineRule="auto"/>
        <w:ind w:left="0" w:firstLine="709"/>
        <w:rPr>
          <w:rFonts w:ascii="Arial" w:hAnsi="Arial" w:cs="Arial"/>
          <w:sz w:val="24"/>
          <w:szCs w:val="24"/>
        </w:rPr>
      </w:pPr>
      <w:r w:rsidRPr="0055295D">
        <w:rPr>
          <w:rFonts w:ascii="Arial" w:hAnsi="Arial" w:cs="Arial"/>
          <w:sz w:val="24"/>
          <w:szCs w:val="24"/>
        </w:rPr>
        <w:t>подготовительных работ;</w:t>
      </w:r>
    </w:p>
    <w:p w:rsidR="009D32D6" w:rsidRPr="0055295D" w:rsidRDefault="009D32D6" w:rsidP="00A43F0E">
      <w:pPr>
        <w:pStyle w:val="afb"/>
        <w:numPr>
          <w:ilvl w:val="0"/>
          <w:numId w:val="13"/>
        </w:numPr>
        <w:spacing w:line="240" w:lineRule="auto"/>
        <w:ind w:left="0" w:firstLine="709"/>
        <w:rPr>
          <w:rFonts w:ascii="Arial" w:hAnsi="Arial" w:cs="Arial"/>
          <w:sz w:val="24"/>
          <w:szCs w:val="24"/>
        </w:rPr>
      </w:pPr>
      <w:r w:rsidRPr="0055295D">
        <w:rPr>
          <w:rFonts w:ascii="Arial" w:hAnsi="Arial" w:cs="Arial"/>
          <w:sz w:val="24"/>
          <w:szCs w:val="24"/>
        </w:rPr>
        <w:t>работ по установке в сети и на объектах теплопотребления устройств, распределяющих общий расход теплоносителя.</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Расчетные параметры тепловой сети рассчитываются по упрощенной </w:t>
      </w:r>
      <w:proofErr w:type="gramStart"/>
      <w:r w:rsidRPr="0055295D">
        <w:rPr>
          <w:rFonts w:ascii="Arial" w:hAnsi="Arial" w:cs="Arial"/>
          <w:sz w:val="24"/>
          <w:szCs w:val="24"/>
        </w:rPr>
        <w:t>формуле[</w:t>
      </w:r>
      <w:proofErr w:type="gramEnd"/>
      <w:r w:rsidRPr="0055295D">
        <w:rPr>
          <w:rFonts w:ascii="Arial" w:hAnsi="Arial" w:cs="Arial"/>
          <w:sz w:val="24"/>
          <w:szCs w:val="24"/>
        </w:rPr>
        <w:t>33]:</w:t>
      </w:r>
    </w:p>
    <w:p w:rsidR="009D32D6" w:rsidRPr="0055295D" w:rsidRDefault="009D32D6" w:rsidP="009D32D6"/>
    <w:tbl>
      <w:tblPr>
        <w:tblW w:w="0" w:type="auto"/>
        <w:jc w:val="center"/>
        <w:tblLook w:val="0000" w:firstRow="0" w:lastRow="0" w:firstColumn="0" w:lastColumn="0" w:noHBand="0" w:noVBand="0"/>
      </w:tblPr>
      <w:tblGrid>
        <w:gridCol w:w="8791"/>
        <w:gridCol w:w="922"/>
      </w:tblGrid>
      <w:tr w:rsidR="009D32D6" w:rsidRPr="0055295D" w:rsidTr="00D05920">
        <w:trPr>
          <w:jc w:val="center"/>
        </w:trPr>
        <w:tc>
          <w:tcPr>
            <w:tcW w:w="8928" w:type="dxa"/>
            <w:vAlign w:val="center"/>
          </w:tcPr>
          <w:p w:rsidR="009D32D6" w:rsidRPr="0055295D" w:rsidRDefault="009D32D6" w:rsidP="00D05920">
            <w:pPr>
              <w:jc w:val="center"/>
              <w:rPr>
                <w:rFonts w:ascii="Arial" w:hAnsi="Arial" w:cs="Arial"/>
                <w:sz w:val="24"/>
                <w:szCs w:val="24"/>
              </w:rPr>
            </w:pPr>
            <w:r w:rsidRPr="0055295D">
              <w:rPr>
                <w:rFonts w:ascii="Arial" w:hAnsi="Arial" w:cs="Arial"/>
                <w:position w:val="-16"/>
                <w:sz w:val="24"/>
                <w:szCs w:val="24"/>
              </w:rPr>
              <w:object w:dxaOrig="20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4pt" o:ole="">
                  <v:imagedata r:id="rId13" o:title=""/>
                </v:shape>
                <o:OLEObject Type="Embed" ProgID="Equation.3" ShapeID="_x0000_i1025" DrawAspect="Content" ObjectID="_1705748201" r:id="rId14"/>
              </w:object>
            </w:r>
            <w:r w:rsidRPr="0055295D">
              <w:rPr>
                <w:rFonts w:ascii="Arial" w:hAnsi="Arial" w:cs="Arial"/>
                <w:sz w:val="24"/>
                <w:szCs w:val="24"/>
              </w:rPr>
              <w:t>, Гкал/час,</w:t>
            </w:r>
          </w:p>
        </w:tc>
        <w:tc>
          <w:tcPr>
            <w:tcW w:w="926" w:type="dxa"/>
            <w:vAlign w:val="center"/>
          </w:tcPr>
          <w:p w:rsidR="009D32D6" w:rsidRPr="0055295D" w:rsidRDefault="009D32D6" w:rsidP="00D61D7E">
            <w:pPr>
              <w:ind w:firstLine="0"/>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.1)</w:t>
            </w:r>
          </w:p>
        </w:tc>
      </w:tr>
    </w:tbl>
    <w:p w:rsidR="009D32D6" w:rsidRPr="0055295D" w:rsidRDefault="009D32D6" w:rsidP="009D32D6">
      <w:pPr>
        <w:rPr>
          <w:rFonts w:ascii="Arial" w:hAnsi="Arial" w:cs="Arial"/>
          <w:sz w:val="24"/>
          <w:szCs w:val="24"/>
        </w:rPr>
      </w:pPr>
    </w:p>
    <w:p w:rsidR="009D32D6" w:rsidRPr="0055295D" w:rsidRDefault="009D32D6" w:rsidP="009D32D6">
      <w:pPr>
        <w:ind w:firstLine="0"/>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position w:val="-16"/>
          <w:sz w:val="24"/>
          <w:szCs w:val="24"/>
        </w:rPr>
        <w:object w:dxaOrig="320" w:dyaOrig="420">
          <v:shape id="_x0000_i1026" type="#_x0000_t75" style="width:15.75pt;height:22.5pt" o:ole="">
            <v:imagedata r:id="rId15" o:title=""/>
          </v:shape>
          <o:OLEObject Type="Embed" ProgID="Equation.3" ShapeID="_x0000_i1026" DrawAspect="Content" ObjectID="_1705748202" r:id="rId16"/>
        </w:object>
      </w:r>
      <w:r w:rsidRPr="0055295D">
        <w:rPr>
          <w:rFonts w:ascii="Arial" w:hAnsi="Arial" w:cs="Arial"/>
          <w:sz w:val="24"/>
          <w:szCs w:val="24"/>
        </w:rPr>
        <w:t xml:space="preserve"> = 10</w:t>
      </w:r>
      <w:r w:rsidRPr="0055295D">
        <w:rPr>
          <w:rFonts w:ascii="Arial" w:hAnsi="Arial" w:cs="Arial"/>
          <w:sz w:val="24"/>
          <w:szCs w:val="24"/>
          <w:vertAlign w:val="superscript"/>
        </w:rPr>
        <w:t>-3</w:t>
      </w:r>
      <w:r w:rsidRPr="0055295D">
        <w:rPr>
          <w:rFonts w:ascii="Arial" w:hAnsi="Arial" w:cs="Arial"/>
          <w:sz w:val="24"/>
          <w:szCs w:val="24"/>
        </w:rPr>
        <w:t xml:space="preserve"> Гкал/т</w:t>
      </w:r>
      <w:r w:rsidRPr="0055295D">
        <w:rPr>
          <w:rFonts w:ascii="Arial" w:hAnsi="Arial" w:cs="Arial"/>
          <w:sz w:val="24"/>
          <w:szCs w:val="24"/>
        </w:rPr>
        <w:sym w:font="Symbol" w:char="F0D7"/>
      </w:r>
      <w:r w:rsidRPr="0055295D">
        <w:rPr>
          <w:rFonts w:ascii="Arial" w:hAnsi="Arial" w:cs="Arial"/>
          <w:sz w:val="24"/>
          <w:szCs w:val="24"/>
        </w:rPr>
        <w:sym w:font="Symbol" w:char="F0B0"/>
      </w:r>
      <w:r w:rsidRPr="0055295D">
        <w:rPr>
          <w:rFonts w:ascii="Arial" w:hAnsi="Arial" w:cs="Arial"/>
          <w:sz w:val="24"/>
          <w:szCs w:val="24"/>
        </w:rPr>
        <w:t>С - теплоемкость воды;</w:t>
      </w:r>
    </w:p>
    <w:p w:rsidR="009D32D6" w:rsidRPr="0055295D" w:rsidRDefault="009D32D6" w:rsidP="009D32D6">
      <w:pPr>
        <w:ind w:firstLine="709"/>
        <w:rPr>
          <w:rFonts w:ascii="Arial" w:hAnsi="Arial" w:cs="Arial"/>
          <w:sz w:val="24"/>
          <w:szCs w:val="24"/>
        </w:rPr>
      </w:pPr>
      <w:r w:rsidRPr="0055295D">
        <w:rPr>
          <w:rFonts w:ascii="Arial" w:hAnsi="Arial" w:cs="Arial"/>
          <w:position w:val="-12"/>
          <w:sz w:val="24"/>
          <w:szCs w:val="24"/>
        </w:rPr>
        <w:object w:dxaOrig="400" w:dyaOrig="380">
          <v:shape id="_x0000_i1027" type="#_x0000_t75" style="width:19.5pt;height:18.75pt" o:ole="" o:bullet="t">
            <v:imagedata r:id="rId17" o:title=""/>
          </v:shape>
          <o:OLEObject Type="Embed" ProgID="Equation.3" ShapeID="_x0000_i1027" DrawAspect="Content" ObjectID="_1705748203" r:id="rId18"/>
        </w:object>
      </w:r>
      <w:r w:rsidRPr="0055295D">
        <w:rPr>
          <w:rFonts w:ascii="Arial" w:hAnsi="Arial" w:cs="Arial"/>
          <w:sz w:val="24"/>
          <w:szCs w:val="24"/>
        </w:rPr>
        <w:t xml:space="preserve"> - расчетный (оптимальный) расход воды в сети, т/час;</w:t>
      </w:r>
    </w:p>
    <w:p w:rsidR="009D32D6" w:rsidRPr="0055295D" w:rsidRDefault="009D32D6" w:rsidP="009D32D6">
      <w:pPr>
        <w:ind w:left="709" w:firstLine="0"/>
        <w:rPr>
          <w:rFonts w:ascii="Arial" w:hAnsi="Arial" w:cs="Arial"/>
          <w:sz w:val="24"/>
          <w:szCs w:val="24"/>
        </w:rPr>
      </w:pPr>
      <w:r w:rsidRPr="0055295D">
        <w:rPr>
          <w:rFonts w:ascii="Arial" w:hAnsi="Arial" w:cs="Arial"/>
          <w:position w:val="-12"/>
          <w:sz w:val="24"/>
          <w:szCs w:val="24"/>
        </w:rPr>
        <w:object w:dxaOrig="460" w:dyaOrig="380">
          <v:shape id="_x0000_i1028" type="#_x0000_t75" style="width:24pt;height:18.75pt" o:ole="">
            <v:imagedata r:id="rId19" o:title=""/>
          </v:shape>
          <o:OLEObject Type="Embed" ProgID="Equation.3" ShapeID="_x0000_i1028" DrawAspect="Content" ObjectID="_1705748204" r:id="rId20"/>
        </w:object>
      </w:r>
      <w:r w:rsidRPr="0055295D">
        <w:rPr>
          <w:rFonts w:ascii="Arial" w:hAnsi="Arial" w:cs="Arial"/>
          <w:sz w:val="24"/>
          <w:szCs w:val="24"/>
        </w:rPr>
        <w:t xml:space="preserve"> - расчетный (оптимальный) температурный график котельной, </w:t>
      </w:r>
      <w:r w:rsidRPr="0055295D">
        <w:rPr>
          <w:rFonts w:ascii="Arial" w:hAnsi="Arial" w:cs="Arial"/>
          <w:sz w:val="24"/>
          <w:szCs w:val="24"/>
        </w:rPr>
        <w:sym w:font="Symbol" w:char="F0D7"/>
      </w:r>
      <w:r w:rsidRPr="0055295D">
        <w:rPr>
          <w:rFonts w:ascii="Arial" w:hAnsi="Arial" w:cs="Arial"/>
          <w:sz w:val="24"/>
          <w:szCs w:val="24"/>
        </w:rPr>
        <w:sym w:font="Symbol" w:char="F0B0"/>
      </w:r>
      <w:r w:rsidRPr="0055295D">
        <w:rPr>
          <w:rFonts w:ascii="Arial" w:hAnsi="Arial" w:cs="Arial"/>
          <w:sz w:val="24"/>
          <w:szCs w:val="24"/>
        </w:rPr>
        <w:t>С;</w:t>
      </w:r>
    </w:p>
    <w:p w:rsidR="009D32D6" w:rsidRPr="0055295D" w:rsidRDefault="009D32D6" w:rsidP="009D32D6">
      <w:pPr>
        <w:ind w:left="709" w:firstLine="0"/>
        <w:rPr>
          <w:rFonts w:ascii="Arial" w:hAnsi="Arial" w:cs="Arial"/>
          <w:sz w:val="24"/>
          <w:szCs w:val="24"/>
        </w:rPr>
      </w:pPr>
      <w:r w:rsidRPr="0055295D">
        <w:rPr>
          <w:rFonts w:ascii="Arial" w:hAnsi="Arial" w:cs="Arial"/>
          <w:position w:val="-10"/>
          <w:sz w:val="24"/>
          <w:szCs w:val="24"/>
        </w:rPr>
        <w:object w:dxaOrig="400" w:dyaOrig="420">
          <v:shape id="_x0000_i1029" type="#_x0000_t75" style="width:19.5pt;height:22.5pt" o:ole="">
            <v:imagedata r:id="rId21" o:title=""/>
          </v:shape>
          <o:OLEObject Type="Embed" ProgID="Equation.3" ShapeID="_x0000_i1029" DrawAspect="Content" ObjectID="_1705748205" r:id="rId22"/>
        </w:object>
      </w:r>
      <w:r w:rsidRPr="0055295D">
        <w:rPr>
          <w:rFonts w:ascii="Arial" w:hAnsi="Arial" w:cs="Arial"/>
          <w:sz w:val="24"/>
          <w:szCs w:val="24"/>
        </w:rPr>
        <w:t xml:space="preserve"> - расчетная тепловая нагрузка потребителей.</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В реальной (без регулировки) тепловой сети возможны следующие основные </w:t>
      </w:r>
      <w:proofErr w:type="gramStart"/>
      <w:r w:rsidRPr="0055295D">
        <w:rPr>
          <w:rFonts w:ascii="Arial" w:hAnsi="Arial" w:cs="Arial"/>
          <w:sz w:val="24"/>
          <w:szCs w:val="24"/>
        </w:rPr>
        <w:t>варианты[</w:t>
      </w:r>
      <w:proofErr w:type="gramEnd"/>
      <w:r w:rsidRPr="0055295D">
        <w:rPr>
          <w:rFonts w:ascii="Arial" w:hAnsi="Arial" w:cs="Arial"/>
          <w:sz w:val="24"/>
          <w:szCs w:val="24"/>
        </w:rPr>
        <w:t>33]:</w:t>
      </w:r>
    </w:p>
    <w:p w:rsidR="009D32D6" w:rsidRPr="0055295D" w:rsidRDefault="009D32D6" w:rsidP="00A43F0E">
      <w:pPr>
        <w:pStyle w:val="afb"/>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занижен расход теплоносителя и температурный график.</w:t>
      </w:r>
      <w:r w:rsidRPr="0055295D">
        <w:rPr>
          <w:rFonts w:ascii="Arial" w:hAnsi="Arial" w:cs="Arial"/>
          <w:sz w:val="24"/>
          <w:szCs w:val="24"/>
        </w:rPr>
        <w:t xml:space="preserve"> В этом случае выполнение регулировки не ведет к экономии энергоресурсов и направлено на повышение качества теплоснабжения.</w:t>
      </w:r>
    </w:p>
    <w:p w:rsidR="009D32D6" w:rsidRPr="0055295D" w:rsidRDefault="009D32D6" w:rsidP="00A43F0E">
      <w:pPr>
        <w:pStyle w:val="afb"/>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завышен расход теплоносителя и занижен температурный график. В этом</w:t>
      </w:r>
      <w:r w:rsidRPr="0055295D">
        <w:rPr>
          <w:rFonts w:ascii="Arial" w:hAnsi="Arial" w:cs="Arial"/>
          <w:sz w:val="24"/>
          <w:szCs w:val="24"/>
        </w:rPr>
        <w:t xml:space="preserve"> случае выполнение </w:t>
      </w:r>
      <w:r w:rsidR="003B479A" w:rsidRPr="0055295D">
        <w:rPr>
          <w:rFonts w:ascii="Arial" w:hAnsi="Arial" w:cs="Arial"/>
          <w:sz w:val="24"/>
          <w:szCs w:val="24"/>
        </w:rPr>
        <w:t>регулировки ведет</w:t>
      </w:r>
      <w:r w:rsidRPr="0055295D">
        <w:rPr>
          <w:rFonts w:ascii="Arial" w:hAnsi="Arial" w:cs="Arial"/>
          <w:sz w:val="24"/>
          <w:szCs w:val="24"/>
        </w:rPr>
        <w:t xml:space="preserve"> к снижению расходов электрической энергии, идущей на транспортировку теплоносителя.</w:t>
      </w:r>
    </w:p>
    <w:p w:rsidR="009D32D6" w:rsidRPr="0055295D" w:rsidRDefault="009D32D6" w:rsidP="00A43F0E">
      <w:pPr>
        <w:pStyle w:val="afb"/>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завышен расход теплоносителя и существует оптимальный температурный график.</w:t>
      </w:r>
      <w:r w:rsidRPr="0055295D">
        <w:rPr>
          <w:rFonts w:ascii="Arial" w:hAnsi="Arial" w:cs="Arial"/>
          <w:sz w:val="24"/>
          <w:szCs w:val="24"/>
        </w:rPr>
        <w:t xml:space="preserve"> В этом случае выполнение регулировки ведет также к экономии тепловой энергии.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lastRenderedPageBreak/>
        <w:t xml:space="preserve">Третий случай является наиболее общим и от него можно перейти к другим вариантам при расчете экономического </w:t>
      </w:r>
      <w:proofErr w:type="gramStart"/>
      <w:r w:rsidRPr="0055295D">
        <w:rPr>
          <w:rFonts w:ascii="Arial" w:hAnsi="Arial" w:cs="Arial"/>
          <w:sz w:val="24"/>
          <w:szCs w:val="24"/>
        </w:rPr>
        <w:t>эффекта[</w:t>
      </w:r>
      <w:proofErr w:type="gramEnd"/>
      <w:r w:rsidRPr="0055295D">
        <w:rPr>
          <w:rFonts w:ascii="Arial" w:hAnsi="Arial" w:cs="Arial"/>
          <w:sz w:val="24"/>
          <w:szCs w:val="24"/>
        </w:rPr>
        <w:t>33].</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В простейшем случае </w:t>
      </w:r>
      <w:r w:rsidR="003B479A" w:rsidRPr="0055295D">
        <w:rPr>
          <w:rFonts w:ascii="Arial" w:hAnsi="Arial" w:cs="Arial"/>
          <w:sz w:val="24"/>
          <w:szCs w:val="24"/>
        </w:rPr>
        <w:t>оценка эффективности</w:t>
      </w:r>
      <w:r w:rsidRPr="0055295D">
        <w:rPr>
          <w:rFonts w:ascii="Arial" w:hAnsi="Arial" w:cs="Arial"/>
          <w:sz w:val="24"/>
          <w:szCs w:val="24"/>
        </w:rPr>
        <w:t xml:space="preserve"> регулировки тепловых сетей проводится по сроку окупаемости инвестиций, необходимых для реализации данного </w:t>
      </w:r>
      <w:proofErr w:type="gramStart"/>
      <w:r w:rsidRPr="0055295D">
        <w:rPr>
          <w:rFonts w:ascii="Arial" w:hAnsi="Arial" w:cs="Arial"/>
          <w:sz w:val="24"/>
          <w:szCs w:val="24"/>
        </w:rPr>
        <w:t>мероприятия[</w:t>
      </w:r>
      <w:proofErr w:type="gramEnd"/>
      <w:r w:rsidRPr="0055295D">
        <w:rPr>
          <w:rFonts w:ascii="Arial" w:hAnsi="Arial" w:cs="Arial"/>
          <w:sz w:val="24"/>
          <w:szCs w:val="24"/>
        </w:rPr>
        <w:t>33]:</w:t>
      </w:r>
    </w:p>
    <w:p w:rsidR="009D32D6" w:rsidRPr="0055295D" w:rsidRDefault="009D32D6" w:rsidP="009D32D6"/>
    <w:tbl>
      <w:tblPr>
        <w:tblW w:w="0" w:type="auto"/>
        <w:jc w:val="center"/>
        <w:tblLook w:val="0000" w:firstRow="0" w:lastRow="0" w:firstColumn="0" w:lastColumn="0" w:noHBand="0" w:noVBand="0"/>
      </w:tblPr>
      <w:tblGrid>
        <w:gridCol w:w="8791"/>
        <w:gridCol w:w="922"/>
      </w:tblGrid>
      <w:tr w:rsidR="009D32D6" w:rsidRPr="0055295D" w:rsidTr="00D05920">
        <w:trPr>
          <w:jc w:val="center"/>
        </w:trPr>
        <w:tc>
          <w:tcPr>
            <w:tcW w:w="8928" w:type="dxa"/>
            <w:vAlign w:val="center"/>
          </w:tcPr>
          <w:p w:rsidR="009D32D6" w:rsidRPr="0055295D" w:rsidRDefault="009D32D6" w:rsidP="00D05920">
            <w:pPr>
              <w:jc w:val="center"/>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 xml:space="preserve">ОК </w:t>
            </w:r>
            <w:r w:rsidRPr="0055295D">
              <w:rPr>
                <w:rFonts w:ascii="Arial" w:hAnsi="Arial" w:cs="Arial"/>
                <w:sz w:val="24"/>
                <w:szCs w:val="24"/>
              </w:rPr>
              <w:t>= К/</w:t>
            </w:r>
            <w:proofErr w:type="spellStart"/>
            <w:r w:rsidRPr="0055295D">
              <w:rPr>
                <w:rFonts w:ascii="Arial" w:hAnsi="Arial" w:cs="Arial"/>
                <w:sz w:val="24"/>
                <w:szCs w:val="24"/>
              </w:rPr>
              <w:t>Э</w:t>
            </w:r>
            <w:r w:rsidRPr="0055295D">
              <w:rPr>
                <w:rFonts w:ascii="Arial" w:hAnsi="Arial" w:cs="Arial"/>
                <w:sz w:val="24"/>
                <w:szCs w:val="24"/>
                <w:vertAlign w:val="subscript"/>
              </w:rPr>
              <w:t>год</w:t>
            </w:r>
            <w:proofErr w:type="spellEnd"/>
            <w:r w:rsidRPr="0055295D">
              <w:rPr>
                <w:rFonts w:ascii="Arial" w:hAnsi="Arial" w:cs="Arial"/>
                <w:sz w:val="24"/>
                <w:szCs w:val="24"/>
              </w:rPr>
              <w:t>, год,</w:t>
            </w:r>
          </w:p>
        </w:tc>
        <w:tc>
          <w:tcPr>
            <w:tcW w:w="926" w:type="dxa"/>
            <w:vAlign w:val="center"/>
          </w:tcPr>
          <w:p w:rsidR="009D32D6" w:rsidRPr="0055295D" w:rsidRDefault="009D32D6" w:rsidP="00D61D7E">
            <w:pPr>
              <w:ind w:firstLine="0"/>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.2)</w:t>
            </w:r>
          </w:p>
        </w:tc>
      </w:tr>
    </w:tbl>
    <w:p w:rsidR="009D32D6" w:rsidRPr="0055295D" w:rsidRDefault="009D32D6" w:rsidP="009D32D6">
      <w:pPr>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proofErr w:type="gramStart"/>
      <w:r w:rsidRPr="0055295D">
        <w:rPr>
          <w:rFonts w:ascii="Arial" w:hAnsi="Arial" w:cs="Arial"/>
          <w:sz w:val="24"/>
          <w:szCs w:val="24"/>
        </w:rPr>
        <w:t>К</w:t>
      </w:r>
      <w:proofErr w:type="gramEnd"/>
      <w:r w:rsidRPr="0055295D">
        <w:rPr>
          <w:rFonts w:ascii="Arial" w:hAnsi="Arial" w:cs="Arial"/>
          <w:sz w:val="24"/>
          <w:szCs w:val="24"/>
        </w:rPr>
        <w:t xml:space="preserve"> - суммарные инвестиции на реализацию энергосберегающего мероприятия, </w:t>
      </w:r>
      <w:proofErr w:type="spellStart"/>
      <w:r w:rsidRPr="0055295D">
        <w:rPr>
          <w:rFonts w:ascii="Arial" w:hAnsi="Arial" w:cs="Arial"/>
          <w:sz w:val="24"/>
          <w:szCs w:val="24"/>
        </w:rPr>
        <w:t>руб</w:t>
      </w:r>
      <w:proofErr w:type="spellEnd"/>
      <w:r w:rsidRPr="0055295D">
        <w:rPr>
          <w:rFonts w:ascii="Arial" w:hAnsi="Arial" w:cs="Arial"/>
          <w:sz w:val="24"/>
          <w:szCs w:val="24"/>
        </w:rPr>
        <w:t>;</w:t>
      </w:r>
    </w:p>
    <w:p w:rsidR="009D32D6" w:rsidRPr="0055295D" w:rsidRDefault="009D32D6" w:rsidP="00A43F0E">
      <w:pPr>
        <w:spacing w:line="240" w:lineRule="auto"/>
        <w:ind w:firstLine="709"/>
        <w:rPr>
          <w:rFonts w:ascii="Arial" w:hAnsi="Arial" w:cs="Arial"/>
          <w:sz w:val="24"/>
          <w:szCs w:val="24"/>
        </w:rPr>
      </w:pPr>
      <w:proofErr w:type="spellStart"/>
      <w:r w:rsidRPr="0055295D">
        <w:rPr>
          <w:rFonts w:ascii="Arial" w:hAnsi="Arial" w:cs="Arial"/>
          <w:sz w:val="24"/>
          <w:szCs w:val="24"/>
        </w:rPr>
        <w:t>Э</w:t>
      </w:r>
      <w:r w:rsidRPr="0055295D">
        <w:rPr>
          <w:rFonts w:ascii="Arial" w:hAnsi="Arial" w:cs="Arial"/>
          <w:sz w:val="24"/>
          <w:szCs w:val="24"/>
          <w:vertAlign w:val="subscript"/>
        </w:rPr>
        <w:t>год</w:t>
      </w:r>
      <w:proofErr w:type="spellEnd"/>
      <w:r w:rsidRPr="0055295D">
        <w:rPr>
          <w:rFonts w:ascii="Arial" w:hAnsi="Arial" w:cs="Arial"/>
          <w:sz w:val="24"/>
          <w:szCs w:val="24"/>
        </w:rPr>
        <w:t xml:space="preserve"> - годовой экономический эффект от применения данного проекта, включая экономию энергоресурсов и других затрат, связанных с его реализацией, </w:t>
      </w:r>
      <w:proofErr w:type="spellStart"/>
      <w:r w:rsidRPr="0055295D">
        <w:rPr>
          <w:rFonts w:ascii="Arial" w:hAnsi="Arial" w:cs="Arial"/>
          <w:sz w:val="24"/>
          <w:szCs w:val="24"/>
        </w:rPr>
        <w:t>руб</w:t>
      </w:r>
      <w:proofErr w:type="spellEnd"/>
      <w:r w:rsidRPr="0055295D">
        <w:rPr>
          <w:rFonts w:ascii="Arial" w:hAnsi="Arial" w:cs="Arial"/>
          <w:sz w:val="24"/>
          <w:szCs w:val="24"/>
        </w:rPr>
        <w:t>/год.</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В данно</w:t>
      </w:r>
      <w:r w:rsidR="00D61D7E" w:rsidRPr="0055295D">
        <w:rPr>
          <w:rFonts w:ascii="Arial" w:hAnsi="Arial" w:cs="Arial"/>
          <w:sz w:val="24"/>
          <w:szCs w:val="24"/>
        </w:rPr>
        <w:t xml:space="preserve">м случае </w:t>
      </w:r>
      <w:r w:rsidRPr="0055295D">
        <w:rPr>
          <w:rFonts w:ascii="Arial" w:hAnsi="Arial" w:cs="Arial"/>
          <w:sz w:val="24"/>
          <w:szCs w:val="24"/>
        </w:rPr>
        <w:t xml:space="preserve">рассматриваем технико-экономическую оценку регулировки гидравлического режима тепловой сети </w:t>
      </w:r>
      <w:r w:rsidR="00055FB3" w:rsidRPr="0055295D">
        <w:rPr>
          <w:rFonts w:ascii="Arial" w:hAnsi="Arial" w:cs="Arial"/>
          <w:sz w:val="24"/>
          <w:szCs w:val="24"/>
        </w:rPr>
        <w:t xml:space="preserve">от бойлерных в </w:t>
      </w:r>
      <w:proofErr w:type="spellStart"/>
      <w:r w:rsidR="00055FB3" w:rsidRPr="0055295D">
        <w:rPr>
          <w:rFonts w:ascii="Arial" w:hAnsi="Arial" w:cs="Arial"/>
          <w:sz w:val="24"/>
          <w:szCs w:val="24"/>
        </w:rPr>
        <w:t>р.п</w:t>
      </w:r>
      <w:proofErr w:type="spellEnd"/>
      <w:r w:rsidR="00055FB3" w:rsidRPr="0055295D">
        <w:rPr>
          <w:rFonts w:ascii="Arial" w:hAnsi="Arial" w:cs="Arial"/>
          <w:sz w:val="24"/>
          <w:szCs w:val="24"/>
        </w:rPr>
        <w:t>. Первомайский</w:t>
      </w:r>
      <w:r w:rsidRPr="0055295D">
        <w:rPr>
          <w:rFonts w:ascii="Arial" w:hAnsi="Arial" w:cs="Arial"/>
          <w:sz w:val="24"/>
          <w:szCs w:val="24"/>
        </w:rPr>
        <w:t xml:space="preserve">. </w:t>
      </w:r>
      <w:r w:rsidR="00DE2A5A" w:rsidRPr="0055295D">
        <w:rPr>
          <w:rFonts w:ascii="Arial" w:hAnsi="Arial" w:cs="Arial"/>
          <w:sz w:val="24"/>
          <w:szCs w:val="24"/>
        </w:rPr>
        <w:t>Бойлерные</w:t>
      </w:r>
      <w:r w:rsidR="004151EC" w:rsidRPr="0055295D">
        <w:rPr>
          <w:rFonts w:ascii="Arial" w:hAnsi="Arial" w:cs="Arial"/>
          <w:sz w:val="24"/>
          <w:szCs w:val="24"/>
        </w:rPr>
        <w:t xml:space="preserve"> </w:t>
      </w:r>
      <w:r w:rsidR="00DE2A5A" w:rsidRPr="0055295D">
        <w:rPr>
          <w:rFonts w:ascii="Arial" w:hAnsi="Arial" w:cs="Arial"/>
          <w:sz w:val="24"/>
          <w:szCs w:val="24"/>
        </w:rPr>
        <w:t xml:space="preserve">установленной </w:t>
      </w:r>
      <w:r w:rsidRPr="0055295D">
        <w:rPr>
          <w:rFonts w:ascii="Arial" w:hAnsi="Arial" w:cs="Arial"/>
          <w:sz w:val="24"/>
          <w:szCs w:val="24"/>
        </w:rPr>
        <w:t xml:space="preserve">мощностью </w:t>
      </w:r>
      <w:r w:rsidR="00DE2A5A" w:rsidRPr="0055295D">
        <w:rPr>
          <w:rFonts w:ascii="Arial" w:hAnsi="Arial" w:cs="Arial"/>
          <w:sz w:val="24"/>
          <w:szCs w:val="24"/>
        </w:rPr>
        <w:t>19,63</w:t>
      </w:r>
      <w:r w:rsidRPr="0055295D">
        <w:rPr>
          <w:rFonts w:ascii="Arial" w:hAnsi="Arial" w:cs="Arial"/>
          <w:sz w:val="24"/>
          <w:szCs w:val="24"/>
        </w:rPr>
        <w:t xml:space="preserve"> Гкал/час, обслуживает район, где количество потребителей тепловой </w:t>
      </w:r>
      <w:proofErr w:type="gramStart"/>
      <w:r w:rsidRPr="0055295D">
        <w:rPr>
          <w:rFonts w:ascii="Arial" w:hAnsi="Arial" w:cs="Arial"/>
          <w:sz w:val="24"/>
          <w:szCs w:val="24"/>
        </w:rPr>
        <w:t xml:space="preserve">энергии  </w:t>
      </w:r>
      <w:r w:rsidRPr="0055295D">
        <w:rPr>
          <w:rFonts w:ascii="Arial" w:hAnsi="Arial" w:cs="Arial"/>
          <w:sz w:val="24"/>
          <w:szCs w:val="24"/>
          <w:lang w:val="en-US"/>
        </w:rPr>
        <w:t>m</w:t>
      </w:r>
      <w:proofErr w:type="gramEnd"/>
      <w:r w:rsidRPr="0055295D">
        <w:rPr>
          <w:rFonts w:ascii="Arial" w:hAnsi="Arial" w:cs="Arial"/>
          <w:sz w:val="24"/>
          <w:szCs w:val="24"/>
        </w:rPr>
        <w:t xml:space="preserve"> = </w:t>
      </w:r>
      <w:r w:rsidR="00DE2A5A" w:rsidRPr="0055295D">
        <w:rPr>
          <w:rFonts w:ascii="Arial" w:hAnsi="Arial" w:cs="Arial"/>
          <w:sz w:val="24"/>
          <w:szCs w:val="24"/>
        </w:rPr>
        <w:t>356</w:t>
      </w:r>
      <w:r w:rsidRPr="0055295D">
        <w:rPr>
          <w:rFonts w:ascii="Arial" w:hAnsi="Arial" w:cs="Arial"/>
          <w:sz w:val="24"/>
          <w:szCs w:val="24"/>
        </w:rPr>
        <w:t>, присоединенная нагрузка Q</w:t>
      </w:r>
      <w:r w:rsidRPr="0055295D">
        <w:rPr>
          <w:rFonts w:ascii="Arial" w:hAnsi="Arial" w:cs="Arial"/>
          <w:sz w:val="24"/>
          <w:szCs w:val="24"/>
          <w:vertAlign w:val="superscript"/>
        </w:rPr>
        <w:t>Р</w:t>
      </w:r>
      <w:r w:rsidRPr="0055295D">
        <w:rPr>
          <w:rFonts w:ascii="Arial" w:hAnsi="Arial" w:cs="Arial"/>
          <w:sz w:val="24"/>
          <w:szCs w:val="24"/>
        </w:rPr>
        <w:t xml:space="preserve"> = </w:t>
      </w:r>
      <w:r w:rsidR="00DC71FF" w:rsidRPr="0055295D">
        <w:rPr>
          <w:rFonts w:ascii="Arial" w:hAnsi="Arial" w:cs="Arial"/>
          <w:sz w:val="24"/>
          <w:szCs w:val="24"/>
        </w:rPr>
        <w:t>37,24</w:t>
      </w:r>
      <w:r w:rsidRPr="0055295D">
        <w:rPr>
          <w:rFonts w:ascii="Arial" w:hAnsi="Arial" w:cs="Arial"/>
          <w:sz w:val="24"/>
          <w:szCs w:val="24"/>
        </w:rPr>
        <w:t xml:space="preserve"> Гкал/час</w:t>
      </w:r>
      <w:r w:rsidR="003C5A5B">
        <w:rPr>
          <w:rFonts w:ascii="Arial" w:hAnsi="Arial" w:cs="Arial"/>
          <w:sz w:val="24"/>
          <w:szCs w:val="24"/>
        </w:rPr>
        <w:t xml:space="preserve">, договор </w:t>
      </w:r>
      <w:r w:rsidR="00DC71FF" w:rsidRPr="0055295D">
        <w:rPr>
          <w:rFonts w:ascii="Arial" w:hAnsi="Arial" w:cs="Arial"/>
          <w:sz w:val="24"/>
          <w:szCs w:val="24"/>
        </w:rPr>
        <w:t>АО «ЩЖКХ»</w:t>
      </w:r>
      <w:r w:rsidRPr="0055295D">
        <w:rPr>
          <w:rFonts w:ascii="Arial" w:hAnsi="Arial" w:cs="Arial"/>
          <w:sz w:val="24"/>
          <w:szCs w:val="24"/>
        </w:rPr>
        <w:t xml:space="preserve">. Температурный график </w:t>
      </w:r>
      <w:r w:rsidR="004151EC" w:rsidRPr="0055295D">
        <w:rPr>
          <w:rFonts w:ascii="Arial" w:hAnsi="Arial" w:cs="Arial"/>
          <w:sz w:val="24"/>
          <w:szCs w:val="24"/>
        </w:rPr>
        <w:t xml:space="preserve">Первомайской ТЭЦ </w:t>
      </w:r>
      <w:r w:rsidRPr="0055295D">
        <w:rPr>
          <w:rFonts w:ascii="Arial" w:hAnsi="Arial" w:cs="Arial"/>
          <w:sz w:val="24"/>
          <w:szCs w:val="24"/>
        </w:rPr>
        <w:t xml:space="preserve"> </w:t>
      </w:r>
      <w:r w:rsidRPr="0055295D">
        <w:rPr>
          <w:rFonts w:ascii="Arial" w:hAnsi="Arial" w:cs="Arial"/>
          <w:sz w:val="24"/>
          <w:szCs w:val="24"/>
        </w:rPr>
        <w:sym w:font="Symbol" w:char="0044"/>
      </w:r>
      <w:proofErr w:type="spellStart"/>
      <w:r w:rsidRPr="0055295D">
        <w:rPr>
          <w:rFonts w:ascii="Arial" w:hAnsi="Arial" w:cs="Arial"/>
          <w:sz w:val="24"/>
          <w:szCs w:val="24"/>
        </w:rPr>
        <w:t>t</w:t>
      </w:r>
      <w:r w:rsidRPr="0055295D">
        <w:rPr>
          <w:rFonts w:ascii="Arial" w:hAnsi="Arial" w:cs="Arial"/>
          <w:sz w:val="24"/>
          <w:szCs w:val="24"/>
          <w:vertAlign w:val="subscript"/>
        </w:rPr>
        <w:t>о</w:t>
      </w:r>
      <w:proofErr w:type="spellEnd"/>
      <w:r w:rsidRPr="0055295D">
        <w:rPr>
          <w:rFonts w:ascii="Arial" w:hAnsi="Arial" w:cs="Arial"/>
          <w:sz w:val="24"/>
          <w:szCs w:val="24"/>
        </w:rPr>
        <w:t xml:space="preserve"> =</w:t>
      </w:r>
      <w:r w:rsidR="00DE2A5A" w:rsidRPr="0055295D">
        <w:rPr>
          <w:rFonts w:ascii="Arial" w:hAnsi="Arial" w:cs="Arial"/>
          <w:sz w:val="24"/>
          <w:szCs w:val="24"/>
        </w:rPr>
        <w:t>110</w:t>
      </w:r>
      <w:r w:rsidRPr="0055295D">
        <w:rPr>
          <w:rFonts w:ascii="Arial" w:hAnsi="Arial" w:cs="Arial"/>
          <w:sz w:val="24"/>
          <w:szCs w:val="24"/>
        </w:rPr>
        <w:t xml:space="preserve">-70, давление (перепад) на выходе </w:t>
      </w:r>
      <w:r w:rsidRPr="0055295D">
        <w:rPr>
          <w:rFonts w:ascii="Arial" w:hAnsi="Arial" w:cs="Arial"/>
          <w:sz w:val="24"/>
          <w:szCs w:val="24"/>
        </w:rPr>
        <w:sym w:font="Symbol" w:char="0044"/>
      </w:r>
      <w:r w:rsidRPr="0055295D">
        <w:rPr>
          <w:rFonts w:ascii="Arial" w:hAnsi="Arial" w:cs="Arial"/>
          <w:sz w:val="24"/>
          <w:szCs w:val="24"/>
        </w:rPr>
        <w:t xml:space="preserve">p = 18,0 </w:t>
      </w:r>
      <w:proofErr w:type="spellStart"/>
      <w:r w:rsidRPr="0055295D">
        <w:rPr>
          <w:rFonts w:ascii="Arial" w:hAnsi="Arial" w:cs="Arial"/>
          <w:sz w:val="24"/>
          <w:szCs w:val="24"/>
        </w:rPr>
        <w:t>м.в.ст</w:t>
      </w:r>
      <w:proofErr w:type="spellEnd"/>
      <w:r w:rsidRPr="0055295D">
        <w:rPr>
          <w:rFonts w:ascii="Arial" w:hAnsi="Arial" w:cs="Arial"/>
          <w:sz w:val="24"/>
          <w:szCs w:val="24"/>
        </w:rPr>
        <w:t>. (1,77</w:t>
      </w:r>
      <w:r w:rsidRPr="0055295D">
        <w:rPr>
          <w:rFonts w:ascii="Arial" w:hAnsi="Arial" w:cs="Arial"/>
          <w:sz w:val="24"/>
          <w:szCs w:val="24"/>
        </w:rPr>
        <w:sym w:font="Symbol" w:char="00D7"/>
      </w:r>
      <w:r w:rsidRPr="0055295D">
        <w:rPr>
          <w:rFonts w:ascii="Arial" w:hAnsi="Arial" w:cs="Arial"/>
          <w:sz w:val="24"/>
          <w:szCs w:val="24"/>
        </w:rPr>
        <w:t xml:space="preserve">10 </w:t>
      </w:r>
      <w:r w:rsidRPr="0055295D">
        <w:rPr>
          <w:rFonts w:ascii="Arial" w:hAnsi="Arial" w:cs="Arial"/>
          <w:sz w:val="24"/>
          <w:szCs w:val="24"/>
          <w:vertAlign w:val="superscript"/>
        </w:rPr>
        <w:t>5</w:t>
      </w:r>
      <w:r w:rsidRPr="0055295D">
        <w:rPr>
          <w:rFonts w:ascii="Arial" w:hAnsi="Arial" w:cs="Arial"/>
          <w:sz w:val="24"/>
          <w:szCs w:val="24"/>
        </w:rPr>
        <w:t xml:space="preserve">Па), </w:t>
      </w:r>
      <w:proofErr w:type="spellStart"/>
      <w:r w:rsidRPr="0055295D">
        <w:rPr>
          <w:rFonts w:ascii="Arial" w:hAnsi="Arial" w:cs="Arial"/>
          <w:sz w:val="24"/>
          <w:szCs w:val="24"/>
        </w:rPr>
        <w:t>к.п.д</w:t>
      </w:r>
      <w:proofErr w:type="spellEnd"/>
      <w:r w:rsidRPr="0055295D">
        <w:rPr>
          <w:rFonts w:ascii="Arial" w:hAnsi="Arial" w:cs="Arial"/>
          <w:sz w:val="24"/>
          <w:szCs w:val="24"/>
        </w:rPr>
        <w:t xml:space="preserve">. циркуляционных насосов </w:t>
      </w:r>
      <w:r w:rsidRPr="0055295D">
        <w:rPr>
          <w:rFonts w:ascii="Arial" w:hAnsi="Arial" w:cs="Arial"/>
          <w:sz w:val="24"/>
          <w:szCs w:val="24"/>
        </w:rPr>
        <w:sym w:font="Symbol" w:char="0068"/>
      </w:r>
      <w:r w:rsidRPr="0055295D">
        <w:rPr>
          <w:rFonts w:ascii="Arial" w:hAnsi="Arial" w:cs="Arial"/>
          <w:sz w:val="24"/>
          <w:szCs w:val="24"/>
        </w:rPr>
        <w:t xml:space="preserve">= 0,45.Существующий расход теплоносителя </w:t>
      </w:r>
      <w:r w:rsidRPr="0055295D">
        <w:rPr>
          <w:rFonts w:ascii="Arial" w:hAnsi="Arial" w:cs="Arial"/>
          <w:sz w:val="24"/>
          <w:szCs w:val="24"/>
          <w:lang w:val="en-US"/>
        </w:rPr>
        <w:t>G</w:t>
      </w:r>
      <w:r w:rsidRPr="0055295D">
        <w:rPr>
          <w:rFonts w:ascii="Arial" w:hAnsi="Arial" w:cs="Arial"/>
          <w:sz w:val="24"/>
          <w:szCs w:val="24"/>
          <w:vertAlign w:val="subscript"/>
        </w:rPr>
        <w:t>1</w:t>
      </w:r>
      <w:r w:rsidRPr="0055295D">
        <w:rPr>
          <w:rFonts w:ascii="Arial" w:hAnsi="Arial" w:cs="Arial"/>
          <w:sz w:val="24"/>
          <w:szCs w:val="24"/>
        </w:rPr>
        <w:t xml:space="preserve"> равен </w:t>
      </w:r>
      <w:r w:rsidR="00DE2A5A" w:rsidRPr="0055295D">
        <w:rPr>
          <w:rFonts w:ascii="Arial" w:hAnsi="Arial" w:cs="Arial"/>
          <w:sz w:val="24"/>
          <w:szCs w:val="24"/>
        </w:rPr>
        <w:t>824,5</w:t>
      </w:r>
      <w:r w:rsidRPr="0055295D">
        <w:rPr>
          <w:rFonts w:ascii="Arial" w:hAnsi="Arial" w:cs="Arial"/>
          <w:sz w:val="24"/>
          <w:szCs w:val="24"/>
        </w:rPr>
        <w:t xml:space="preserve"> т/час (м</w:t>
      </w:r>
      <w:r w:rsidRPr="0055295D">
        <w:rPr>
          <w:rFonts w:ascii="Arial" w:hAnsi="Arial" w:cs="Arial"/>
          <w:sz w:val="24"/>
          <w:szCs w:val="24"/>
          <w:vertAlign w:val="superscript"/>
        </w:rPr>
        <w:t>3</w:t>
      </w:r>
      <w:r w:rsidRPr="0055295D">
        <w:rPr>
          <w:rFonts w:ascii="Arial" w:hAnsi="Arial" w:cs="Arial"/>
          <w:sz w:val="24"/>
          <w:szCs w:val="24"/>
        </w:rPr>
        <w:t xml:space="preserve">/час), утечки теплоносителя </w:t>
      </w:r>
      <w:r w:rsidRPr="0055295D">
        <w:rPr>
          <w:rFonts w:ascii="Arial" w:hAnsi="Arial" w:cs="Arial"/>
          <w:sz w:val="24"/>
          <w:szCs w:val="24"/>
        </w:rPr>
        <w:sym w:font="Symbol" w:char="0044"/>
      </w:r>
      <w:r w:rsidRPr="0055295D">
        <w:rPr>
          <w:rFonts w:ascii="Arial" w:hAnsi="Arial" w:cs="Arial"/>
          <w:sz w:val="24"/>
          <w:szCs w:val="24"/>
        </w:rPr>
        <w:t>q = 0,5 м</w:t>
      </w:r>
      <w:r w:rsidRPr="0055295D">
        <w:rPr>
          <w:rFonts w:ascii="Arial" w:hAnsi="Arial" w:cs="Arial"/>
          <w:sz w:val="24"/>
          <w:szCs w:val="24"/>
          <w:vertAlign w:val="superscript"/>
        </w:rPr>
        <w:t>3</w:t>
      </w:r>
      <w:r w:rsidRPr="0055295D">
        <w:rPr>
          <w:rFonts w:ascii="Arial" w:hAnsi="Arial" w:cs="Arial"/>
          <w:sz w:val="24"/>
          <w:szCs w:val="24"/>
        </w:rPr>
        <w:t xml:space="preserve">/Гкал. Период регулировки </w:t>
      </w:r>
      <w:r w:rsidRPr="0055295D">
        <w:rPr>
          <w:rFonts w:ascii="Arial" w:hAnsi="Arial" w:cs="Arial"/>
          <w:sz w:val="24"/>
          <w:szCs w:val="24"/>
        </w:rPr>
        <w:sym w:font="Symbol" w:char="0074"/>
      </w:r>
      <w:r w:rsidRPr="0055295D">
        <w:rPr>
          <w:rFonts w:ascii="Arial" w:hAnsi="Arial" w:cs="Arial"/>
          <w:sz w:val="24"/>
          <w:szCs w:val="24"/>
        </w:rPr>
        <w:t xml:space="preserve"> = 5544 час (отопительный сезон).</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Тарифы в районе следующие:</w:t>
      </w:r>
    </w:p>
    <w:p w:rsidR="009D32D6" w:rsidRPr="0055295D" w:rsidRDefault="009D32D6" w:rsidP="00A43F0E">
      <w:pPr>
        <w:pStyle w:val="afb"/>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тепловую энергию Т</w:t>
      </w:r>
      <w:r w:rsidRPr="0055295D">
        <w:rPr>
          <w:rFonts w:ascii="Arial" w:hAnsi="Arial" w:cs="Arial"/>
          <w:sz w:val="24"/>
          <w:szCs w:val="24"/>
          <w:vertAlign w:val="subscript"/>
        </w:rPr>
        <w:t xml:space="preserve">1 </w:t>
      </w:r>
      <w:r w:rsidRPr="0055295D">
        <w:rPr>
          <w:rFonts w:ascii="Arial" w:hAnsi="Arial" w:cs="Arial"/>
          <w:sz w:val="24"/>
          <w:szCs w:val="24"/>
        </w:rPr>
        <w:t xml:space="preserve">= </w:t>
      </w:r>
      <w:r w:rsidR="003B5001" w:rsidRPr="0055295D">
        <w:rPr>
          <w:rFonts w:ascii="Arial" w:hAnsi="Arial" w:cs="Arial"/>
          <w:sz w:val="24"/>
          <w:szCs w:val="24"/>
        </w:rPr>
        <w:t>1820,5</w:t>
      </w:r>
      <w:r w:rsidRPr="0055295D">
        <w:rPr>
          <w:rFonts w:ascii="Arial" w:hAnsi="Arial" w:cs="Arial"/>
          <w:sz w:val="24"/>
          <w:szCs w:val="24"/>
        </w:rPr>
        <w:t xml:space="preserve"> </w:t>
      </w:r>
      <w:proofErr w:type="spellStart"/>
      <w:r w:rsidRPr="0055295D">
        <w:rPr>
          <w:rFonts w:ascii="Arial" w:hAnsi="Arial" w:cs="Arial"/>
          <w:sz w:val="24"/>
          <w:szCs w:val="24"/>
        </w:rPr>
        <w:t>руб</w:t>
      </w:r>
      <w:proofErr w:type="spellEnd"/>
      <w:r w:rsidRPr="0055295D">
        <w:rPr>
          <w:rFonts w:ascii="Arial" w:hAnsi="Arial" w:cs="Arial"/>
          <w:sz w:val="24"/>
          <w:szCs w:val="24"/>
        </w:rPr>
        <w:t>/Гкал;</w:t>
      </w:r>
    </w:p>
    <w:p w:rsidR="009D32D6" w:rsidRPr="0055295D" w:rsidRDefault="009D32D6" w:rsidP="00A43F0E">
      <w:pPr>
        <w:pStyle w:val="afb"/>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электрическую энергию Т</w:t>
      </w:r>
      <w:r w:rsidRPr="0055295D">
        <w:rPr>
          <w:rFonts w:ascii="Arial" w:hAnsi="Arial" w:cs="Arial"/>
          <w:sz w:val="24"/>
          <w:szCs w:val="24"/>
          <w:vertAlign w:val="subscript"/>
        </w:rPr>
        <w:t xml:space="preserve">2 </w:t>
      </w:r>
      <w:r w:rsidRPr="0055295D">
        <w:rPr>
          <w:rFonts w:ascii="Arial" w:hAnsi="Arial" w:cs="Arial"/>
          <w:sz w:val="24"/>
          <w:szCs w:val="24"/>
        </w:rPr>
        <w:t xml:space="preserve">= </w:t>
      </w:r>
      <w:r w:rsidR="00CC6964" w:rsidRPr="0055295D">
        <w:rPr>
          <w:rFonts w:ascii="Arial" w:hAnsi="Arial" w:cs="Arial"/>
          <w:sz w:val="24"/>
          <w:szCs w:val="24"/>
        </w:rPr>
        <w:t>5,4</w:t>
      </w:r>
      <w:r w:rsidRPr="0055295D">
        <w:rPr>
          <w:rFonts w:ascii="Arial" w:hAnsi="Arial" w:cs="Arial"/>
          <w:sz w:val="24"/>
          <w:szCs w:val="24"/>
        </w:rPr>
        <w:t xml:space="preserve"> </w:t>
      </w:r>
      <w:proofErr w:type="spellStart"/>
      <w:r w:rsidRPr="0055295D">
        <w:rPr>
          <w:rFonts w:ascii="Arial" w:hAnsi="Arial" w:cs="Arial"/>
          <w:sz w:val="24"/>
          <w:szCs w:val="24"/>
        </w:rPr>
        <w:t>руб</w:t>
      </w:r>
      <w:proofErr w:type="spellEnd"/>
      <w:r w:rsidRPr="0055295D">
        <w:rPr>
          <w:rFonts w:ascii="Arial" w:hAnsi="Arial" w:cs="Arial"/>
          <w:sz w:val="24"/>
          <w:szCs w:val="24"/>
        </w:rPr>
        <w:t>/кВт</w:t>
      </w:r>
      <w:r w:rsidRPr="0055295D">
        <w:rPr>
          <w:rFonts w:ascii="Arial" w:hAnsi="Arial" w:cs="Arial"/>
          <w:sz w:val="24"/>
          <w:szCs w:val="24"/>
        </w:rPr>
        <w:sym w:font="Symbol" w:char="00D7"/>
      </w:r>
      <w:r w:rsidRPr="0055295D">
        <w:rPr>
          <w:rFonts w:ascii="Arial" w:hAnsi="Arial" w:cs="Arial"/>
          <w:sz w:val="24"/>
          <w:szCs w:val="24"/>
        </w:rPr>
        <w:t>час;</w:t>
      </w:r>
    </w:p>
    <w:p w:rsidR="009D32D6" w:rsidRPr="0055295D" w:rsidRDefault="009D32D6" w:rsidP="00A43F0E">
      <w:pPr>
        <w:pStyle w:val="afb"/>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воду Т</w:t>
      </w:r>
      <w:r w:rsidRPr="0055295D">
        <w:rPr>
          <w:rFonts w:ascii="Arial" w:hAnsi="Arial" w:cs="Arial"/>
          <w:sz w:val="24"/>
          <w:szCs w:val="24"/>
          <w:vertAlign w:val="subscript"/>
        </w:rPr>
        <w:t>3</w:t>
      </w:r>
      <w:r w:rsidRPr="0055295D">
        <w:rPr>
          <w:rFonts w:ascii="Arial" w:hAnsi="Arial" w:cs="Arial"/>
          <w:sz w:val="24"/>
          <w:szCs w:val="24"/>
        </w:rPr>
        <w:t xml:space="preserve"> = </w:t>
      </w:r>
      <w:r w:rsidR="007B5E83" w:rsidRPr="0055295D">
        <w:rPr>
          <w:rFonts w:ascii="Arial" w:hAnsi="Arial" w:cs="Arial"/>
          <w:sz w:val="24"/>
          <w:szCs w:val="24"/>
        </w:rPr>
        <w:t>19,92</w:t>
      </w:r>
      <w:r w:rsidRPr="0055295D">
        <w:rPr>
          <w:rFonts w:ascii="Arial" w:hAnsi="Arial" w:cs="Arial"/>
          <w:sz w:val="24"/>
          <w:szCs w:val="24"/>
        </w:rPr>
        <w:t xml:space="preserve"> </w:t>
      </w:r>
      <w:proofErr w:type="spellStart"/>
      <w:r w:rsidRPr="0055295D">
        <w:rPr>
          <w:rFonts w:ascii="Arial" w:hAnsi="Arial" w:cs="Arial"/>
          <w:sz w:val="24"/>
          <w:szCs w:val="24"/>
        </w:rPr>
        <w:t>руб</w:t>
      </w:r>
      <w:proofErr w:type="spellEnd"/>
      <w:r w:rsidRPr="0055295D">
        <w:rPr>
          <w:rFonts w:ascii="Arial" w:hAnsi="Arial" w:cs="Arial"/>
          <w:sz w:val="24"/>
          <w:szCs w:val="24"/>
        </w:rPr>
        <w:t>/м</w:t>
      </w:r>
      <w:r w:rsidRPr="0055295D">
        <w:rPr>
          <w:rFonts w:ascii="Arial" w:hAnsi="Arial" w:cs="Arial"/>
          <w:sz w:val="24"/>
          <w:szCs w:val="24"/>
          <w:vertAlign w:val="superscript"/>
        </w:rPr>
        <w:t>3</w:t>
      </w:r>
      <w:r w:rsidRPr="0055295D">
        <w:rPr>
          <w:rFonts w:ascii="Arial" w:hAnsi="Arial" w:cs="Arial"/>
          <w:sz w:val="24"/>
          <w:szCs w:val="24"/>
        </w:rPr>
        <w:t>.</w:t>
      </w:r>
    </w:p>
    <w:p w:rsidR="009D32D6" w:rsidRPr="0055295D" w:rsidRDefault="00D61D7E" w:rsidP="00A43F0E">
      <w:pPr>
        <w:pStyle w:val="af9"/>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.2 Определение технической эффективности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Результатом регулировки является снижение расхода теплоносителя на величину </w:t>
      </w:r>
      <w:r w:rsidRPr="0055295D">
        <w:rPr>
          <w:rFonts w:ascii="Arial" w:hAnsi="Arial" w:cs="Arial"/>
          <w:sz w:val="24"/>
          <w:szCs w:val="24"/>
        </w:rPr>
        <w:sym w:font="Symbol" w:char="0044"/>
      </w:r>
      <w:r w:rsidRPr="0055295D">
        <w:rPr>
          <w:rFonts w:ascii="Arial" w:hAnsi="Arial" w:cs="Arial"/>
          <w:sz w:val="24"/>
          <w:szCs w:val="24"/>
        </w:rPr>
        <w:t>G [33]:</w:t>
      </w:r>
    </w:p>
    <w:p w:rsidR="009D32D6" w:rsidRPr="0055295D" w:rsidRDefault="009D32D6" w:rsidP="00A43F0E">
      <w:pPr>
        <w:spacing w:line="240" w:lineRule="auto"/>
        <w:ind w:firstLine="709"/>
        <w:rPr>
          <w:rFonts w:ascii="Arial" w:hAnsi="Arial" w:cs="Arial"/>
          <w:sz w:val="24"/>
          <w:szCs w:val="24"/>
        </w:rPr>
      </w:pPr>
    </w:p>
    <w:tbl>
      <w:tblPr>
        <w:tblW w:w="0" w:type="auto"/>
        <w:jc w:val="center"/>
        <w:tblLook w:val="0000" w:firstRow="0" w:lastRow="0" w:firstColumn="0" w:lastColumn="0" w:noHBand="0" w:noVBand="0"/>
      </w:tblPr>
      <w:tblGrid>
        <w:gridCol w:w="8791"/>
        <w:gridCol w:w="922"/>
      </w:tblGrid>
      <w:tr w:rsidR="009D32D6" w:rsidRPr="0055295D" w:rsidTr="00D05920">
        <w:trPr>
          <w:jc w:val="center"/>
        </w:trPr>
        <w:tc>
          <w:tcPr>
            <w:tcW w:w="8928" w:type="dxa"/>
            <w:vAlign w:val="center"/>
          </w:tcPr>
          <w:p w:rsidR="009D32D6" w:rsidRPr="0055295D" w:rsidRDefault="009D32D6" w:rsidP="00A43F0E">
            <w:pPr>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G = G</w:t>
            </w:r>
            <w:r w:rsidRPr="0055295D">
              <w:rPr>
                <w:rFonts w:ascii="Arial" w:hAnsi="Arial" w:cs="Arial"/>
                <w:sz w:val="24"/>
                <w:szCs w:val="24"/>
                <w:vertAlign w:val="subscript"/>
              </w:rPr>
              <w:t>1</w:t>
            </w:r>
            <w:r w:rsidRPr="0055295D">
              <w:rPr>
                <w:rFonts w:ascii="Arial" w:hAnsi="Arial" w:cs="Arial"/>
                <w:sz w:val="24"/>
                <w:szCs w:val="24"/>
              </w:rPr>
              <w:t xml:space="preserve"> – </w:t>
            </w:r>
            <w:proofErr w:type="spellStart"/>
            <w:r w:rsidRPr="0055295D">
              <w:rPr>
                <w:rFonts w:ascii="Arial" w:hAnsi="Arial" w:cs="Arial"/>
                <w:sz w:val="24"/>
                <w:szCs w:val="24"/>
              </w:rPr>
              <w:t>G</w:t>
            </w:r>
            <w:r w:rsidRPr="0055295D">
              <w:rPr>
                <w:rFonts w:ascii="Arial" w:hAnsi="Arial" w:cs="Arial"/>
                <w:sz w:val="24"/>
                <w:szCs w:val="24"/>
                <w:vertAlign w:val="subscript"/>
              </w:rPr>
              <w:t>о</w:t>
            </w:r>
            <w:proofErr w:type="spellEnd"/>
            <w:r w:rsidRPr="0055295D">
              <w:rPr>
                <w:rFonts w:ascii="Arial" w:hAnsi="Arial" w:cs="Arial"/>
                <w:sz w:val="24"/>
                <w:szCs w:val="24"/>
              </w:rPr>
              <w:t>, м</w:t>
            </w:r>
            <w:r w:rsidRPr="0055295D">
              <w:rPr>
                <w:rFonts w:ascii="Arial" w:hAnsi="Arial" w:cs="Arial"/>
                <w:sz w:val="24"/>
                <w:szCs w:val="24"/>
                <w:vertAlign w:val="superscript"/>
              </w:rPr>
              <w:t>3</w:t>
            </w:r>
            <w:r w:rsidRPr="0055295D">
              <w:rPr>
                <w:rFonts w:ascii="Arial" w:hAnsi="Arial" w:cs="Arial"/>
                <w:sz w:val="24"/>
                <w:szCs w:val="24"/>
              </w:rPr>
              <w:t>/час,</w:t>
            </w:r>
          </w:p>
        </w:tc>
        <w:tc>
          <w:tcPr>
            <w:tcW w:w="926" w:type="dxa"/>
            <w:vAlign w:val="center"/>
          </w:tcPr>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.3)</w:t>
            </w:r>
          </w:p>
        </w:tc>
      </w:tr>
    </w:tbl>
    <w:p w:rsidR="009D32D6" w:rsidRPr="0055295D" w:rsidRDefault="009D32D6" w:rsidP="00A43F0E">
      <w:pPr>
        <w:spacing w:line="240" w:lineRule="auto"/>
        <w:ind w:firstLine="709"/>
        <w:outlineLvl w:val="0"/>
        <w:rPr>
          <w:rFonts w:ascii="Arial" w:hAnsi="Arial" w:cs="Arial"/>
          <w:sz w:val="24"/>
          <w:szCs w:val="24"/>
        </w:rPr>
      </w:pPr>
    </w:p>
    <w:p w:rsidR="009D32D6" w:rsidRPr="0055295D" w:rsidRDefault="009D32D6" w:rsidP="00A43F0E">
      <w:pPr>
        <w:spacing w:line="240" w:lineRule="auto"/>
        <w:ind w:firstLine="709"/>
        <w:rPr>
          <w:rFonts w:ascii="Arial" w:hAnsi="Arial" w:cs="Arial"/>
          <w:b/>
          <w:sz w:val="24"/>
          <w:szCs w:val="24"/>
        </w:rPr>
      </w:pPr>
      <w:r w:rsidRPr="0055295D">
        <w:rPr>
          <w:rFonts w:ascii="Arial" w:hAnsi="Arial" w:cs="Arial"/>
          <w:sz w:val="24"/>
          <w:szCs w:val="24"/>
        </w:rPr>
        <w:t>где</w:t>
      </w:r>
      <w:r w:rsidRPr="0055295D">
        <w:rPr>
          <w:rFonts w:ascii="Arial" w:hAnsi="Arial" w:cs="Arial"/>
          <w:sz w:val="24"/>
          <w:szCs w:val="24"/>
        </w:rPr>
        <w:tab/>
        <w:t>G</w:t>
      </w:r>
      <w:r w:rsidRPr="0055295D">
        <w:rPr>
          <w:rFonts w:ascii="Arial" w:hAnsi="Arial" w:cs="Arial"/>
          <w:sz w:val="24"/>
          <w:szCs w:val="24"/>
          <w:vertAlign w:val="subscript"/>
        </w:rPr>
        <w:t>1</w:t>
      </w:r>
      <w:r w:rsidRPr="0055295D">
        <w:rPr>
          <w:rFonts w:ascii="Arial" w:hAnsi="Arial" w:cs="Arial"/>
          <w:sz w:val="24"/>
          <w:szCs w:val="24"/>
        </w:rPr>
        <w:t xml:space="preserve"> – существующий в сети расход теплоносителя, т/час.</w:t>
      </w:r>
    </w:p>
    <w:p w:rsidR="009D32D6" w:rsidRPr="0055295D" w:rsidRDefault="009D32D6" w:rsidP="00A43F0E">
      <w:pPr>
        <w:spacing w:line="240" w:lineRule="auto"/>
        <w:ind w:firstLine="709"/>
        <w:rPr>
          <w:rFonts w:ascii="Arial" w:hAnsi="Arial" w:cs="Arial"/>
          <w:b/>
          <w:sz w:val="24"/>
          <w:szCs w:val="24"/>
        </w:rPr>
      </w:pPr>
    </w:p>
    <w:tbl>
      <w:tblPr>
        <w:tblW w:w="0" w:type="auto"/>
        <w:jc w:val="center"/>
        <w:tblLook w:val="0000" w:firstRow="0" w:lastRow="0" w:firstColumn="0" w:lastColumn="0" w:noHBand="0" w:noVBand="0"/>
      </w:tblPr>
      <w:tblGrid>
        <w:gridCol w:w="8798"/>
        <w:gridCol w:w="915"/>
      </w:tblGrid>
      <w:tr w:rsidR="009D32D6" w:rsidRPr="0055295D" w:rsidTr="00D05920">
        <w:trPr>
          <w:jc w:val="center"/>
        </w:trPr>
        <w:tc>
          <w:tcPr>
            <w:tcW w:w="8928" w:type="dxa"/>
            <w:vAlign w:val="center"/>
          </w:tcPr>
          <w:p w:rsidR="009D32D6" w:rsidRPr="0055295D" w:rsidRDefault="009D32D6" w:rsidP="00A43F0E">
            <w:pPr>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 xml:space="preserve">G = </w:t>
            </w:r>
            <w:r w:rsidR="00DE2A5A" w:rsidRPr="0055295D">
              <w:rPr>
                <w:rFonts w:ascii="Arial" w:hAnsi="Arial" w:cs="Arial"/>
                <w:sz w:val="24"/>
                <w:szCs w:val="24"/>
              </w:rPr>
              <w:t>824,5</w:t>
            </w:r>
            <w:r w:rsidRPr="0055295D">
              <w:rPr>
                <w:rFonts w:ascii="Arial" w:hAnsi="Arial" w:cs="Arial"/>
                <w:sz w:val="24"/>
                <w:szCs w:val="24"/>
              </w:rPr>
              <w:t xml:space="preserve"> – </w:t>
            </w:r>
            <w:r w:rsidR="00DE2A5A" w:rsidRPr="0055295D">
              <w:rPr>
                <w:rFonts w:ascii="Arial" w:hAnsi="Arial" w:cs="Arial"/>
                <w:sz w:val="24"/>
                <w:szCs w:val="24"/>
              </w:rPr>
              <w:t>490,8</w:t>
            </w:r>
            <w:r w:rsidRPr="0055295D">
              <w:rPr>
                <w:rFonts w:ascii="Arial" w:hAnsi="Arial" w:cs="Arial"/>
                <w:sz w:val="24"/>
                <w:szCs w:val="24"/>
              </w:rPr>
              <w:t xml:space="preserve"> = </w:t>
            </w:r>
            <w:r w:rsidR="00DE2A5A" w:rsidRPr="0055295D">
              <w:rPr>
                <w:rFonts w:ascii="Arial" w:hAnsi="Arial" w:cs="Arial"/>
                <w:sz w:val="24"/>
                <w:szCs w:val="24"/>
              </w:rPr>
              <w:t>33</w:t>
            </w:r>
            <w:r w:rsidRPr="0055295D">
              <w:rPr>
                <w:rFonts w:ascii="Arial" w:hAnsi="Arial" w:cs="Arial"/>
                <w:sz w:val="24"/>
                <w:szCs w:val="24"/>
              </w:rPr>
              <w:t>3,</w:t>
            </w:r>
            <w:r w:rsidR="00DE2A5A" w:rsidRPr="0055295D">
              <w:rPr>
                <w:rFonts w:ascii="Arial" w:hAnsi="Arial" w:cs="Arial"/>
                <w:sz w:val="24"/>
                <w:szCs w:val="24"/>
              </w:rPr>
              <w:t>7</w:t>
            </w:r>
            <w:r w:rsidRPr="0055295D">
              <w:rPr>
                <w:rFonts w:ascii="Arial" w:hAnsi="Arial" w:cs="Arial"/>
                <w:sz w:val="24"/>
                <w:szCs w:val="24"/>
              </w:rPr>
              <w:t xml:space="preserve"> м</w:t>
            </w:r>
            <w:r w:rsidRPr="0055295D">
              <w:rPr>
                <w:rFonts w:ascii="Arial" w:hAnsi="Arial" w:cs="Arial"/>
                <w:sz w:val="24"/>
                <w:szCs w:val="24"/>
                <w:vertAlign w:val="superscript"/>
              </w:rPr>
              <w:t>3</w:t>
            </w:r>
            <w:r w:rsidRPr="0055295D">
              <w:rPr>
                <w:rFonts w:ascii="Arial" w:hAnsi="Arial" w:cs="Arial"/>
                <w:sz w:val="24"/>
                <w:szCs w:val="24"/>
              </w:rPr>
              <w:t>/час,</w:t>
            </w:r>
          </w:p>
        </w:tc>
        <w:tc>
          <w:tcPr>
            <w:tcW w:w="926" w:type="dxa"/>
            <w:vAlign w:val="center"/>
          </w:tcPr>
          <w:p w:rsidR="009D32D6" w:rsidRPr="0055295D" w:rsidRDefault="009D32D6" w:rsidP="00A43F0E">
            <w:pPr>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Экономию тепловой энергии после проведения мероприятий по оптимизации гидравлического режима можно рассчитать по </w:t>
      </w:r>
      <w:proofErr w:type="gramStart"/>
      <w:r w:rsidRPr="0055295D">
        <w:rPr>
          <w:rFonts w:ascii="Arial" w:hAnsi="Arial" w:cs="Arial"/>
          <w:sz w:val="24"/>
          <w:szCs w:val="24"/>
        </w:rPr>
        <w:t>зависимости[</w:t>
      </w:r>
      <w:proofErr w:type="gramEnd"/>
      <w:r w:rsidRPr="0055295D">
        <w:rPr>
          <w:rFonts w:ascii="Arial" w:hAnsi="Arial" w:cs="Arial"/>
          <w:sz w:val="24"/>
          <w:szCs w:val="24"/>
        </w:rPr>
        <w:t>33]:</w:t>
      </w:r>
    </w:p>
    <w:p w:rsidR="009D32D6" w:rsidRPr="0055295D" w:rsidRDefault="009D32D6" w:rsidP="00A43F0E">
      <w:pPr>
        <w:spacing w:line="240" w:lineRule="auto"/>
        <w:ind w:firstLine="709"/>
        <w:rPr>
          <w:rFonts w:ascii="Arial" w:hAnsi="Arial" w:cs="Arial"/>
          <w:sz w:val="24"/>
          <w:szCs w:val="24"/>
        </w:rPr>
      </w:pPr>
    </w:p>
    <w:tbl>
      <w:tblPr>
        <w:tblW w:w="0" w:type="auto"/>
        <w:tblLayout w:type="fixed"/>
        <w:tblLook w:val="0000" w:firstRow="0" w:lastRow="0" w:firstColumn="0" w:lastColumn="0" w:noHBand="0" w:noVBand="0"/>
      </w:tblPr>
      <w:tblGrid>
        <w:gridCol w:w="8928"/>
        <w:gridCol w:w="926"/>
      </w:tblGrid>
      <w:tr w:rsidR="009D32D6" w:rsidRPr="0055295D" w:rsidTr="00D05920">
        <w:tc>
          <w:tcPr>
            <w:tcW w:w="8928" w:type="dxa"/>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rPr>
              <w:t xml:space="preserve">= </w:t>
            </w:r>
            <w:r w:rsidRPr="0055295D">
              <w:rPr>
                <w:rFonts w:ascii="Arial" w:hAnsi="Arial" w:cs="Arial"/>
                <w:sz w:val="24"/>
                <w:szCs w:val="24"/>
              </w:rPr>
              <w:sym w:font="Symbol" w:char="F044"/>
            </w:r>
            <w:r w:rsidRPr="0055295D">
              <w:rPr>
                <w:rFonts w:ascii="Arial" w:hAnsi="Arial" w:cs="Arial"/>
                <w:sz w:val="24"/>
                <w:szCs w:val="24"/>
                <w:lang w:val="en-US"/>
              </w:rPr>
              <w:t>Q</w:t>
            </w:r>
            <w:r w:rsidRPr="0055295D">
              <w:rPr>
                <w:rFonts w:ascii="Arial" w:hAnsi="Arial" w:cs="Arial"/>
                <w:sz w:val="24"/>
                <w:szCs w:val="24"/>
                <w:vertAlign w:val="subscript"/>
              </w:rPr>
              <w:t>1</w:t>
            </w:r>
            <w:r w:rsidRPr="0055295D">
              <w:rPr>
                <w:rFonts w:ascii="Arial" w:hAnsi="Arial" w:cs="Arial"/>
                <w:sz w:val="24"/>
                <w:szCs w:val="24"/>
              </w:rPr>
              <w:t>+</w:t>
            </w:r>
            <w:r w:rsidRPr="0055295D">
              <w:rPr>
                <w:rFonts w:ascii="Arial" w:hAnsi="Arial" w:cs="Arial"/>
                <w:sz w:val="24"/>
                <w:szCs w:val="24"/>
              </w:rPr>
              <w:sym w:font="Symbol" w:char="F044"/>
            </w:r>
            <w:r w:rsidRPr="0055295D">
              <w:rPr>
                <w:rFonts w:ascii="Arial" w:hAnsi="Arial" w:cs="Arial"/>
                <w:sz w:val="24"/>
                <w:szCs w:val="24"/>
                <w:lang w:val="en-US"/>
              </w:rPr>
              <w:t>Q</w:t>
            </w:r>
            <w:r w:rsidRPr="0055295D">
              <w:rPr>
                <w:rFonts w:ascii="Arial" w:hAnsi="Arial" w:cs="Arial"/>
                <w:sz w:val="24"/>
                <w:szCs w:val="24"/>
                <w:vertAlign w:val="subscript"/>
              </w:rPr>
              <w:t xml:space="preserve">2 , </w:t>
            </w:r>
            <w:r w:rsidRPr="0055295D">
              <w:rPr>
                <w:rFonts w:ascii="Arial" w:hAnsi="Arial" w:cs="Arial"/>
                <w:sz w:val="24"/>
                <w:szCs w:val="24"/>
              </w:rPr>
              <w:t>Гкал,</w:t>
            </w:r>
          </w:p>
        </w:tc>
        <w:tc>
          <w:tcPr>
            <w:tcW w:w="926" w:type="dxa"/>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.4)</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lang w:val="en-US"/>
        </w:rPr>
        <w:t>Q</w:t>
      </w:r>
      <w:r w:rsidRPr="0055295D">
        <w:rPr>
          <w:rFonts w:ascii="Arial" w:hAnsi="Arial" w:cs="Arial"/>
          <w:sz w:val="24"/>
          <w:szCs w:val="24"/>
          <w:vertAlign w:val="subscript"/>
        </w:rPr>
        <w:t xml:space="preserve">1 </w:t>
      </w:r>
      <w:r w:rsidRPr="0055295D">
        <w:rPr>
          <w:rFonts w:ascii="Arial" w:hAnsi="Arial" w:cs="Arial"/>
          <w:sz w:val="24"/>
          <w:szCs w:val="24"/>
        </w:rPr>
        <w:t xml:space="preserve"> – экономия за счет снижения расходов теплоносителя, 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vertAlign w:val="subscript"/>
        </w:rPr>
        <w:t xml:space="preserve">2 </w:t>
      </w:r>
      <w:r w:rsidRPr="0055295D">
        <w:rPr>
          <w:rFonts w:ascii="Arial" w:hAnsi="Arial" w:cs="Arial"/>
          <w:sz w:val="24"/>
          <w:szCs w:val="24"/>
        </w:rPr>
        <w:t>– экономия за счет снижения потерь тепловой энергии с утечками теплоносителя, 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Экономия за счет снижения расходов теплоносителя в </w:t>
      </w:r>
      <w:proofErr w:type="gramStart"/>
      <w:r w:rsidRPr="0055295D">
        <w:rPr>
          <w:rFonts w:ascii="Arial" w:hAnsi="Arial" w:cs="Arial"/>
          <w:sz w:val="24"/>
          <w:szCs w:val="24"/>
        </w:rPr>
        <w:t>целом[</w:t>
      </w:r>
      <w:proofErr w:type="gramEnd"/>
      <w:r w:rsidRPr="0055295D">
        <w:rPr>
          <w:rFonts w:ascii="Arial" w:hAnsi="Arial" w:cs="Arial"/>
          <w:sz w:val="24"/>
          <w:szCs w:val="24"/>
        </w:rPr>
        <w:t>33]:</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lastRenderedPageBreak/>
              <w:sym w:font="Symbol" w:char="0044"/>
            </w:r>
            <w:r w:rsidRPr="0055295D">
              <w:rPr>
                <w:rFonts w:ascii="Arial" w:hAnsi="Arial" w:cs="Arial"/>
                <w:sz w:val="24"/>
                <w:szCs w:val="24"/>
              </w:rPr>
              <w:t>Q</w:t>
            </w:r>
            <w:r w:rsidRPr="0055295D">
              <w:rPr>
                <w:rFonts w:ascii="Arial" w:hAnsi="Arial" w:cs="Arial"/>
                <w:sz w:val="24"/>
                <w:szCs w:val="24"/>
                <w:vertAlign w:val="subscript"/>
              </w:rPr>
              <w:t>1</w:t>
            </w:r>
            <w:r w:rsidRPr="0055295D">
              <w:rPr>
                <w:rFonts w:ascii="Arial" w:hAnsi="Arial" w:cs="Arial"/>
                <w:sz w:val="24"/>
                <w:szCs w:val="24"/>
              </w:rPr>
              <w:t xml:space="preserve"> =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G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.5)</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F044"/>
      </w:r>
      <w:r w:rsidRPr="0055295D">
        <w:rPr>
          <w:rFonts w:ascii="Arial" w:hAnsi="Arial" w:cs="Arial"/>
          <w:sz w:val="24"/>
          <w:szCs w:val="24"/>
          <w:lang w:val="en-US"/>
        </w:rPr>
        <w:t>t</w:t>
      </w:r>
      <w:r w:rsidRPr="0055295D">
        <w:rPr>
          <w:rFonts w:ascii="Arial" w:hAnsi="Arial" w:cs="Arial"/>
          <w:sz w:val="24"/>
          <w:szCs w:val="24"/>
        </w:rPr>
        <w:t xml:space="preserve"> – средняя величина нагрева воды </w:t>
      </w:r>
      <w:r w:rsidRPr="0055295D">
        <w:rPr>
          <w:rFonts w:ascii="Arial" w:hAnsi="Arial" w:cs="Arial"/>
          <w:sz w:val="24"/>
          <w:szCs w:val="24"/>
        </w:rPr>
        <w:sym w:font="Symbol" w:char="F0B0"/>
      </w:r>
      <w:r w:rsidRPr="0055295D">
        <w:rPr>
          <w:rFonts w:ascii="Arial" w:hAnsi="Arial" w:cs="Arial"/>
          <w:sz w:val="24"/>
          <w:szCs w:val="24"/>
        </w:rPr>
        <w:t>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74"/>
      </w:r>
      <w:r w:rsidRPr="0055295D">
        <w:rPr>
          <w:rFonts w:ascii="Arial" w:hAnsi="Arial" w:cs="Arial"/>
          <w:sz w:val="24"/>
          <w:szCs w:val="24"/>
        </w:rPr>
        <w:t xml:space="preserve"> – расчётный (отопительный) период времени, час.</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1</w:t>
            </w:r>
            <w:r w:rsidRPr="0055295D">
              <w:rPr>
                <w:rFonts w:ascii="Arial" w:hAnsi="Arial" w:cs="Arial"/>
                <w:sz w:val="24"/>
                <w:szCs w:val="24"/>
              </w:rPr>
              <w:t xml:space="preserve"> =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00DE2A5A" w:rsidRPr="0055295D">
              <w:rPr>
                <w:rFonts w:ascii="Arial" w:hAnsi="Arial" w:cs="Arial"/>
                <w:bCs/>
                <w:sz w:val="24"/>
                <w:szCs w:val="24"/>
              </w:rPr>
              <w:t>33</w:t>
            </w:r>
            <w:r w:rsidRPr="0055295D">
              <w:rPr>
                <w:rFonts w:ascii="Arial" w:hAnsi="Arial" w:cs="Arial"/>
                <w:bCs/>
                <w:sz w:val="24"/>
                <w:szCs w:val="24"/>
              </w:rPr>
              <w:t>3,</w:t>
            </w:r>
            <w:r w:rsidR="00DE2A5A" w:rsidRPr="0055295D">
              <w:rPr>
                <w:rFonts w:ascii="Arial" w:hAnsi="Arial" w:cs="Arial"/>
                <w:bCs/>
                <w:sz w:val="24"/>
                <w:szCs w:val="24"/>
              </w:rPr>
              <w:t>7</w:t>
            </w:r>
            <w:r w:rsidRPr="0055295D">
              <w:rPr>
                <w:rFonts w:ascii="Arial" w:hAnsi="Arial" w:cs="Arial"/>
                <w:bCs/>
                <w:sz w:val="24"/>
                <w:szCs w:val="24"/>
              </w:rPr>
              <w:t xml:space="preserve"> =</w:t>
            </w:r>
            <w:r w:rsidR="00DE2A5A" w:rsidRPr="0055295D">
              <w:rPr>
                <w:rFonts w:ascii="Arial" w:hAnsi="Arial" w:cs="Arial"/>
                <w:bCs/>
                <w:sz w:val="24"/>
                <w:szCs w:val="24"/>
              </w:rPr>
              <w:t xml:space="preserve">37001 </w:t>
            </w:r>
            <w:r w:rsidRPr="0055295D">
              <w:rPr>
                <w:rFonts w:ascii="Arial" w:hAnsi="Arial" w:cs="Arial"/>
                <w:bCs/>
                <w:sz w:val="24"/>
                <w:szCs w:val="24"/>
              </w:rPr>
              <w:t>Гкал</w:t>
            </w:r>
            <w:r w:rsidRPr="0055295D">
              <w:rPr>
                <w:rFonts w:ascii="Arial" w:hAnsi="Arial" w:cs="Arial"/>
                <w:sz w:val="24"/>
                <w:szCs w:val="24"/>
              </w:rPr>
              <w:t xml:space="preserve">. </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Экономия за счет снижения потерь тепловой энергии с утечками </w:t>
      </w:r>
      <w:proofErr w:type="gramStart"/>
      <w:r w:rsidRPr="0055295D">
        <w:rPr>
          <w:rFonts w:ascii="Arial" w:hAnsi="Arial" w:cs="Arial"/>
          <w:sz w:val="24"/>
          <w:szCs w:val="24"/>
        </w:rPr>
        <w:t>теплоносителя[</w:t>
      </w:r>
      <w:proofErr w:type="gramEnd"/>
      <w:r w:rsidRPr="0055295D">
        <w:rPr>
          <w:rFonts w:ascii="Arial" w:hAnsi="Arial" w:cs="Arial"/>
          <w:sz w:val="24"/>
          <w:szCs w:val="24"/>
        </w:rPr>
        <w:t>33]:</w:t>
      </w: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2</w:t>
            </w:r>
            <w:r w:rsidRPr="0055295D">
              <w:rPr>
                <w:rFonts w:ascii="Arial" w:hAnsi="Arial" w:cs="Arial"/>
                <w:sz w:val="24"/>
                <w:szCs w:val="24"/>
              </w:rPr>
              <w:t xml:space="preserve">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q) </w:t>
            </w:r>
            <w:r w:rsidRPr="0055295D">
              <w:rPr>
                <w:rFonts w:ascii="Arial" w:hAnsi="Arial" w:cs="Arial"/>
                <w:sz w:val="24"/>
                <w:szCs w:val="24"/>
              </w:rPr>
              <w:sym w:font="Symbol" w:char="F0D7"/>
            </w:r>
            <w:r w:rsidRPr="0055295D">
              <w:rPr>
                <w:rFonts w:ascii="Arial" w:hAnsi="Arial" w:cs="Arial"/>
                <w:sz w:val="24"/>
                <w:szCs w:val="24"/>
              </w:rPr>
              <w:t xml:space="preserve">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t</w:t>
            </w:r>
            <w:r w:rsidRPr="0055295D">
              <w:rPr>
                <w:rFonts w:ascii="Arial" w:hAnsi="Arial" w:cs="Arial"/>
                <w:sz w:val="24"/>
                <w:szCs w:val="24"/>
                <w:vertAlign w:val="subscript"/>
              </w:rPr>
              <w:t>1</w:t>
            </w:r>
            <w:r w:rsidRPr="0055295D">
              <w:rPr>
                <w:rFonts w:ascii="Arial" w:hAnsi="Arial" w:cs="Arial"/>
                <w:sz w:val="24"/>
                <w:szCs w:val="24"/>
              </w:rPr>
              <w:t>,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.6)</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q – снижение утечек теплоносителя, м</w:t>
      </w:r>
      <w:r w:rsidRPr="0055295D">
        <w:rPr>
          <w:rFonts w:ascii="Arial" w:hAnsi="Arial" w:cs="Arial"/>
          <w:sz w:val="24"/>
          <w:szCs w:val="24"/>
          <w:vertAlign w:val="superscript"/>
        </w:rPr>
        <w:t>3</w:t>
      </w:r>
      <w:r w:rsidRPr="0055295D">
        <w:rPr>
          <w:rFonts w:ascii="Arial" w:hAnsi="Arial" w:cs="Arial"/>
          <w:sz w:val="24"/>
          <w:szCs w:val="24"/>
        </w:rPr>
        <w:t>/Гкал.</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2</w:t>
            </w:r>
            <w:r w:rsidRPr="0055295D">
              <w:rPr>
                <w:rFonts w:ascii="Arial" w:hAnsi="Arial" w:cs="Arial"/>
                <w:sz w:val="24"/>
                <w:szCs w:val="24"/>
              </w:rPr>
              <w:t xml:space="preserve">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Pr="0055295D">
              <w:rPr>
                <w:rFonts w:ascii="Arial" w:hAnsi="Arial" w:cs="Arial"/>
                <w:bCs/>
                <w:sz w:val="24"/>
                <w:szCs w:val="24"/>
              </w:rPr>
              <w:t>0,5</w:t>
            </w:r>
            <w:r w:rsidRPr="0055295D">
              <w:rPr>
                <w:rFonts w:ascii="Arial" w:hAnsi="Arial" w:cs="Arial"/>
                <w:bCs/>
                <w:sz w:val="24"/>
                <w:szCs w:val="24"/>
              </w:rPr>
              <w:sym w:font="Symbol" w:char="00D7"/>
            </w:r>
            <w:r w:rsidRPr="0055295D">
              <w:rPr>
                <w:rFonts w:ascii="Arial" w:hAnsi="Arial" w:cs="Arial"/>
                <w:bCs/>
                <w:sz w:val="24"/>
                <w:szCs w:val="24"/>
              </w:rPr>
              <w:t xml:space="preserve"> 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sym w:font="Symbol" w:char="00D7"/>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t xml:space="preserve"> = </w:t>
            </w:r>
            <w:r w:rsidR="00DE2A5A" w:rsidRPr="0055295D">
              <w:rPr>
                <w:rFonts w:ascii="Arial" w:hAnsi="Arial" w:cs="Arial"/>
                <w:bCs/>
                <w:sz w:val="24"/>
                <w:szCs w:val="24"/>
              </w:rPr>
              <w:t>37,4</w:t>
            </w:r>
            <w:r w:rsidRPr="0055295D">
              <w:rPr>
                <w:rFonts w:ascii="Arial" w:hAnsi="Arial" w:cs="Arial"/>
                <w:bCs/>
                <w:sz w:val="24"/>
                <w:szCs w:val="24"/>
              </w:rPr>
              <w:t xml:space="preserve">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Таким образом, экономия тепловой энергии после проведения мероприятий по оптимизации гидравлического режима составит [33]:</w:t>
      </w:r>
    </w:p>
    <w:p w:rsidR="009D32D6" w:rsidRPr="0055295D" w:rsidRDefault="009D32D6" w:rsidP="00A43F0E">
      <w:pPr>
        <w:spacing w:line="240" w:lineRule="auto"/>
        <w:ind w:firstLine="709"/>
        <w:rPr>
          <w:rFonts w:ascii="Arial" w:hAnsi="Arial" w:cs="Arial"/>
          <w:sz w:val="24"/>
          <w:szCs w:val="24"/>
        </w:rPr>
      </w:pPr>
    </w:p>
    <w:tbl>
      <w:tblPr>
        <w:tblW w:w="0" w:type="auto"/>
        <w:tblLayout w:type="fixed"/>
        <w:tblLook w:val="0000" w:firstRow="0" w:lastRow="0" w:firstColumn="0" w:lastColumn="0" w:noHBand="0" w:noVBand="0"/>
      </w:tblPr>
      <w:tblGrid>
        <w:gridCol w:w="8928"/>
        <w:gridCol w:w="926"/>
      </w:tblGrid>
      <w:tr w:rsidR="009D32D6" w:rsidRPr="0055295D" w:rsidTr="00D05920">
        <w:tc>
          <w:tcPr>
            <w:tcW w:w="8928" w:type="dxa"/>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rPr>
              <w:t xml:space="preserve">= </w:t>
            </w:r>
            <w:r w:rsidR="00DE2A5A" w:rsidRPr="0055295D">
              <w:rPr>
                <w:rFonts w:ascii="Arial" w:hAnsi="Arial" w:cs="Arial"/>
                <w:sz w:val="24"/>
                <w:szCs w:val="24"/>
              </w:rPr>
              <w:t>37001</w:t>
            </w:r>
            <w:r w:rsidRPr="0055295D">
              <w:rPr>
                <w:rFonts w:ascii="Arial" w:hAnsi="Arial" w:cs="Arial"/>
                <w:sz w:val="24"/>
                <w:szCs w:val="24"/>
              </w:rPr>
              <w:t>+</w:t>
            </w:r>
            <w:r w:rsidR="00DE2A5A" w:rsidRPr="0055295D">
              <w:rPr>
                <w:rFonts w:ascii="Arial" w:hAnsi="Arial" w:cs="Arial"/>
                <w:sz w:val="24"/>
                <w:szCs w:val="24"/>
              </w:rPr>
              <w:t>37,4 = 37038,4</w:t>
            </w:r>
            <w:r w:rsidRPr="0055295D">
              <w:rPr>
                <w:rFonts w:ascii="Arial" w:hAnsi="Arial" w:cs="Arial"/>
                <w:sz w:val="24"/>
                <w:szCs w:val="24"/>
              </w:rPr>
              <w:t>Гкал.</w:t>
            </w:r>
          </w:p>
        </w:tc>
        <w:tc>
          <w:tcPr>
            <w:tcW w:w="926" w:type="dxa"/>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Экономия за счет снижения утечек </w:t>
      </w:r>
      <w:proofErr w:type="gramStart"/>
      <w:r w:rsidRPr="0055295D">
        <w:rPr>
          <w:rFonts w:ascii="Arial" w:hAnsi="Arial" w:cs="Arial"/>
          <w:sz w:val="24"/>
          <w:szCs w:val="24"/>
        </w:rPr>
        <w:t>теплоносителя[</w:t>
      </w:r>
      <w:proofErr w:type="gramEnd"/>
      <w:r w:rsidRPr="0055295D">
        <w:rPr>
          <w:rFonts w:ascii="Arial" w:hAnsi="Arial" w:cs="Arial"/>
          <w:sz w:val="24"/>
          <w:szCs w:val="24"/>
        </w:rPr>
        <w:t>33]:</w:t>
      </w:r>
    </w:p>
    <w:p w:rsidR="009D32D6" w:rsidRPr="0055295D" w:rsidRDefault="009D32D6" w:rsidP="00A43F0E">
      <w:pPr>
        <w:spacing w:line="240" w:lineRule="auto"/>
        <w:ind w:firstLine="709"/>
        <w:rPr>
          <w:rFonts w:ascii="Arial" w:hAnsi="Arial" w:cs="Arial"/>
          <w:bCs/>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q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м</w:t>
            </w:r>
            <w:r w:rsidRPr="0055295D">
              <w:rPr>
                <w:rFonts w:ascii="Arial" w:hAnsi="Arial" w:cs="Arial"/>
                <w:sz w:val="24"/>
                <w:szCs w:val="24"/>
                <w:vertAlign w:val="superscript"/>
              </w:rPr>
              <w:t>3</w:t>
            </w:r>
            <w:r w:rsidRPr="0055295D">
              <w:rPr>
                <w:rFonts w:ascii="Arial" w:hAnsi="Arial" w:cs="Arial"/>
                <w:sz w:val="24"/>
                <w:szCs w:val="24"/>
              </w:rPr>
              <w:t>/(т/час),</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.7)</w:t>
            </w:r>
          </w:p>
        </w:tc>
      </w:tr>
    </w:tbl>
    <w:p w:rsidR="009D32D6" w:rsidRPr="0055295D" w:rsidRDefault="009D32D6" w:rsidP="00A43F0E">
      <w:pPr>
        <w:spacing w:line="240" w:lineRule="auto"/>
        <w:ind w:firstLine="709"/>
        <w:rPr>
          <w:rFonts w:ascii="Arial" w:hAnsi="Arial" w:cs="Arial"/>
          <w:bCs/>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q – снижение утечек теплоносителя, м</w:t>
      </w:r>
      <w:r w:rsidRPr="0055295D">
        <w:rPr>
          <w:rFonts w:ascii="Arial" w:hAnsi="Arial" w:cs="Arial"/>
          <w:sz w:val="24"/>
          <w:szCs w:val="24"/>
          <w:vertAlign w:val="superscript"/>
        </w:rPr>
        <w:t>3</w:t>
      </w:r>
      <w:r w:rsidRPr="0055295D">
        <w:rPr>
          <w:rFonts w:ascii="Arial" w:hAnsi="Arial" w:cs="Arial"/>
          <w:sz w:val="24"/>
          <w:szCs w:val="24"/>
        </w:rPr>
        <w:t>/Гкал.</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0,5</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Pr="0055295D">
              <w:rPr>
                <w:rFonts w:ascii="Arial" w:hAnsi="Arial" w:cs="Arial"/>
                <w:bCs/>
                <w:sz w:val="24"/>
                <w:szCs w:val="24"/>
              </w:rPr>
              <w:t xml:space="preserve"> 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t xml:space="preserve"> =</w:t>
            </w:r>
            <w:r w:rsidR="00DE2A5A" w:rsidRPr="0055295D">
              <w:rPr>
                <w:rFonts w:ascii="Arial" w:hAnsi="Arial" w:cs="Arial"/>
                <w:bCs/>
                <w:sz w:val="24"/>
                <w:szCs w:val="24"/>
              </w:rPr>
              <w:t>18501</w:t>
            </w:r>
            <w:r w:rsidRPr="0055295D">
              <w:rPr>
                <w:rFonts w:ascii="Arial" w:hAnsi="Arial" w:cs="Arial"/>
                <w:bCs/>
                <w:sz w:val="24"/>
                <w:szCs w:val="24"/>
              </w:rPr>
              <w:t xml:space="preserve"> м</w:t>
            </w:r>
            <w:r w:rsidRPr="0055295D">
              <w:rPr>
                <w:rFonts w:ascii="Arial" w:hAnsi="Arial" w:cs="Arial"/>
                <w:bCs/>
                <w:sz w:val="24"/>
                <w:szCs w:val="24"/>
                <w:vertAlign w:val="superscript"/>
              </w:rPr>
              <w:t>3</w:t>
            </w:r>
            <w:r w:rsidRPr="0055295D">
              <w:rPr>
                <w:rFonts w:ascii="Arial" w:hAnsi="Arial" w:cs="Arial"/>
                <w:sz w:val="24"/>
                <w:szCs w:val="24"/>
              </w:rPr>
              <w:t>.</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Снижение расходов электроэнергии определяется следующим образом [33]:</w:t>
      </w:r>
    </w:p>
    <w:p w:rsidR="009D32D6" w:rsidRPr="0055295D" w:rsidRDefault="009D32D6" w:rsidP="00A43F0E">
      <w:pPr>
        <w:spacing w:line="240" w:lineRule="auto"/>
        <w:ind w:firstLine="709"/>
        <w:jc w:val="center"/>
        <w:rPr>
          <w:rFonts w:ascii="Arial" w:hAnsi="Arial" w:cs="Arial"/>
          <w:b/>
          <w:bCs/>
          <w:iCs/>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N = (</w:t>
            </w:r>
            <w:r w:rsidRPr="0055295D">
              <w:rPr>
                <w:rFonts w:ascii="Arial" w:hAnsi="Arial" w:cs="Arial"/>
                <w:sz w:val="24"/>
                <w:szCs w:val="24"/>
              </w:rPr>
              <w:sym w:font="Symbol" w:char="0044"/>
            </w:r>
            <w:r w:rsidRPr="0055295D">
              <w:rPr>
                <w:rFonts w:ascii="Arial" w:hAnsi="Arial" w:cs="Arial"/>
                <w:sz w:val="24"/>
                <w:szCs w:val="24"/>
              </w:rPr>
              <w:t xml:space="preserve">p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G</w:t>
            </w:r>
            <w:r w:rsidRPr="0055295D">
              <w:rPr>
                <w:rFonts w:ascii="Arial" w:hAnsi="Arial" w:cs="Arial"/>
                <w:bCs/>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xml:space="preserve">)/(1000 </w:t>
            </w:r>
            <w:r w:rsidRPr="0055295D">
              <w:rPr>
                <w:rFonts w:ascii="Arial" w:hAnsi="Arial" w:cs="Arial"/>
                <w:sz w:val="24"/>
                <w:szCs w:val="24"/>
              </w:rPr>
              <w:sym w:font="Symbol" w:char="F0D7"/>
            </w:r>
            <w:r w:rsidRPr="0055295D">
              <w:rPr>
                <w:rFonts w:ascii="Arial" w:hAnsi="Arial" w:cs="Arial"/>
                <w:sz w:val="24"/>
                <w:szCs w:val="24"/>
              </w:rPr>
              <w:sym w:font="Symbol" w:char="0068"/>
            </w:r>
            <w:r w:rsidRPr="0055295D">
              <w:rPr>
                <w:rFonts w:ascii="Arial" w:hAnsi="Arial" w:cs="Arial"/>
                <w:sz w:val="24"/>
                <w:szCs w:val="24"/>
              </w:rPr>
              <w:sym w:font="Symbol" w:char="F0D7"/>
            </w:r>
            <w:r w:rsidRPr="0055295D">
              <w:rPr>
                <w:rFonts w:ascii="Arial" w:hAnsi="Arial" w:cs="Arial"/>
                <w:sz w:val="24"/>
                <w:szCs w:val="24"/>
              </w:rPr>
              <w:t xml:space="preserve"> 3600), кВт</w:t>
            </w:r>
            <w:r w:rsidRPr="0055295D">
              <w:rPr>
                <w:rFonts w:ascii="Arial" w:hAnsi="Arial" w:cs="Arial"/>
                <w:sz w:val="24"/>
                <w:szCs w:val="24"/>
              </w:rPr>
              <w:sym w:font="Symbol" w:char="F0D7"/>
            </w:r>
            <w:r w:rsidRPr="0055295D">
              <w:rPr>
                <w:rFonts w:ascii="Arial" w:hAnsi="Arial" w:cs="Arial"/>
                <w:sz w:val="24"/>
                <w:szCs w:val="24"/>
              </w:rPr>
              <w:t>час,</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.8)</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68"/>
      </w:r>
      <w:r w:rsidRPr="0055295D">
        <w:rPr>
          <w:rFonts w:ascii="Arial" w:hAnsi="Arial" w:cs="Arial"/>
          <w:sz w:val="24"/>
          <w:szCs w:val="24"/>
        </w:rPr>
        <w:t xml:space="preserve"> - </w:t>
      </w:r>
      <w:proofErr w:type="spellStart"/>
      <w:r w:rsidRPr="0055295D">
        <w:rPr>
          <w:rFonts w:ascii="Arial" w:hAnsi="Arial" w:cs="Arial"/>
          <w:sz w:val="24"/>
          <w:szCs w:val="24"/>
        </w:rPr>
        <w:t>к.п.д</w:t>
      </w:r>
      <w:proofErr w:type="spellEnd"/>
      <w:r w:rsidRPr="0055295D">
        <w:rPr>
          <w:rFonts w:ascii="Arial" w:hAnsi="Arial" w:cs="Arial"/>
          <w:sz w:val="24"/>
          <w:szCs w:val="24"/>
        </w:rPr>
        <w:t>. циркуляционных насосов;</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p – перепад давления в тепловой сети на котельной, Па.</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 xml:space="preserve">N = </w:t>
            </w:r>
            <w:r w:rsidRPr="0055295D">
              <w:rPr>
                <w:rFonts w:ascii="Arial" w:hAnsi="Arial" w:cs="Arial"/>
                <w:bCs/>
                <w:sz w:val="24"/>
                <w:szCs w:val="24"/>
              </w:rPr>
              <w:t>(1,77</w:t>
            </w:r>
            <w:r w:rsidRPr="0055295D">
              <w:rPr>
                <w:rFonts w:ascii="Arial" w:hAnsi="Arial" w:cs="Arial"/>
                <w:bCs/>
                <w:sz w:val="24"/>
                <w:szCs w:val="24"/>
              </w:rPr>
              <w:sym w:font="Symbol" w:char="00D7"/>
            </w:r>
            <w:r w:rsidRPr="0055295D">
              <w:rPr>
                <w:rFonts w:ascii="Arial" w:hAnsi="Arial" w:cs="Arial"/>
                <w:bCs/>
                <w:sz w:val="24"/>
                <w:szCs w:val="24"/>
              </w:rPr>
              <w:t>10</w:t>
            </w:r>
            <w:r w:rsidRPr="0055295D">
              <w:rPr>
                <w:rFonts w:ascii="Arial" w:hAnsi="Arial" w:cs="Arial"/>
                <w:bCs/>
                <w:sz w:val="24"/>
                <w:szCs w:val="24"/>
                <w:vertAlign w:val="superscript"/>
              </w:rPr>
              <w:t>5</w:t>
            </w:r>
            <w:r w:rsidRPr="0055295D">
              <w:rPr>
                <w:rFonts w:ascii="Arial" w:hAnsi="Arial" w:cs="Arial"/>
                <w:bCs/>
                <w:sz w:val="24"/>
                <w:szCs w:val="24"/>
              </w:rPr>
              <w:sym w:font="Symbol" w:char="00D7"/>
            </w:r>
            <w:r w:rsidRPr="0055295D">
              <w:rPr>
                <w:rFonts w:ascii="Arial" w:hAnsi="Arial" w:cs="Arial"/>
                <w:bCs/>
                <w:sz w:val="24"/>
                <w:szCs w:val="24"/>
              </w:rPr>
              <w:t>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sym w:font="Symbol" w:char="00D7"/>
            </w:r>
            <w:r w:rsidRPr="0055295D">
              <w:rPr>
                <w:rFonts w:ascii="Arial" w:hAnsi="Arial" w:cs="Arial"/>
                <w:bCs/>
                <w:sz w:val="24"/>
                <w:szCs w:val="24"/>
              </w:rPr>
              <w:t>5544)/(1000</w:t>
            </w:r>
            <w:r w:rsidRPr="0055295D">
              <w:rPr>
                <w:rFonts w:ascii="Arial" w:hAnsi="Arial" w:cs="Arial"/>
                <w:bCs/>
                <w:sz w:val="24"/>
                <w:szCs w:val="24"/>
              </w:rPr>
              <w:sym w:font="Symbol" w:char="00D7"/>
            </w:r>
            <w:r w:rsidRPr="0055295D">
              <w:rPr>
                <w:rFonts w:ascii="Arial" w:hAnsi="Arial" w:cs="Arial"/>
                <w:bCs/>
                <w:sz w:val="24"/>
                <w:szCs w:val="24"/>
              </w:rPr>
              <w:t>3600</w:t>
            </w:r>
            <w:r w:rsidRPr="0055295D">
              <w:rPr>
                <w:rFonts w:ascii="Arial" w:hAnsi="Arial" w:cs="Arial"/>
                <w:bCs/>
                <w:sz w:val="24"/>
                <w:szCs w:val="24"/>
              </w:rPr>
              <w:sym w:font="Symbol" w:char="00D7"/>
            </w:r>
            <w:r w:rsidRPr="0055295D">
              <w:rPr>
                <w:rFonts w:ascii="Arial" w:hAnsi="Arial" w:cs="Arial"/>
                <w:bCs/>
                <w:sz w:val="24"/>
                <w:szCs w:val="24"/>
              </w:rPr>
              <w:t>0,45)=</w:t>
            </w:r>
            <w:r w:rsidR="00DE2A5A" w:rsidRPr="0055295D">
              <w:rPr>
                <w:rFonts w:ascii="Arial" w:hAnsi="Arial" w:cs="Arial"/>
                <w:bCs/>
                <w:sz w:val="24"/>
                <w:szCs w:val="24"/>
              </w:rPr>
              <w:t>4</w:t>
            </w:r>
            <w:r w:rsidRPr="0055295D">
              <w:rPr>
                <w:rFonts w:ascii="Arial" w:hAnsi="Arial" w:cs="Arial"/>
                <w:bCs/>
                <w:sz w:val="24"/>
                <w:szCs w:val="24"/>
              </w:rPr>
              <w:t>,</w:t>
            </w:r>
            <w:r w:rsidR="00DE2A5A" w:rsidRPr="0055295D">
              <w:rPr>
                <w:rFonts w:ascii="Arial" w:hAnsi="Arial" w:cs="Arial"/>
                <w:bCs/>
                <w:sz w:val="24"/>
                <w:szCs w:val="24"/>
              </w:rPr>
              <w:t>1</w:t>
            </w:r>
            <w:r w:rsidRPr="0055295D">
              <w:rPr>
                <w:rFonts w:ascii="Arial" w:hAnsi="Arial" w:cs="Arial"/>
                <w:bCs/>
                <w:sz w:val="24"/>
                <w:szCs w:val="24"/>
              </w:rPr>
              <w:sym w:font="Symbol" w:char="00D7"/>
            </w:r>
            <w:r w:rsidRPr="0055295D">
              <w:rPr>
                <w:rFonts w:ascii="Arial" w:hAnsi="Arial" w:cs="Arial"/>
                <w:sz w:val="24"/>
                <w:szCs w:val="24"/>
              </w:rPr>
              <w:t>10</w:t>
            </w:r>
            <w:r w:rsidR="00DE2A5A" w:rsidRPr="0055295D">
              <w:rPr>
                <w:rFonts w:ascii="Arial" w:hAnsi="Arial" w:cs="Arial"/>
                <w:sz w:val="24"/>
                <w:szCs w:val="24"/>
                <w:vertAlign w:val="superscript"/>
              </w:rPr>
              <w:t>4</w:t>
            </w:r>
            <w:r w:rsidRPr="0055295D">
              <w:rPr>
                <w:rFonts w:ascii="Arial" w:hAnsi="Arial" w:cs="Arial"/>
                <w:bCs/>
                <w:sz w:val="24"/>
                <w:szCs w:val="24"/>
              </w:rPr>
              <w:t xml:space="preserve"> кВт</w:t>
            </w:r>
            <w:r w:rsidRPr="0055295D">
              <w:rPr>
                <w:rFonts w:ascii="Arial" w:hAnsi="Arial" w:cs="Arial"/>
                <w:bCs/>
                <w:sz w:val="24"/>
                <w:szCs w:val="24"/>
              </w:rPr>
              <w:sym w:font="Symbol" w:char="00D7"/>
            </w:r>
            <w:r w:rsidRPr="0055295D">
              <w:rPr>
                <w:rFonts w:ascii="Arial" w:hAnsi="Arial" w:cs="Arial"/>
                <w:bCs/>
                <w:sz w:val="24"/>
                <w:szCs w:val="24"/>
              </w:rPr>
              <w:t>час</w:t>
            </w:r>
            <w:r w:rsidRPr="0055295D">
              <w:rPr>
                <w:rFonts w:ascii="Arial" w:hAnsi="Arial" w:cs="Arial"/>
                <w:sz w:val="24"/>
                <w:szCs w:val="24"/>
              </w:rPr>
              <w:t>.</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D61D7E" w:rsidRPr="0055295D" w:rsidRDefault="00D61D7E" w:rsidP="00A43F0E">
      <w:pPr>
        <w:spacing w:line="240" w:lineRule="auto"/>
        <w:ind w:firstLine="709"/>
        <w:rPr>
          <w:rFonts w:ascii="Arial" w:hAnsi="Arial" w:cs="Arial"/>
          <w:sz w:val="24"/>
          <w:szCs w:val="24"/>
        </w:rPr>
      </w:pPr>
    </w:p>
    <w:p w:rsidR="009D32D6" w:rsidRPr="0055295D" w:rsidRDefault="00D61D7E" w:rsidP="00A43F0E">
      <w:pPr>
        <w:pStyle w:val="af9"/>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.3 Определение экономической эффективности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Общая экономия от регулировки </w:t>
      </w:r>
      <w:proofErr w:type="gramStart"/>
      <w:r w:rsidRPr="0055295D">
        <w:rPr>
          <w:rFonts w:ascii="Arial" w:hAnsi="Arial" w:cs="Arial"/>
          <w:sz w:val="24"/>
          <w:szCs w:val="24"/>
        </w:rPr>
        <w:t>складывается[</w:t>
      </w:r>
      <w:proofErr w:type="gramEnd"/>
      <w:r w:rsidRPr="0055295D">
        <w:rPr>
          <w:rFonts w:ascii="Arial" w:hAnsi="Arial" w:cs="Arial"/>
          <w:sz w:val="24"/>
          <w:szCs w:val="24"/>
        </w:rPr>
        <w:t>33]:</w:t>
      </w:r>
    </w:p>
    <w:p w:rsidR="009D32D6" w:rsidRPr="0055295D" w:rsidRDefault="009D32D6" w:rsidP="00A43F0E">
      <w:pPr>
        <w:spacing w:line="240" w:lineRule="auto"/>
        <w:ind w:firstLine="709"/>
        <w:rPr>
          <w:rFonts w:ascii="Arial" w:hAnsi="Arial" w:cs="Arial"/>
          <w:sz w:val="24"/>
          <w:szCs w:val="24"/>
        </w:rPr>
      </w:pPr>
    </w:p>
    <w:tbl>
      <w:tblPr>
        <w:tblW w:w="9965" w:type="dxa"/>
        <w:jc w:val="center"/>
        <w:tblLayout w:type="fixed"/>
        <w:tblLook w:val="0000" w:firstRow="0" w:lastRow="0" w:firstColumn="0" w:lastColumn="0" w:noHBand="0" w:noVBand="0"/>
      </w:tblPr>
      <w:tblGrid>
        <w:gridCol w:w="9039"/>
        <w:gridCol w:w="926"/>
      </w:tblGrid>
      <w:tr w:rsidR="009D32D6" w:rsidRPr="0055295D" w:rsidTr="00D05920">
        <w:trPr>
          <w:jc w:val="center"/>
        </w:trPr>
        <w:tc>
          <w:tcPr>
            <w:tcW w:w="9039"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t>Э</w:t>
            </w:r>
            <w:r w:rsidRPr="0055295D">
              <w:rPr>
                <w:rFonts w:ascii="Arial" w:hAnsi="Arial" w:cs="Arial"/>
                <w:sz w:val="24"/>
                <w:szCs w:val="24"/>
                <w:lang w:val="de-DE"/>
              </w:rPr>
              <w:t xml:space="preserve"> =</w:t>
            </w:r>
            <w:r w:rsidRPr="0055295D">
              <w:rPr>
                <w:rFonts w:ascii="Arial" w:hAnsi="Arial" w:cs="Arial"/>
                <w:sz w:val="24"/>
                <w:szCs w:val="24"/>
              </w:rPr>
              <w:sym w:font="Symbol" w:char="0044"/>
            </w:r>
            <w:r w:rsidRPr="0055295D">
              <w:rPr>
                <w:rFonts w:ascii="Arial" w:hAnsi="Arial" w:cs="Arial"/>
                <w:sz w:val="24"/>
                <w:szCs w:val="24"/>
                <w:lang w:val="de-DE"/>
              </w:rPr>
              <w:t>Q</w:t>
            </w:r>
            <w:r w:rsidRPr="0055295D">
              <w:rPr>
                <w:rFonts w:ascii="Arial" w:hAnsi="Arial" w:cs="Arial"/>
                <w:sz w:val="24"/>
                <w:szCs w:val="24"/>
              </w:rPr>
              <w:sym w:font="Symbol" w:char="F0D7"/>
            </w:r>
            <w:r w:rsidRPr="0055295D">
              <w:rPr>
                <w:rFonts w:ascii="Arial" w:hAnsi="Arial" w:cs="Arial"/>
                <w:sz w:val="24"/>
                <w:szCs w:val="24"/>
                <w:lang w:val="de-DE"/>
              </w:rPr>
              <w:t>T</w:t>
            </w:r>
            <w:r w:rsidRPr="0055295D">
              <w:rPr>
                <w:rFonts w:ascii="Arial" w:hAnsi="Arial" w:cs="Arial"/>
                <w:sz w:val="24"/>
                <w:szCs w:val="24"/>
                <w:vertAlign w:val="subscript"/>
                <w:lang w:val="de-DE"/>
              </w:rPr>
              <w:t>1</w:t>
            </w:r>
            <w:r w:rsidRPr="0055295D">
              <w:rPr>
                <w:rFonts w:ascii="Arial" w:hAnsi="Arial" w:cs="Arial"/>
                <w:sz w:val="24"/>
                <w:szCs w:val="24"/>
                <w:lang w:val="de-DE"/>
              </w:rPr>
              <w:t>+</w:t>
            </w:r>
            <w:r w:rsidRPr="0055295D">
              <w:rPr>
                <w:rFonts w:ascii="Arial" w:hAnsi="Arial" w:cs="Arial"/>
                <w:sz w:val="24"/>
                <w:szCs w:val="24"/>
              </w:rPr>
              <w:sym w:font="Symbol" w:char="0044"/>
            </w:r>
            <w:r w:rsidRPr="0055295D">
              <w:rPr>
                <w:rFonts w:ascii="Arial" w:hAnsi="Arial" w:cs="Arial"/>
                <w:sz w:val="24"/>
                <w:szCs w:val="24"/>
                <w:lang w:val="de-DE"/>
              </w:rPr>
              <w:t>N</w:t>
            </w:r>
            <w:r w:rsidRPr="0055295D">
              <w:rPr>
                <w:rFonts w:ascii="Arial" w:hAnsi="Arial" w:cs="Arial"/>
                <w:sz w:val="24"/>
                <w:szCs w:val="24"/>
              </w:rPr>
              <w:sym w:font="Symbol" w:char="F0D7"/>
            </w:r>
            <w:r w:rsidRPr="0055295D">
              <w:rPr>
                <w:rFonts w:ascii="Arial" w:hAnsi="Arial" w:cs="Arial"/>
                <w:sz w:val="24"/>
                <w:szCs w:val="24"/>
                <w:lang w:val="de-DE"/>
              </w:rPr>
              <w:t>T</w:t>
            </w:r>
            <w:r w:rsidRPr="0055295D">
              <w:rPr>
                <w:rFonts w:ascii="Arial" w:hAnsi="Arial" w:cs="Arial"/>
                <w:sz w:val="24"/>
                <w:szCs w:val="24"/>
                <w:vertAlign w:val="subscript"/>
                <w:lang w:val="de-DE"/>
              </w:rPr>
              <w:t>2</w:t>
            </w:r>
            <w:r w:rsidRPr="0055295D">
              <w:rPr>
                <w:rFonts w:ascii="Arial" w:hAnsi="Arial" w:cs="Arial"/>
                <w:sz w:val="24"/>
                <w:szCs w:val="24"/>
                <w:lang w:val="de-DE"/>
              </w:rPr>
              <w:t>+</w:t>
            </w:r>
            <w:r w:rsidRPr="0055295D">
              <w:rPr>
                <w:rFonts w:ascii="Arial" w:hAnsi="Arial" w:cs="Arial"/>
                <w:sz w:val="24"/>
                <w:szCs w:val="24"/>
              </w:rPr>
              <w:sym w:font="Symbol" w:char="0044"/>
            </w:r>
            <w:r w:rsidRPr="0055295D">
              <w:rPr>
                <w:rFonts w:ascii="Arial" w:hAnsi="Arial" w:cs="Arial"/>
                <w:sz w:val="24"/>
                <w:szCs w:val="24"/>
                <w:lang w:val="de-DE"/>
              </w:rPr>
              <w:t>Q</w:t>
            </w:r>
            <w:r w:rsidRPr="0055295D">
              <w:rPr>
                <w:rFonts w:ascii="Arial" w:hAnsi="Arial" w:cs="Arial"/>
                <w:sz w:val="24"/>
                <w:szCs w:val="24"/>
                <w:vertAlign w:val="subscript"/>
                <w:lang w:val="de-DE"/>
              </w:rPr>
              <w:t xml:space="preserve">3 </w:t>
            </w:r>
            <w:r w:rsidRPr="0055295D">
              <w:rPr>
                <w:rFonts w:ascii="Arial" w:hAnsi="Arial" w:cs="Arial"/>
                <w:sz w:val="24"/>
                <w:szCs w:val="24"/>
              </w:rPr>
              <w:sym w:font="Symbol" w:char="F0D7"/>
            </w:r>
            <w:r w:rsidRPr="0055295D">
              <w:rPr>
                <w:rFonts w:ascii="Arial" w:hAnsi="Arial" w:cs="Arial"/>
                <w:sz w:val="24"/>
                <w:szCs w:val="24"/>
                <w:lang w:val="de-DE"/>
              </w:rPr>
              <w:t xml:space="preserve"> T</w:t>
            </w:r>
            <w:r w:rsidRPr="0055295D">
              <w:rPr>
                <w:rFonts w:ascii="Arial" w:hAnsi="Arial" w:cs="Arial"/>
                <w:sz w:val="24"/>
                <w:szCs w:val="24"/>
                <w:vertAlign w:val="subscript"/>
                <w:lang w:val="de-DE"/>
              </w:rPr>
              <w:t>3</w:t>
            </w:r>
            <w:r w:rsidRPr="0055295D">
              <w:rPr>
                <w:rFonts w:ascii="Arial" w:hAnsi="Arial" w:cs="Arial"/>
                <w:sz w:val="24"/>
                <w:szCs w:val="24"/>
                <w:lang w:val="de-DE"/>
              </w:rPr>
              <w:t xml:space="preserve"> , </w:t>
            </w:r>
            <w:proofErr w:type="spellStart"/>
            <w:r w:rsidRPr="0055295D">
              <w:rPr>
                <w:rFonts w:ascii="Arial" w:hAnsi="Arial" w:cs="Arial"/>
                <w:sz w:val="24"/>
                <w:szCs w:val="24"/>
              </w:rPr>
              <w:t>руб</w:t>
            </w:r>
            <w:proofErr w:type="spellEnd"/>
            <w:r w:rsidRPr="0055295D">
              <w:rPr>
                <w:rFonts w:ascii="Arial" w:hAnsi="Arial" w:cs="Arial"/>
                <w:sz w:val="24"/>
                <w:szCs w:val="24"/>
                <w:lang w:val="de-DE"/>
              </w:rPr>
              <w:t>./</w:t>
            </w:r>
            <w:r w:rsidRPr="0055295D">
              <w:rPr>
                <w:rFonts w:ascii="Arial" w:hAnsi="Arial" w:cs="Arial"/>
                <w:sz w:val="24"/>
                <w:szCs w:val="24"/>
              </w:rPr>
              <w:t>год,</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.9)</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 xml:space="preserve">Q - экономия за счет снижения расходов тепловой энергии, а также экономия за счет снижения потерь тепловой энергии с </w:t>
      </w:r>
      <w:r w:rsidR="003B479A" w:rsidRPr="0055295D">
        <w:rPr>
          <w:rFonts w:ascii="Arial" w:hAnsi="Arial" w:cs="Arial"/>
          <w:sz w:val="24"/>
          <w:szCs w:val="24"/>
        </w:rPr>
        <w:t>утечками теплоносителя</w:t>
      </w:r>
      <w:r w:rsidRPr="0055295D">
        <w:rPr>
          <w:rFonts w:ascii="Arial" w:hAnsi="Arial" w:cs="Arial"/>
          <w:sz w:val="24"/>
          <w:szCs w:val="24"/>
        </w:rPr>
        <w:t>;</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lastRenderedPageBreak/>
        <w:t>Т</w:t>
      </w:r>
      <w:r w:rsidRPr="0055295D">
        <w:rPr>
          <w:rFonts w:ascii="Arial" w:hAnsi="Arial" w:cs="Arial"/>
          <w:sz w:val="24"/>
          <w:szCs w:val="24"/>
          <w:vertAlign w:val="subscript"/>
        </w:rPr>
        <w:t>1</w:t>
      </w:r>
      <w:r w:rsidRPr="0055295D">
        <w:rPr>
          <w:rFonts w:ascii="Arial" w:hAnsi="Arial" w:cs="Arial"/>
          <w:sz w:val="24"/>
          <w:szCs w:val="24"/>
        </w:rPr>
        <w:t xml:space="preserve"> - тариф на топливо, используемое на источнике теплоты (для котельных с природным газом равен одной трети от тарифа на тепловую энергию), </w:t>
      </w:r>
      <w:proofErr w:type="spellStart"/>
      <w:r w:rsidRPr="0055295D">
        <w:rPr>
          <w:rFonts w:ascii="Arial" w:hAnsi="Arial" w:cs="Arial"/>
          <w:sz w:val="24"/>
          <w:szCs w:val="24"/>
        </w:rPr>
        <w:t>руб</w:t>
      </w:r>
      <w:proofErr w:type="spellEnd"/>
      <w:r w:rsidRPr="0055295D">
        <w:rPr>
          <w:rFonts w:ascii="Arial" w:hAnsi="Arial" w:cs="Arial"/>
          <w:sz w:val="24"/>
          <w:szCs w:val="24"/>
        </w:rPr>
        <w:t>/Гкал;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N - экономия за счет снижения расходов электрической энергии кВт</w:t>
      </w:r>
      <w:r w:rsidRPr="0055295D">
        <w:rPr>
          <w:rFonts w:ascii="Arial" w:hAnsi="Arial" w:cs="Arial"/>
          <w:sz w:val="24"/>
          <w:szCs w:val="24"/>
        </w:rPr>
        <w:sym w:font="Symbol" w:char="F0D7"/>
      </w:r>
      <w:r w:rsidRPr="0055295D">
        <w:rPr>
          <w:rFonts w:ascii="Arial" w:hAnsi="Arial" w:cs="Arial"/>
          <w:sz w:val="24"/>
          <w:szCs w:val="24"/>
        </w:rPr>
        <w:t>час;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2</w:t>
      </w:r>
      <w:r w:rsidRPr="0055295D">
        <w:rPr>
          <w:rFonts w:ascii="Arial" w:hAnsi="Arial" w:cs="Arial"/>
          <w:sz w:val="24"/>
          <w:szCs w:val="24"/>
        </w:rPr>
        <w:t xml:space="preserve"> – тариф на электрическую энергию, </w:t>
      </w:r>
      <w:proofErr w:type="spellStart"/>
      <w:r w:rsidRPr="0055295D">
        <w:rPr>
          <w:rFonts w:ascii="Arial" w:hAnsi="Arial" w:cs="Arial"/>
          <w:sz w:val="24"/>
          <w:szCs w:val="24"/>
        </w:rPr>
        <w:t>руб</w:t>
      </w:r>
      <w:proofErr w:type="spellEnd"/>
      <w:r w:rsidRPr="0055295D">
        <w:rPr>
          <w:rFonts w:ascii="Arial" w:hAnsi="Arial" w:cs="Arial"/>
          <w:sz w:val="24"/>
          <w:szCs w:val="24"/>
        </w:rPr>
        <w:t>/кВт</w:t>
      </w:r>
      <w:r w:rsidRPr="0055295D">
        <w:rPr>
          <w:rFonts w:ascii="Arial" w:hAnsi="Arial" w:cs="Arial"/>
          <w:sz w:val="24"/>
          <w:szCs w:val="24"/>
        </w:rPr>
        <w:sym w:font="Symbol" w:char="F0D7"/>
      </w:r>
      <w:r w:rsidRPr="0055295D">
        <w:rPr>
          <w:rFonts w:ascii="Arial" w:hAnsi="Arial" w:cs="Arial"/>
          <w:sz w:val="24"/>
          <w:szCs w:val="24"/>
        </w:rPr>
        <w:t>час;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экономия за счет снижения утечек теплоносителя;</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3</w:t>
      </w:r>
      <w:r w:rsidRPr="0055295D">
        <w:rPr>
          <w:rFonts w:ascii="Arial" w:hAnsi="Arial" w:cs="Arial"/>
          <w:sz w:val="24"/>
          <w:szCs w:val="24"/>
        </w:rPr>
        <w:t xml:space="preserve"> – тариф на воду, </w:t>
      </w:r>
      <w:proofErr w:type="spellStart"/>
      <w:r w:rsidRPr="0055295D">
        <w:rPr>
          <w:rFonts w:ascii="Arial" w:hAnsi="Arial" w:cs="Arial"/>
          <w:sz w:val="24"/>
          <w:szCs w:val="24"/>
        </w:rPr>
        <w:t>руб</w:t>
      </w:r>
      <w:proofErr w:type="spellEnd"/>
      <w:r w:rsidRPr="0055295D">
        <w:rPr>
          <w:rFonts w:ascii="Arial" w:hAnsi="Arial" w:cs="Arial"/>
          <w:sz w:val="24"/>
          <w:szCs w:val="24"/>
        </w:rPr>
        <w:t>/м</w:t>
      </w:r>
      <w:r w:rsidRPr="0055295D">
        <w:rPr>
          <w:rFonts w:ascii="Arial" w:hAnsi="Arial" w:cs="Arial"/>
          <w:sz w:val="24"/>
          <w:szCs w:val="24"/>
          <w:vertAlign w:val="superscript"/>
        </w:rPr>
        <w:t>3</w:t>
      </w:r>
      <w:r w:rsidRPr="0055295D">
        <w:rPr>
          <w:rFonts w:ascii="Arial" w:hAnsi="Arial" w:cs="Arial"/>
          <w:sz w:val="24"/>
          <w:szCs w:val="24"/>
        </w:rPr>
        <w:t>.</w:t>
      </w:r>
    </w:p>
    <w:p w:rsidR="009D32D6" w:rsidRPr="0055295D" w:rsidRDefault="009D32D6" w:rsidP="00A43F0E">
      <w:pPr>
        <w:spacing w:line="240" w:lineRule="auto"/>
        <w:ind w:firstLine="709"/>
        <w:rPr>
          <w:rFonts w:ascii="Arial" w:hAnsi="Arial" w:cs="Arial"/>
          <w:sz w:val="24"/>
          <w:szCs w:val="24"/>
        </w:rPr>
      </w:pPr>
    </w:p>
    <w:tbl>
      <w:tblPr>
        <w:tblW w:w="9965" w:type="dxa"/>
        <w:jc w:val="center"/>
        <w:tblLayout w:type="fixed"/>
        <w:tblLook w:val="0000" w:firstRow="0" w:lastRow="0" w:firstColumn="0" w:lastColumn="0" w:noHBand="0" w:noVBand="0"/>
      </w:tblPr>
      <w:tblGrid>
        <w:gridCol w:w="9965"/>
      </w:tblGrid>
      <w:tr w:rsidR="00DE2A5A" w:rsidRPr="0055295D" w:rsidTr="00DE2A5A">
        <w:trPr>
          <w:jc w:val="center"/>
        </w:trPr>
        <w:tc>
          <w:tcPr>
            <w:tcW w:w="9965" w:type="dxa"/>
            <w:vAlign w:val="center"/>
          </w:tcPr>
          <w:p w:rsidR="00DE2A5A" w:rsidRPr="0055295D" w:rsidRDefault="00DE2A5A" w:rsidP="00A43F0E">
            <w:pPr>
              <w:tabs>
                <w:tab w:val="left" w:pos="5552"/>
              </w:tabs>
              <w:spacing w:line="240" w:lineRule="auto"/>
              <w:ind w:firstLine="709"/>
              <w:rPr>
                <w:rFonts w:ascii="Arial" w:hAnsi="Arial" w:cs="Arial"/>
                <w:sz w:val="24"/>
                <w:szCs w:val="24"/>
              </w:rPr>
            </w:pPr>
            <w:proofErr w:type="spellStart"/>
            <w:r w:rsidRPr="0055295D">
              <w:rPr>
                <w:rFonts w:ascii="Arial" w:hAnsi="Arial" w:cs="Arial"/>
                <w:sz w:val="24"/>
                <w:szCs w:val="24"/>
              </w:rPr>
              <w:t>Э</w:t>
            </w:r>
            <w:r w:rsidRPr="0055295D">
              <w:rPr>
                <w:rFonts w:ascii="Arial" w:hAnsi="Arial" w:cs="Arial"/>
                <w:sz w:val="24"/>
                <w:szCs w:val="24"/>
                <w:vertAlign w:val="subscript"/>
              </w:rPr>
              <w:t>год</w:t>
            </w:r>
            <w:proofErr w:type="spellEnd"/>
            <w:r w:rsidRPr="0055295D">
              <w:rPr>
                <w:rFonts w:ascii="Arial" w:hAnsi="Arial" w:cs="Arial"/>
                <w:sz w:val="24"/>
                <w:szCs w:val="24"/>
                <w:vertAlign w:val="subscript"/>
              </w:rPr>
              <w:t>.</w:t>
            </w:r>
            <w:r w:rsidRPr="0055295D">
              <w:rPr>
                <w:rFonts w:ascii="Arial" w:hAnsi="Arial" w:cs="Arial"/>
                <w:sz w:val="24"/>
                <w:szCs w:val="24"/>
                <w:lang w:val="de-DE"/>
              </w:rPr>
              <w:t>=</w:t>
            </w:r>
            <w:r w:rsidRPr="0055295D">
              <w:rPr>
                <w:rFonts w:ascii="Arial" w:hAnsi="Arial" w:cs="Arial"/>
                <w:sz w:val="24"/>
                <w:szCs w:val="24"/>
              </w:rPr>
              <w:t xml:space="preserve"> 37038,4</w:t>
            </w:r>
            <w:r w:rsidRPr="0055295D">
              <w:rPr>
                <w:rFonts w:ascii="Arial" w:hAnsi="Arial" w:cs="Arial"/>
                <w:sz w:val="24"/>
                <w:szCs w:val="24"/>
              </w:rPr>
              <w:sym w:font="Symbol" w:char="F0D7"/>
            </w:r>
            <w:r w:rsidRPr="0055295D">
              <w:rPr>
                <w:rFonts w:ascii="Arial" w:hAnsi="Arial" w:cs="Arial"/>
                <w:sz w:val="24"/>
                <w:szCs w:val="24"/>
              </w:rPr>
              <w:t>1504,83/3</w:t>
            </w:r>
            <w:r w:rsidRPr="0055295D">
              <w:rPr>
                <w:rFonts w:ascii="Arial" w:hAnsi="Arial" w:cs="Arial"/>
                <w:sz w:val="24"/>
                <w:szCs w:val="24"/>
                <w:lang w:val="de-DE"/>
              </w:rPr>
              <w:t>+</w:t>
            </w:r>
            <w:r w:rsidRPr="0055295D">
              <w:rPr>
                <w:rFonts w:ascii="Arial" w:hAnsi="Arial" w:cs="Arial"/>
                <w:bCs/>
                <w:sz w:val="24"/>
                <w:szCs w:val="24"/>
              </w:rPr>
              <w:t>4,1</w:t>
            </w:r>
            <w:r w:rsidRPr="0055295D">
              <w:rPr>
                <w:rFonts w:ascii="Arial" w:hAnsi="Arial" w:cs="Arial"/>
                <w:bCs/>
                <w:sz w:val="24"/>
                <w:szCs w:val="24"/>
              </w:rPr>
              <w:sym w:font="Symbol" w:char="00D7"/>
            </w:r>
            <w:r w:rsidRPr="0055295D">
              <w:rPr>
                <w:rFonts w:ascii="Arial" w:hAnsi="Arial" w:cs="Arial"/>
                <w:sz w:val="24"/>
                <w:szCs w:val="24"/>
              </w:rPr>
              <w:t>10</w:t>
            </w:r>
            <w:r w:rsidRPr="0055295D">
              <w:rPr>
                <w:rFonts w:ascii="Arial" w:hAnsi="Arial" w:cs="Arial"/>
                <w:sz w:val="24"/>
                <w:szCs w:val="24"/>
                <w:vertAlign w:val="superscript"/>
              </w:rPr>
              <w:t>4</w:t>
            </w:r>
            <w:r w:rsidRPr="0055295D">
              <w:rPr>
                <w:rFonts w:ascii="Arial" w:hAnsi="Arial" w:cs="Arial"/>
                <w:sz w:val="24"/>
                <w:szCs w:val="24"/>
              </w:rPr>
              <w:sym w:font="Symbol" w:char="F0D7"/>
            </w:r>
            <w:r w:rsidRPr="0055295D">
              <w:rPr>
                <w:rFonts w:ascii="Arial" w:hAnsi="Arial" w:cs="Arial"/>
                <w:sz w:val="24"/>
                <w:szCs w:val="24"/>
              </w:rPr>
              <w:t xml:space="preserve">5,4 </w:t>
            </w:r>
            <w:r w:rsidRPr="0055295D">
              <w:rPr>
                <w:rFonts w:ascii="Arial" w:hAnsi="Arial" w:cs="Arial"/>
                <w:sz w:val="24"/>
                <w:szCs w:val="24"/>
                <w:lang w:val="de-DE"/>
              </w:rPr>
              <w:t>+</w:t>
            </w:r>
            <w:r w:rsidRPr="0055295D">
              <w:rPr>
                <w:rFonts w:ascii="Arial" w:hAnsi="Arial" w:cs="Arial"/>
                <w:sz w:val="24"/>
                <w:szCs w:val="24"/>
              </w:rPr>
              <w:t xml:space="preserve"> 18501</w:t>
            </w:r>
            <w:r w:rsidRPr="0055295D">
              <w:rPr>
                <w:rFonts w:ascii="Arial" w:hAnsi="Arial" w:cs="Arial"/>
                <w:sz w:val="24"/>
                <w:szCs w:val="24"/>
              </w:rPr>
              <w:sym w:font="Symbol" w:char="F0D7"/>
            </w:r>
            <w:r w:rsidRPr="0055295D">
              <w:rPr>
                <w:rFonts w:ascii="Arial" w:hAnsi="Arial" w:cs="Arial"/>
                <w:sz w:val="24"/>
                <w:szCs w:val="24"/>
              </w:rPr>
              <w:t>17,5 = 186738руб</w:t>
            </w:r>
            <w:r w:rsidRPr="0055295D">
              <w:rPr>
                <w:rFonts w:ascii="Arial" w:hAnsi="Arial" w:cs="Arial"/>
                <w:sz w:val="24"/>
                <w:szCs w:val="24"/>
                <w:lang w:val="de-DE"/>
              </w:rPr>
              <w:t>./</w:t>
            </w:r>
            <w:r w:rsidRPr="0055295D">
              <w:rPr>
                <w:rFonts w:ascii="Arial" w:hAnsi="Arial" w:cs="Arial"/>
                <w:sz w:val="24"/>
                <w:szCs w:val="24"/>
              </w:rPr>
              <w:t>год.</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D61D7E" w:rsidP="00E10A87">
      <w:pPr>
        <w:pStyle w:val="af9"/>
        <w:spacing w:before="0" w:after="0" w:line="240" w:lineRule="auto"/>
        <w:ind w:firstLine="0"/>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.4 Укрупненный расчет эффективности</w:t>
      </w:r>
    </w:p>
    <w:p w:rsidR="00E10A87" w:rsidRPr="0055295D" w:rsidRDefault="00E10A87" w:rsidP="009D32D6">
      <w:pPr>
        <w:rPr>
          <w:rFonts w:ascii="Arial" w:hAnsi="Arial" w:cs="Arial"/>
          <w:sz w:val="24"/>
          <w:szCs w:val="24"/>
        </w:rPr>
      </w:pP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Капитальные затраты состоят из проектных расходов (К</w:t>
      </w:r>
      <w:r w:rsidRPr="0055295D">
        <w:rPr>
          <w:rFonts w:ascii="Arial" w:hAnsi="Arial" w:cs="Arial"/>
          <w:sz w:val="24"/>
          <w:szCs w:val="24"/>
          <w:vertAlign w:val="subscript"/>
        </w:rPr>
        <w:t>1</w:t>
      </w:r>
      <w:r w:rsidRPr="0055295D">
        <w:rPr>
          <w:rFonts w:ascii="Arial" w:hAnsi="Arial" w:cs="Arial"/>
          <w:sz w:val="24"/>
          <w:szCs w:val="24"/>
        </w:rPr>
        <w:t>) на расчёт гидравлического режима теплосети, затрат на материалы (К</w:t>
      </w:r>
      <w:r w:rsidRPr="0055295D">
        <w:rPr>
          <w:rFonts w:ascii="Arial" w:hAnsi="Arial" w:cs="Arial"/>
          <w:sz w:val="24"/>
          <w:szCs w:val="24"/>
          <w:vertAlign w:val="subscript"/>
        </w:rPr>
        <w:t>2</w:t>
      </w:r>
      <w:r w:rsidRPr="0055295D">
        <w:rPr>
          <w:rFonts w:ascii="Arial" w:hAnsi="Arial" w:cs="Arial"/>
          <w:sz w:val="24"/>
          <w:szCs w:val="24"/>
        </w:rPr>
        <w:t>), используемые при проведении регулировки на объектах теплопотребления и производственных затрат (К</w:t>
      </w:r>
      <w:r w:rsidRPr="0055295D">
        <w:rPr>
          <w:rFonts w:ascii="Arial" w:hAnsi="Arial" w:cs="Arial"/>
          <w:sz w:val="24"/>
          <w:szCs w:val="24"/>
          <w:vertAlign w:val="subscript"/>
        </w:rPr>
        <w:t>3</w:t>
      </w:r>
      <w:r w:rsidRPr="0055295D">
        <w:rPr>
          <w:rFonts w:ascii="Arial" w:hAnsi="Arial" w:cs="Arial"/>
          <w:sz w:val="24"/>
          <w:szCs w:val="24"/>
        </w:rPr>
        <w:t xml:space="preserve">) на амортизацию оборудования и оплату </w:t>
      </w:r>
      <w:proofErr w:type="gramStart"/>
      <w:r w:rsidRPr="0055295D">
        <w:rPr>
          <w:rFonts w:ascii="Arial" w:hAnsi="Arial" w:cs="Arial"/>
          <w:sz w:val="24"/>
          <w:szCs w:val="24"/>
        </w:rPr>
        <w:t>труда[</w:t>
      </w:r>
      <w:proofErr w:type="gramEnd"/>
      <w:r w:rsidRPr="0055295D">
        <w:rPr>
          <w:rFonts w:ascii="Arial" w:hAnsi="Arial" w:cs="Arial"/>
          <w:sz w:val="24"/>
          <w:szCs w:val="24"/>
        </w:rPr>
        <w:t>33].</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Приняты следующие нормы затрат на проведение регулировки:</w:t>
      </w:r>
    </w:p>
    <w:p w:rsidR="009D32D6" w:rsidRPr="0055295D" w:rsidRDefault="009D32D6" w:rsidP="00E10A87">
      <w:pPr>
        <w:pStyle w:val="afb"/>
        <w:numPr>
          <w:ilvl w:val="0"/>
          <w:numId w:val="16"/>
        </w:numPr>
        <w:spacing w:line="240" w:lineRule="auto"/>
        <w:ind w:left="0" w:firstLine="709"/>
        <w:rPr>
          <w:rFonts w:ascii="Arial" w:hAnsi="Arial" w:cs="Arial"/>
          <w:sz w:val="24"/>
          <w:szCs w:val="24"/>
        </w:rPr>
      </w:pPr>
      <w:r w:rsidRPr="0055295D">
        <w:rPr>
          <w:rFonts w:ascii="Arial" w:hAnsi="Arial" w:cs="Arial"/>
          <w:sz w:val="24"/>
          <w:szCs w:val="24"/>
        </w:rPr>
        <w:t xml:space="preserve">проектные расходы составляют 2000 </w:t>
      </w:r>
      <w:proofErr w:type="spellStart"/>
      <w:r w:rsidRPr="0055295D">
        <w:rPr>
          <w:rFonts w:ascii="Arial" w:hAnsi="Arial" w:cs="Arial"/>
          <w:sz w:val="24"/>
          <w:szCs w:val="24"/>
        </w:rPr>
        <w:t>руб</w:t>
      </w:r>
      <w:proofErr w:type="spellEnd"/>
      <w:r w:rsidRPr="0055295D">
        <w:rPr>
          <w:rFonts w:ascii="Arial" w:hAnsi="Arial" w:cs="Arial"/>
          <w:sz w:val="24"/>
          <w:szCs w:val="24"/>
        </w:rPr>
        <w:t>/объект;</w:t>
      </w:r>
    </w:p>
    <w:p w:rsidR="009D32D6" w:rsidRPr="0055295D" w:rsidRDefault="009D32D6" w:rsidP="00E10A87">
      <w:pPr>
        <w:pStyle w:val="afb"/>
        <w:numPr>
          <w:ilvl w:val="0"/>
          <w:numId w:val="16"/>
        </w:numPr>
        <w:spacing w:line="240" w:lineRule="auto"/>
        <w:ind w:left="0" w:firstLine="709"/>
        <w:rPr>
          <w:rFonts w:ascii="Arial" w:hAnsi="Arial" w:cs="Arial"/>
          <w:sz w:val="24"/>
          <w:szCs w:val="24"/>
        </w:rPr>
      </w:pPr>
      <w:r w:rsidRPr="0055295D">
        <w:rPr>
          <w:rFonts w:ascii="Arial" w:hAnsi="Arial" w:cs="Arial"/>
          <w:sz w:val="24"/>
          <w:szCs w:val="24"/>
        </w:rPr>
        <w:t xml:space="preserve">затраты на материалы – 800 </w:t>
      </w:r>
      <w:proofErr w:type="spellStart"/>
      <w:r w:rsidRPr="0055295D">
        <w:rPr>
          <w:rFonts w:ascii="Arial" w:hAnsi="Arial" w:cs="Arial"/>
          <w:sz w:val="24"/>
          <w:szCs w:val="24"/>
        </w:rPr>
        <w:t>руб</w:t>
      </w:r>
      <w:proofErr w:type="spellEnd"/>
      <w:r w:rsidRPr="0055295D">
        <w:rPr>
          <w:rFonts w:ascii="Arial" w:hAnsi="Arial" w:cs="Arial"/>
          <w:sz w:val="24"/>
          <w:szCs w:val="24"/>
        </w:rPr>
        <w:t>/объект;</w:t>
      </w:r>
    </w:p>
    <w:p w:rsidR="009D32D6" w:rsidRPr="0055295D" w:rsidRDefault="009D32D6" w:rsidP="00E10A87">
      <w:pPr>
        <w:pStyle w:val="afb"/>
        <w:numPr>
          <w:ilvl w:val="0"/>
          <w:numId w:val="16"/>
        </w:numPr>
        <w:spacing w:line="240" w:lineRule="auto"/>
        <w:ind w:left="0" w:firstLine="709"/>
        <w:rPr>
          <w:rFonts w:ascii="Arial" w:hAnsi="Arial" w:cs="Arial"/>
          <w:sz w:val="24"/>
          <w:szCs w:val="24"/>
        </w:rPr>
      </w:pPr>
      <w:r w:rsidRPr="0055295D">
        <w:rPr>
          <w:rFonts w:ascii="Arial" w:hAnsi="Arial" w:cs="Arial"/>
          <w:sz w:val="24"/>
          <w:szCs w:val="24"/>
        </w:rPr>
        <w:t xml:space="preserve">производственные затраты – 6000 </w:t>
      </w:r>
      <w:proofErr w:type="spellStart"/>
      <w:r w:rsidRPr="0055295D">
        <w:rPr>
          <w:rFonts w:ascii="Arial" w:hAnsi="Arial" w:cs="Arial"/>
          <w:sz w:val="24"/>
          <w:szCs w:val="24"/>
        </w:rPr>
        <w:t>руб</w:t>
      </w:r>
      <w:proofErr w:type="spellEnd"/>
      <w:r w:rsidRPr="0055295D">
        <w:rPr>
          <w:rFonts w:ascii="Arial" w:hAnsi="Arial" w:cs="Arial"/>
          <w:sz w:val="24"/>
          <w:szCs w:val="24"/>
        </w:rPr>
        <w:t>/объект.</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 xml:space="preserve">Для рассматриваемого случая (количество потребителей </w:t>
      </w:r>
      <w:r w:rsidRPr="0055295D">
        <w:rPr>
          <w:rFonts w:ascii="Arial" w:hAnsi="Arial" w:cs="Arial"/>
          <w:sz w:val="24"/>
          <w:szCs w:val="24"/>
          <w:lang w:val="en-US"/>
        </w:rPr>
        <w:t>m</w:t>
      </w:r>
      <w:r w:rsidRPr="0055295D">
        <w:rPr>
          <w:rFonts w:ascii="Arial" w:hAnsi="Arial" w:cs="Arial"/>
          <w:sz w:val="24"/>
          <w:szCs w:val="24"/>
        </w:rPr>
        <w:t>=</w:t>
      </w:r>
      <w:r w:rsidR="003B2973" w:rsidRPr="0055295D">
        <w:rPr>
          <w:rFonts w:ascii="Arial" w:hAnsi="Arial" w:cs="Arial"/>
          <w:sz w:val="24"/>
          <w:szCs w:val="24"/>
        </w:rPr>
        <w:t>356</w:t>
      </w:r>
      <w:r w:rsidRPr="0055295D">
        <w:rPr>
          <w:rFonts w:ascii="Arial" w:hAnsi="Arial" w:cs="Arial"/>
          <w:sz w:val="24"/>
          <w:szCs w:val="24"/>
        </w:rPr>
        <w:t>) капитальные затраты рассчитываются следующим образом:</w:t>
      </w:r>
    </w:p>
    <w:p w:rsidR="009D32D6" w:rsidRPr="0055295D" w:rsidRDefault="009D32D6" w:rsidP="00E10A87">
      <w:pPr>
        <w:spacing w:line="240" w:lineRule="auto"/>
        <w:ind w:firstLine="709"/>
        <w:rPr>
          <w:rFonts w:ascii="Arial" w:hAnsi="Arial" w:cs="Arial"/>
          <w:sz w:val="24"/>
          <w:szCs w:val="24"/>
        </w:rPr>
      </w:pP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1</w:t>
      </w:r>
      <w:r w:rsidRPr="0055295D">
        <w:rPr>
          <w:rFonts w:ascii="Arial" w:hAnsi="Arial" w:cs="Arial"/>
          <w:sz w:val="24"/>
          <w:szCs w:val="24"/>
        </w:rPr>
        <w:t xml:space="preserve"> = 2000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712000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2</w:t>
      </w:r>
      <w:r w:rsidRPr="0055295D">
        <w:rPr>
          <w:rFonts w:ascii="Arial" w:hAnsi="Arial" w:cs="Arial"/>
          <w:sz w:val="24"/>
          <w:szCs w:val="24"/>
        </w:rPr>
        <w:t xml:space="preserve"> = 800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284800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3</w:t>
      </w:r>
      <w:r w:rsidRPr="0055295D">
        <w:rPr>
          <w:rFonts w:ascii="Arial" w:hAnsi="Arial" w:cs="Arial"/>
          <w:sz w:val="24"/>
          <w:szCs w:val="24"/>
        </w:rPr>
        <w:t xml:space="preserve"> = 6000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2136000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 xml:space="preserve">Капитальные суммарные затраты по максимальным укрупненным показателям составят около </w:t>
      </w:r>
      <w:proofErr w:type="gramStart"/>
      <w:r w:rsidRPr="0055295D">
        <w:rPr>
          <w:rFonts w:ascii="Arial" w:hAnsi="Arial" w:cs="Arial"/>
          <w:sz w:val="24"/>
          <w:szCs w:val="24"/>
        </w:rPr>
        <w:t>К</w:t>
      </w:r>
      <w:proofErr w:type="gramEnd"/>
      <w:r w:rsidRPr="0055295D">
        <w:rPr>
          <w:rFonts w:ascii="Arial" w:hAnsi="Arial" w:cs="Arial"/>
          <w:sz w:val="24"/>
          <w:szCs w:val="24"/>
        </w:rPr>
        <w:t xml:space="preserve"> = </w:t>
      </w:r>
      <w:r w:rsidR="003B2973" w:rsidRPr="0055295D">
        <w:rPr>
          <w:rFonts w:ascii="Arial" w:hAnsi="Arial" w:cs="Arial"/>
          <w:sz w:val="24"/>
          <w:szCs w:val="24"/>
        </w:rPr>
        <w:t>3132800</w:t>
      </w:r>
      <w:r w:rsidRPr="0055295D">
        <w:rPr>
          <w:rFonts w:ascii="Arial" w:hAnsi="Arial" w:cs="Arial"/>
          <w:sz w:val="24"/>
          <w:szCs w:val="24"/>
        </w:rPr>
        <w:t xml:space="preserve"> рублей.</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Срок окупаемости проекта по формуле (</w:t>
      </w:r>
      <w:proofErr w:type="gramStart"/>
      <w:r w:rsidRPr="0055295D">
        <w:rPr>
          <w:rFonts w:ascii="Arial" w:hAnsi="Arial" w:cs="Arial"/>
          <w:sz w:val="24"/>
          <w:szCs w:val="24"/>
        </w:rPr>
        <w:t>13.2)составит</w:t>
      </w:r>
      <w:proofErr w:type="gramEnd"/>
      <w:r w:rsidRPr="0055295D">
        <w:rPr>
          <w:rFonts w:ascii="Arial" w:hAnsi="Arial" w:cs="Arial"/>
          <w:sz w:val="24"/>
          <w:szCs w:val="24"/>
        </w:rPr>
        <w:t xml:space="preserve"> примерно:</w:t>
      </w:r>
    </w:p>
    <w:p w:rsidR="009D32D6" w:rsidRPr="0055295D" w:rsidRDefault="009D32D6" w:rsidP="00E10A87">
      <w:pPr>
        <w:spacing w:line="240" w:lineRule="auto"/>
        <w:ind w:firstLine="709"/>
        <w:rPr>
          <w:rFonts w:ascii="Arial" w:hAnsi="Arial" w:cs="Arial"/>
          <w:sz w:val="24"/>
          <w:szCs w:val="24"/>
        </w:rPr>
      </w:pPr>
    </w:p>
    <w:p w:rsidR="009D32D6" w:rsidRPr="0055295D" w:rsidRDefault="009D32D6" w:rsidP="00E10A87">
      <w:pPr>
        <w:pStyle w:val="aff5"/>
        <w:autoSpaceDE/>
        <w:adjustRightInd/>
        <w:spacing w:before="0" w:after="0"/>
        <w:ind w:firstLine="709"/>
        <w:rPr>
          <w:rFonts w:ascii="Arial" w:hAnsi="Arial"/>
          <w:sz w:val="24"/>
        </w:rPr>
      </w:pPr>
      <w:r w:rsidRPr="0055295D">
        <w:rPr>
          <w:rFonts w:ascii="Arial" w:hAnsi="Arial"/>
          <w:sz w:val="24"/>
        </w:rPr>
        <w:t>Т</w:t>
      </w:r>
      <w:r w:rsidRPr="0055295D">
        <w:rPr>
          <w:rFonts w:ascii="Arial" w:hAnsi="Arial"/>
          <w:sz w:val="24"/>
          <w:vertAlign w:val="subscript"/>
        </w:rPr>
        <w:t>ОК</w:t>
      </w:r>
      <w:r w:rsidRPr="0055295D">
        <w:rPr>
          <w:rFonts w:ascii="Arial" w:hAnsi="Arial"/>
          <w:sz w:val="24"/>
        </w:rPr>
        <w:t xml:space="preserve"> = </w:t>
      </w:r>
      <w:r w:rsidR="003B2973" w:rsidRPr="0055295D">
        <w:rPr>
          <w:rFonts w:ascii="Arial" w:hAnsi="Arial"/>
          <w:sz w:val="24"/>
        </w:rPr>
        <w:t>19117456</w:t>
      </w:r>
      <w:r w:rsidRPr="0055295D">
        <w:rPr>
          <w:rFonts w:ascii="Arial" w:hAnsi="Arial"/>
          <w:sz w:val="24"/>
        </w:rPr>
        <w:t xml:space="preserve"> /</w:t>
      </w:r>
      <w:r w:rsidR="003B2973" w:rsidRPr="0055295D">
        <w:rPr>
          <w:rFonts w:ascii="Arial" w:hAnsi="Arial"/>
          <w:sz w:val="24"/>
        </w:rPr>
        <w:t>3132800</w:t>
      </w:r>
      <w:r w:rsidRPr="0055295D">
        <w:rPr>
          <w:rFonts w:ascii="Arial" w:hAnsi="Arial"/>
          <w:sz w:val="24"/>
        </w:rPr>
        <w:t xml:space="preserve">= </w:t>
      </w:r>
      <w:r w:rsidR="003B2973" w:rsidRPr="0055295D">
        <w:rPr>
          <w:rFonts w:ascii="Arial" w:hAnsi="Arial"/>
          <w:sz w:val="24"/>
        </w:rPr>
        <w:t>6,1</w:t>
      </w:r>
      <w:r w:rsidRPr="0055295D">
        <w:rPr>
          <w:rFonts w:ascii="Arial" w:hAnsi="Arial"/>
          <w:sz w:val="24"/>
        </w:rPr>
        <w:t xml:space="preserve"> года (отопительного сезона).</w:t>
      </w:r>
    </w:p>
    <w:p w:rsidR="00E10A87" w:rsidRPr="0055295D" w:rsidRDefault="00E10A87" w:rsidP="00E10A87">
      <w:pPr>
        <w:pStyle w:val="af9"/>
        <w:spacing w:before="0" w:after="0" w:line="240" w:lineRule="auto"/>
        <w:ind w:firstLine="0"/>
        <w:jc w:val="center"/>
        <w:rPr>
          <w:rFonts w:ascii="Arial" w:hAnsi="Arial" w:cs="Arial"/>
          <w:b/>
          <w:sz w:val="26"/>
          <w:szCs w:val="26"/>
        </w:rPr>
      </w:pPr>
      <w:bookmarkStart w:id="1" w:name="_Toc137206898"/>
    </w:p>
    <w:p w:rsidR="009D32D6" w:rsidRPr="0055295D" w:rsidRDefault="00D61D7E" w:rsidP="00C66336">
      <w:pPr>
        <w:pStyle w:val="af9"/>
        <w:spacing w:before="0" w:after="0" w:line="240" w:lineRule="auto"/>
        <w:ind w:firstLine="0"/>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.5 Рекомендации</w:t>
      </w:r>
      <w:bookmarkEnd w:id="1"/>
    </w:p>
    <w:p w:rsidR="00E10A87" w:rsidRPr="0055295D" w:rsidRDefault="00E10A87" w:rsidP="00C66336">
      <w:pPr>
        <w:spacing w:line="240" w:lineRule="auto"/>
        <w:rPr>
          <w:rFonts w:ascii="Arial" w:hAnsi="Arial" w:cs="Arial"/>
          <w:sz w:val="24"/>
          <w:szCs w:val="24"/>
        </w:rPr>
      </w:pPr>
    </w:p>
    <w:p w:rsidR="00C66336" w:rsidRPr="0055295D" w:rsidRDefault="009D32D6" w:rsidP="00C66336">
      <w:pPr>
        <w:spacing w:line="240" w:lineRule="auto"/>
        <w:ind w:firstLine="709"/>
        <w:rPr>
          <w:rFonts w:ascii="Arial" w:hAnsi="Arial" w:cs="Arial"/>
          <w:sz w:val="24"/>
          <w:szCs w:val="24"/>
        </w:rPr>
      </w:pPr>
      <w:r w:rsidRPr="0055295D">
        <w:rPr>
          <w:rFonts w:ascii="Arial" w:hAnsi="Arial" w:cs="Arial"/>
          <w:sz w:val="24"/>
          <w:szCs w:val="24"/>
        </w:rPr>
        <w:t xml:space="preserve">Анализируя технико-экономическую оценку данных мероприятий можно сделать вывод, что регулировку тепловых сетей необходимо произвести в первую очередь, в связи с ее небольшими капитальными затратами и экономической выгодой. Данное мероприятие позволит улучшить качество теплоснабжения в короткие сроки и приведет к экономии средств. При планово-ремонтных мероприятиях или аварийных ситуациях рекомендуется производить замену существующих трубопроводов на трубопроводы с оптимальными диаметрами. Это позволит без значительных капитальных вложений денежных средств улучшить состояние тепловых сетей. </w:t>
      </w:r>
      <w:r w:rsidR="00C66336" w:rsidRPr="0055295D">
        <w:rPr>
          <w:rFonts w:ascii="Arial" w:hAnsi="Arial" w:cs="Arial"/>
          <w:sz w:val="24"/>
          <w:szCs w:val="24"/>
        </w:rPr>
        <w:br w:type="page"/>
      </w:r>
    </w:p>
    <w:p w:rsidR="00146E15" w:rsidRPr="003E6BC9" w:rsidRDefault="00146E15" w:rsidP="00E10A87">
      <w:pPr>
        <w:spacing w:line="240" w:lineRule="auto"/>
        <w:ind w:firstLine="709"/>
        <w:jc w:val="center"/>
        <w:rPr>
          <w:rFonts w:ascii="Arial" w:hAnsi="Arial" w:cs="Arial"/>
          <w:b/>
          <w:sz w:val="26"/>
          <w:szCs w:val="26"/>
        </w:rPr>
      </w:pPr>
      <w:r w:rsidRPr="003E6BC9">
        <w:rPr>
          <w:rFonts w:ascii="Arial" w:hAnsi="Arial" w:cs="Arial"/>
          <w:b/>
          <w:sz w:val="26"/>
          <w:szCs w:val="26"/>
        </w:rPr>
        <w:lastRenderedPageBreak/>
        <w:t>6 Перспективные топливные балансы</w:t>
      </w:r>
    </w:p>
    <w:p w:rsidR="00146E15" w:rsidRPr="003E6BC9" w:rsidRDefault="00146E15" w:rsidP="00E10A87">
      <w:pPr>
        <w:spacing w:line="240" w:lineRule="auto"/>
        <w:ind w:firstLine="709"/>
        <w:jc w:val="center"/>
        <w:rPr>
          <w:rFonts w:ascii="Arial" w:hAnsi="Arial" w:cs="Arial"/>
          <w:b/>
          <w:sz w:val="24"/>
          <w:szCs w:val="24"/>
        </w:rPr>
      </w:pPr>
    </w:p>
    <w:p w:rsidR="00455B81" w:rsidRPr="003E6BC9" w:rsidRDefault="002C0AD0" w:rsidP="00E10A87">
      <w:pPr>
        <w:pStyle w:val="af9"/>
        <w:spacing w:before="0" w:after="0" w:line="240" w:lineRule="auto"/>
        <w:ind w:firstLine="709"/>
        <w:jc w:val="center"/>
        <w:rPr>
          <w:rFonts w:ascii="Arial" w:hAnsi="Arial" w:cs="Arial"/>
          <w:b/>
          <w:sz w:val="26"/>
          <w:szCs w:val="26"/>
        </w:rPr>
      </w:pPr>
      <w:r w:rsidRPr="003E6BC9">
        <w:rPr>
          <w:rFonts w:ascii="Arial" w:hAnsi="Arial" w:cs="Arial"/>
          <w:b/>
          <w:sz w:val="26"/>
          <w:szCs w:val="26"/>
        </w:rPr>
        <w:t>6.1 Существующие топливные балансы для источника тепловой энергии, расположенного в границах поселения</w:t>
      </w:r>
    </w:p>
    <w:p w:rsidR="00455B81" w:rsidRPr="003E6BC9" w:rsidRDefault="00455B81" w:rsidP="00E10A87">
      <w:pPr>
        <w:pStyle w:val="af9"/>
        <w:spacing w:before="0" w:after="0" w:line="240" w:lineRule="auto"/>
        <w:ind w:firstLine="709"/>
        <w:jc w:val="center"/>
        <w:rPr>
          <w:rFonts w:ascii="Arial" w:hAnsi="Arial" w:cs="Arial"/>
          <w:b/>
          <w:sz w:val="26"/>
          <w:szCs w:val="26"/>
        </w:rPr>
      </w:pPr>
    </w:p>
    <w:p w:rsidR="001E36B1"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Отпуск тепловой энергии с коллекторов Первомайской ТЭЦ ОАО «Щекиноазот» в 20</w:t>
      </w:r>
      <w:r w:rsidR="007E151B" w:rsidRPr="003E6BC9">
        <w:rPr>
          <w:rFonts w:ascii="Arial" w:hAnsi="Arial" w:cs="Arial"/>
          <w:sz w:val="24"/>
          <w:szCs w:val="24"/>
        </w:rPr>
        <w:t xml:space="preserve">20 </w:t>
      </w:r>
      <w:r w:rsidR="008528C1" w:rsidRPr="003E6BC9">
        <w:rPr>
          <w:rFonts w:ascii="Arial" w:hAnsi="Arial" w:cs="Arial"/>
          <w:sz w:val="24"/>
          <w:szCs w:val="24"/>
        </w:rPr>
        <w:t>г</w:t>
      </w:r>
      <w:r w:rsidRPr="003E6BC9">
        <w:rPr>
          <w:rFonts w:ascii="Arial" w:hAnsi="Arial" w:cs="Arial"/>
          <w:sz w:val="24"/>
          <w:szCs w:val="24"/>
        </w:rPr>
        <w:t xml:space="preserve">. составит </w:t>
      </w:r>
      <w:r w:rsidR="007E151B" w:rsidRPr="003E6BC9">
        <w:rPr>
          <w:rFonts w:ascii="Arial" w:hAnsi="Arial" w:cs="Arial"/>
          <w:sz w:val="24"/>
          <w:szCs w:val="24"/>
        </w:rPr>
        <w:t>1125</w:t>
      </w:r>
      <w:r w:rsidRPr="003E6BC9">
        <w:rPr>
          <w:rFonts w:ascii="Arial" w:hAnsi="Arial" w:cs="Arial"/>
          <w:sz w:val="24"/>
          <w:szCs w:val="24"/>
        </w:rPr>
        <w:t>,</w:t>
      </w:r>
      <w:r w:rsidR="007E151B" w:rsidRPr="003E6BC9">
        <w:rPr>
          <w:rFonts w:ascii="Arial" w:hAnsi="Arial" w:cs="Arial"/>
          <w:sz w:val="24"/>
          <w:szCs w:val="24"/>
        </w:rPr>
        <w:t>0</w:t>
      </w:r>
      <w:r w:rsidRPr="003E6BC9">
        <w:rPr>
          <w:rFonts w:ascii="Arial" w:hAnsi="Arial" w:cs="Arial"/>
          <w:sz w:val="24"/>
          <w:szCs w:val="24"/>
        </w:rPr>
        <w:t xml:space="preserve"> </w:t>
      </w:r>
      <w:proofErr w:type="spellStart"/>
      <w:proofErr w:type="gramStart"/>
      <w:r w:rsidRPr="003E6BC9">
        <w:rPr>
          <w:rFonts w:ascii="Arial" w:hAnsi="Arial" w:cs="Arial"/>
          <w:sz w:val="24"/>
          <w:szCs w:val="24"/>
        </w:rPr>
        <w:t>тыс.Гкал</w:t>
      </w:r>
      <w:proofErr w:type="spellEnd"/>
      <w:proofErr w:type="gramEnd"/>
      <w:r w:rsidRPr="003E6BC9">
        <w:rPr>
          <w:rFonts w:ascii="Arial" w:hAnsi="Arial" w:cs="Arial"/>
          <w:sz w:val="24"/>
          <w:szCs w:val="24"/>
        </w:rPr>
        <w:t>.</w:t>
      </w:r>
    </w:p>
    <w:p w:rsidR="001E36B1" w:rsidRPr="003E6BC9" w:rsidRDefault="001E36B1" w:rsidP="00E10A87">
      <w:pPr>
        <w:spacing w:line="240" w:lineRule="auto"/>
        <w:ind w:firstLine="709"/>
        <w:rPr>
          <w:rFonts w:ascii="Arial" w:hAnsi="Arial" w:cs="Arial"/>
          <w:sz w:val="24"/>
          <w:szCs w:val="24"/>
        </w:rPr>
      </w:pPr>
    </w:p>
    <w:p w:rsidR="002C0AD0"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 xml:space="preserve">В качестве топлива на Первомайской ТЭЦ ОАО «Щекиноазот» используется природный газ. В таблице 11 приведен баланс потребления природного газа для выработки тепловой энергии для бойлерных в </w:t>
      </w:r>
      <w:proofErr w:type="spellStart"/>
      <w:r w:rsidRPr="003E6BC9">
        <w:rPr>
          <w:rFonts w:ascii="Arial" w:hAnsi="Arial" w:cs="Arial"/>
          <w:sz w:val="24"/>
          <w:szCs w:val="24"/>
        </w:rPr>
        <w:t>р.п</w:t>
      </w:r>
      <w:proofErr w:type="spellEnd"/>
      <w:r w:rsidRPr="003E6BC9">
        <w:rPr>
          <w:rFonts w:ascii="Arial" w:hAnsi="Arial" w:cs="Arial"/>
          <w:sz w:val="24"/>
          <w:szCs w:val="24"/>
        </w:rPr>
        <w:t>. Первомайский за 201</w:t>
      </w:r>
      <w:r w:rsidR="00B24604">
        <w:rPr>
          <w:rFonts w:ascii="Arial" w:hAnsi="Arial" w:cs="Arial"/>
          <w:sz w:val="24"/>
          <w:szCs w:val="24"/>
        </w:rPr>
        <w:t>9</w:t>
      </w:r>
      <w:r w:rsidRPr="003E6BC9">
        <w:rPr>
          <w:rFonts w:ascii="Arial" w:hAnsi="Arial" w:cs="Arial"/>
          <w:sz w:val="24"/>
          <w:szCs w:val="24"/>
        </w:rPr>
        <w:t xml:space="preserve"> год.</w:t>
      </w:r>
    </w:p>
    <w:p w:rsidR="002C0AD0" w:rsidRPr="003E6BC9" w:rsidRDefault="002C0AD0" w:rsidP="002C0AD0">
      <w:pPr>
        <w:spacing w:line="240" w:lineRule="auto"/>
        <w:ind w:firstLine="709"/>
        <w:jc w:val="right"/>
        <w:rPr>
          <w:rFonts w:ascii="Arial" w:hAnsi="Arial" w:cs="Arial"/>
          <w:b/>
          <w:sz w:val="24"/>
          <w:szCs w:val="24"/>
        </w:rPr>
      </w:pPr>
    </w:p>
    <w:p w:rsidR="002C0AD0" w:rsidRPr="003E6BC9" w:rsidRDefault="002C0AD0" w:rsidP="002C0AD0">
      <w:pPr>
        <w:spacing w:line="240" w:lineRule="auto"/>
        <w:ind w:right="-163" w:firstLine="709"/>
        <w:jc w:val="center"/>
        <w:rPr>
          <w:rFonts w:ascii="Arial" w:hAnsi="Arial" w:cs="Arial"/>
          <w:b/>
          <w:iCs/>
          <w:sz w:val="24"/>
          <w:szCs w:val="24"/>
        </w:rPr>
      </w:pPr>
      <w:r w:rsidRPr="003E6BC9">
        <w:rPr>
          <w:rFonts w:ascii="Arial" w:hAnsi="Arial" w:cs="Arial"/>
          <w:b/>
          <w:sz w:val="24"/>
          <w:szCs w:val="24"/>
        </w:rPr>
        <w:t xml:space="preserve">Таблица 11 – </w:t>
      </w:r>
      <w:r w:rsidRPr="003E6BC9">
        <w:rPr>
          <w:rFonts w:ascii="Arial" w:hAnsi="Arial" w:cs="Arial"/>
          <w:b/>
          <w:iCs/>
          <w:sz w:val="24"/>
          <w:szCs w:val="24"/>
        </w:rPr>
        <w:t>Баланс потребления природного газа</w:t>
      </w:r>
    </w:p>
    <w:p w:rsidR="002C0AD0" w:rsidRPr="003E6BC9" w:rsidRDefault="002C0AD0" w:rsidP="002C0AD0">
      <w:pPr>
        <w:spacing w:line="240" w:lineRule="auto"/>
        <w:ind w:right="-163" w:firstLine="709"/>
        <w:jc w:val="center"/>
        <w:rPr>
          <w:rFonts w:ascii="Arial" w:hAnsi="Arial" w:cs="Arial"/>
          <w:b/>
          <w:iCs/>
          <w:color w:val="FF0000"/>
          <w:sz w:val="24"/>
          <w:szCs w:val="24"/>
        </w:rPr>
      </w:pPr>
    </w:p>
    <w:tbl>
      <w:tblPr>
        <w:tblW w:w="9665" w:type="dxa"/>
        <w:tblInd w:w="103" w:type="dxa"/>
        <w:tblLook w:val="0000" w:firstRow="0" w:lastRow="0" w:firstColumn="0" w:lastColumn="0" w:noHBand="0" w:noVBand="0"/>
      </w:tblPr>
      <w:tblGrid>
        <w:gridCol w:w="960"/>
        <w:gridCol w:w="1705"/>
        <w:gridCol w:w="2660"/>
        <w:gridCol w:w="4340"/>
      </w:tblGrid>
      <w:tr w:rsidR="002C0AD0" w:rsidRPr="003E6BC9" w:rsidTr="002C0AD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Год</w:t>
            </w:r>
          </w:p>
        </w:tc>
        <w:tc>
          <w:tcPr>
            <w:tcW w:w="1705"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Месяц</w:t>
            </w:r>
          </w:p>
        </w:tc>
        <w:tc>
          <w:tcPr>
            <w:tcW w:w="2660"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67"/>
              <w:contextualSpacing w:val="0"/>
              <w:jc w:val="center"/>
              <w:rPr>
                <w:rFonts w:ascii="Arial" w:hAnsi="Arial" w:cs="Arial"/>
                <w:sz w:val="24"/>
                <w:szCs w:val="24"/>
              </w:rPr>
            </w:pPr>
            <w:r w:rsidRPr="003E6BC9">
              <w:rPr>
                <w:rFonts w:ascii="Arial" w:hAnsi="Arial" w:cs="Arial"/>
                <w:sz w:val="24"/>
                <w:szCs w:val="24"/>
              </w:rPr>
              <w:t xml:space="preserve">Потребление газа, тыс. </w:t>
            </w:r>
            <w:proofErr w:type="spellStart"/>
            <w:r w:rsidRPr="003E6BC9">
              <w:rPr>
                <w:rFonts w:ascii="Arial" w:hAnsi="Arial" w:cs="Arial"/>
                <w:sz w:val="24"/>
                <w:szCs w:val="24"/>
              </w:rPr>
              <w:t>куб.м</w:t>
            </w:r>
            <w:proofErr w:type="spellEnd"/>
          </w:p>
        </w:tc>
        <w:tc>
          <w:tcPr>
            <w:tcW w:w="4340"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7E151B">
            <w:pPr>
              <w:spacing w:line="240" w:lineRule="auto"/>
              <w:ind w:right="17" w:firstLine="0"/>
              <w:contextualSpacing w:val="0"/>
              <w:jc w:val="center"/>
              <w:rPr>
                <w:rFonts w:ascii="Arial" w:hAnsi="Arial" w:cs="Arial"/>
                <w:sz w:val="24"/>
                <w:szCs w:val="24"/>
              </w:rPr>
            </w:pPr>
            <w:r w:rsidRPr="003E6BC9">
              <w:rPr>
                <w:rFonts w:ascii="Arial" w:hAnsi="Arial" w:cs="Arial"/>
                <w:sz w:val="24"/>
                <w:szCs w:val="24"/>
              </w:rPr>
              <w:t>Потребление газа за 201</w:t>
            </w:r>
            <w:r w:rsidR="00B24604">
              <w:rPr>
                <w:rFonts w:ascii="Arial" w:hAnsi="Arial" w:cs="Arial"/>
                <w:sz w:val="24"/>
                <w:szCs w:val="24"/>
              </w:rPr>
              <w:t>9</w:t>
            </w:r>
            <w:r w:rsidRPr="003E6BC9">
              <w:rPr>
                <w:rFonts w:ascii="Arial" w:hAnsi="Arial" w:cs="Arial"/>
                <w:sz w:val="24"/>
                <w:szCs w:val="24"/>
              </w:rPr>
              <w:t xml:space="preserve"> год, </w:t>
            </w:r>
            <w:r w:rsidR="00455B81" w:rsidRPr="003E6BC9">
              <w:rPr>
                <w:rFonts w:ascii="Arial" w:hAnsi="Arial" w:cs="Arial"/>
                <w:sz w:val="24"/>
                <w:szCs w:val="24"/>
              </w:rPr>
              <w:br/>
            </w:r>
            <w:r w:rsidRPr="003E6BC9">
              <w:rPr>
                <w:rFonts w:ascii="Arial" w:hAnsi="Arial" w:cs="Arial"/>
                <w:sz w:val="24"/>
                <w:szCs w:val="24"/>
              </w:rPr>
              <w:t xml:space="preserve">тыс. </w:t>
            </w:r>
            <w:proofErr w:type="spellStart"/>
            <w:r w:rsidRPr="003E6BC9">
              <w:rPr>
                <w:rFonts w:ascii="Arial" w:hAnsi="Arial" w:cs="Arial"/>
                <w:sz w:val="24"/>
                <w:szCs w:val="24"/>
              </w:rPr>
              <w:t>куб.м</w:t>
            </w:r>
            <w:proofErr w:type="spellEnd"/>
          </w:p>
        </w:tc>
      </w:tr>
      <w:tr w:rsidR="007E151B" w:rsidRPr="003E6BC9" w:rsidTr="007E151B">
        <w:trPr>
          <w:trHeight w:val="300"/>
        </w:trPr>
        <w:tc>
          <w:tcPr>
            <w:tcW w:w="960" w:type="dxa"/>
            <w:vMerge w:val="restart"/>
            <w:tcBorders>
              <w:top w:val="nil"/>
              <w:left w:val="single" w:sz="4" w:space="0" w:color="auto"/>
              <w:right w:val="single" w:sz="4" w:space="0" w:color="auto"/>
            </w:tcBorders>
            <w:vAlign w:val="center"/>
          </w:tcPr>
          <w:p w:rsidR="007E151B" w:rsidRPr="003E6BC9" w:rsidRDefault="007E151B" w:rsidP="007E151B">
            <w:pPr>
              <w:spacing w:line="240" w:lineRule="auto"/>
              <w:ind w:firstLine="0"/>
              <w:contextualSpacing w:val="0"/>
              <w:jc w:val="center"/>
              <w:rPr>
                <w:rFonts w:ascii="Arial" w:hAnsi="Arial" w:cs="Arial"/>
                <w:sz w:val="24"/>
                <w:szCs w:val="24"/>
              </w:rPr>
            </w:pPr>
            <w:r w:rsidRPr="003E6BC9">
              <w:rPr>
                <w:rFonts w:ascii="Arial" w:hAnsi="Arial" w:cs="Arial"/>
                <w:sz w:val="24"/>
                <w:szCs w:val="24"/>
              </w:rPr>
              <w:t>201</w:t>
            </w:r>
            <w:r w:rsidR="00B24604">
              <w:rPr>
                <w:rFonts w:ascii="Arial" w:hAnsi="Arial" w:cs="Arial"/>
                <w:sz w:val="24"/>
                <w:szCs w:val="24"/>
              </w:rPr>
              <w:t>9</w:t>
            </w: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Январь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1 833,99</w:t>
            </w:r>
          </w:p>
        </w:tc>
        <w:tc>
          <w:tcPr>
            <w:tcW w:w="4340" w:type="dxa"/>
            <w:vMerge w:val="restart"/>
            <w:tcBorders>
              <w:top w:val="nil"/>
              <w:left w:val="single" w:sz="4" w:space="0" w:color="auto"/>
              <w:right w:val="single" w:sz="4" w:space="0" w:color="auto"/>
            </w:tcBorders>
            <w:vAlign w:val="center"/>
          </w:tcPr>
          <w:p w:rsidR="007E151B" w:rsidRPr="003E6BC9" w:rsidRDefault="007E151B" w:rsidP="001E36B1">
            <w:pPr>
              <w:jc w:val="center"/>
              <w:rPr>
                <w:rFonts w:ascii="Arial" w:hAnsi="Arial" w:cs="Arial"/>
                <w:sz w:val="24"/>
                <w:szCs w:val="24"/>
              </w:rPr>
            </w:pPr>
            <w:r w:rsidRPr="003E6BC9">
              <w:rPr>
                <w:rFonts w:ascii="Arial" w:hAnsi="Arial" w:cs="Arial"/>
                <w:sz w:val="24"/>
                <w:szCs w:val="20"/>
              </w:rPr>
              <w:t>12 217,60</w:t>
            </w: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Февраль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1 816,36</w:t>
            </w:r>
          </w:p>
        </w:tc>
        <w:tc>
          <w:tcPr>
            <w:tcW w:w="4340" w:type="dxa"/>
            <w:vMerge/>
            <w:tcBorders>
              <w:left w:val="single" w:sz="4" w:space="0" w:color="auto"/>
              <w:right w:val="single" w:sz="4" w:space="0" w:color="auto"/>
            </w:tcBorders>
            <w:vAlign w:val="center"/>
          </w:tcPr>
          <w:p w:rsidR="007E151B" w:rsidRPr="003E6BC9" w:rsidRDefault="007E151B" w:rsidP="001E36B1">
            <w:pPr>
              <w:spacing w:line="240" w:lineRule="auto"/>
              <w:ind w:firstLine="0"/>
              <w:contextualSpacing w:val="0"/>
              <w:jc w:val="center"/>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Март</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1 872,81</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Апрель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1 238,44</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Май</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205,24</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Июнь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204,20</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Июль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206,94</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Август</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124,50</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Сентябрь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247,46</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Октябрь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1 493,27</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Ноябрь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1 467,96</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bottom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Декабрь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1 506,43</w:t>
            </w:r>
          </w:p>
        </w:tc>
        <w:tc>
          <w:tcPr>
            <w:tcW w:w="4340" w:type="dxa"/>
            <w:vMerge/>
            <w:tcBorders>
              <w:left w:val="single" w:sz="4" w:space="0" w:color="auto"/>
              <w:bottom w:val="single" w:sz="4" w:space="0" w:color="000000"/>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bl>
    <w:p w:rsidR="007E151B" w:rsidRPr="003E6BC9" w:rsidRDefault="007E151B" w:rsidP="002C0AD0">
      <w:pPr>
        <w:spacing w:line="240" w:lineRule="auto"/>
        <w:ind w:firstLine="709"/>
        <w:rPr>
          <w:rFonts w:ascii="Arial" w:hAnsi="Arial" w:cs="Arial"/>
          <w:sz w:val="24"/>
          <w:szCs w:val="24"/>
        </w:rPr>
      </w:pPr>
    </w:p>
    <w:p w:rsidR="002C0AD0"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В соответствии с таблицей 11 на рисунке 4 в графическом виде показано</w:t>
      </w:r>
      <w:r w:rsidR="00E10A87" w:rsidRPr="003E6BC9">
        <w:rPr>
          <w:rFonts w:ascii="Arial" w:hAnsi="Arial" w:cs="Arial"/>
          <w:sz w:val="24"/>
          <w:szCs w:val="24"/>
        </w:rPr>
        <w:t xml:space="preserve"> </w:t>
      </w:r>
      <w:r w:rsidRPr="003E6BC9">
        <w:rPr>
          <w:rFonts w:ascii="Arial" w:hAnsi="Arial" w:cs="Arial"/>
          <w:sz w:val="24"/>
          <w:szCs w:val="24"/>
        </w:rPr>
        <w:t xml:space="preserve">потребление природного газа Первомайской ТЭЦ для выработки тепловой энергии для бойлерных в </w:t>
      </w:r>
      <w:proofErr w:type="spellStart"/>
      <w:r w:rsidRPr="003E6BC9">
        <w:rPr>
          <w:rFonts w:ascii="Arial" w:hAnsi="Arial" w:cs="Arial"/>
          <w:sz w:val="24"/>
          <w:szCs w:val="24"/>
        </w:rPr>
        <w:t>р.п</w:t>
      </w:r>
      <w:proofErr w:type="spellEnd"/>
      <w:r w:rsidRPr="003E6BC9">
        <w:rPr>
          <w:rFonts w:ascii="Arial" w:hAnsi="Arial" w:cs="Arial"/>
          <w:sz w:val="24"/>
          <w:szCs w:val="24"/>
        </w:rPr>
        <w:t xml:space="preserve">. Первомайский </w:t>
      </w:r>
      <w:proofErr w:type="gramStart"/>
      <w:r w:rsidRPr="003E6BC9">
        <w:rPr>
          <w:rFonts w:ascii="Arial" w:hAnsi="Arial" w:cs="Arial"/>
          <w:sz w:val="24"/>
          <w:szCs w:val="24"/>
        </w:rPr>
        <w:t>за  201</w:t>
      </w:r>
      <w:r w:rsidR="00B24604">
        <w:rPr>
          <w:rFonts w:ascii="Arial" w:hAnsi="Arial" w:cs="Arial"/>
          <w:sz w:val="24"/>
          <w:szCs w:val="24"/>
        </w:rPr>
        <w:t>9</w:t>
      </w:r>
      <w:proofErr w:type="gramEnd"/>
      <w:r w:rsidRPr="003E6BC9">
        <w:rPr>
          <w:rFonts w:ascii="Arial" w:hAnsi="Arial" w:cs="Arial"/>
          <w:sz w:val="24"/>
          <w:szCs w:val="24"/>
        </w:rPr>
        <w:t xml:space="preserve"> год.</w:t>
      </w:r>
    </w:p>
    <w:p w:rsidR="006D16AE" w:rsidRPr="003E6BC9" w:rsidRDefault="006D16AE" w:rsidP="00E10A87">
      <w:pPr>
        <w:spacing w:line="240" w:lineRule="auto"/>
        <w:ind w:firstLine="0"/>
        <w:jc w:val="center"/>
        <w:rPr>
          <w:rFonts w:ascii="Arial" w:hAnsi="Arial" w:cs="Arial"/>
          <w:b/>
          <w:sz w:val="24"/>
          <w:szCs w:val="24"/>
        </w:rPr>
      </w:pPr>
    </w:p>
    <w:p w:rsidR="006D16AE" w:rsidRPr="003E6BC9" w:rsidRDefault="006D16AE" w:rsidP="00E10A87">
      <w:pPr>
        <w:spacing w:line="240" w:lineRule="auto"/>
        <w:ind w:firstLine="0"/>
        <w:jc w:val="center"/>
        <w:rPr>
          <w:rFonts w:ascii="Arial" w:hAnsi="Arial" w:cs="Arial"/>
          <w:b/>
          <w:sz w:val="24"/>
          <w:szCs w:val="24"/>
        </w:rPr>
      </w:pPr>
    </w:p>
    <w:p w:rsidR="006D16AE" w:rsidRPr="00923CA7" w:rsidRDefault="006D16AE" w:rsidP="00E10A87">
      <w:pPr>
        <w:spacing w:line="240" w:lineRule="auto"/>
        <w:ind w:firstLine="0"/>
        <w:jc w:val="center"/>
        <w:rPr>
          <w:rFonts w:ascii="Arial" w:hAnsi="Arial" w:cs="Arial"/>
          <w:b/>
          <w:sz w:val="24"/>
          <w:szCs w:val="24"/>
          <w:highlight w:val="yellow"/>
        </w:rPr>
      </w:pPr>
      <w:r w:rsidRPr="00923CA7">
        <w:rPr>
          <w:rFonts w:ascii="Arial" w:hAnsi="Arial" w:cs="Arial"/>
          <w:b/>
          <w:noProof/>
          <w:sz w:val="24"/>
          <w:szCs w:val="24"/>
          <w:highlight w:val="yellow"/>
        </w:rPr>
        <w:lastRenderedPageBreak/>
        <w:drawing>
          <wp:inline distT="0" distB="0" distL="0" distR="0">
            <wp:extent cx="6030595" cy="3161877"/>
            <wp:effectExtent l="19050" t="0" r="27305" b="423"/>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16AE" w:rsidRPr="00923CA7" w:rsidRDefault="006D16AE" w:rsidP="00E10A87">
      <w:pPr>
        <w:spacing w:line="240" w:lineRule="auto"/>
        <w:ind w:firstLine="0"/>
        <w:jc w:val="center"/>
        <w:rPr>
          <w:rFonts w:ascii="Arial" w:hAnsi="Arial" w:cs="Arial"/>
          <w:b/>
          <w:sz w:val="24"/>
          <w:szCs w:val="24"/>
          <w:highlight w:val="yellow"/>
        </w:rPr>
      </w:pPr>
    </w:p>
    <w:p w:rsidR="001E36B1" w:rsidRPr="00923CA7" w:rsidRDefault="001E36B1" w:rsidP="00E10A87">
      <w:pPr>
        <w:spacing w:line="240" w:lineRule="auto"/>
        <w:ind w:firstLine="0"/>
        <w:jc w:val="center"/>
        <w:rPr>
          <w:rFonts w:ascii="Arial" w:hAnsi="Arial" w:cs="Arial"/>
          <w:b/>
          <w:sz w:val="24"/>
          <w:szCs w:val="24"/>
          <w:highlight w:val="yellow"/>
        </w:rPr>
      </w:pPr>
    </w:p>
    <w:p w:rsidR="002C0AD0" w:rsidRPr="003E6BC9" w:rsidRDefault="002C0AD0" w:rsidP="00E10A87">
      <w:pPr>
        <w:spacing w:line="240" w:lineRule="auto"/>
        <w:ind w:firstLine="0"/>
        <w:jc w:val="center"/>
        <w:rPr>
          <w:rFonts w:ascii="Arial" w:hAnsi="Arial" w:cs="Arial"/>
          <w:b/>
          <w:sz w:val="24"/>
          <w:szCs w:val="24"/>
        </w:rPr>
      </w:pPr>
      <w:r w:rsidRPr="003E6BC9">
        <w:rPr>
          <w:rFonts w:ascii="Arial" w:hAnsi="Arial" w:cs="Arial"/>
          <w:b/>
          <w:sz w:val="24"/>
          <w:szCs w:val="24"/>
        </w:rPr>
        <w:t xml:space="preserve">Рисунок 4 – потребление природного газа Первомайской ТЭЦ для выработки тепловой энергии для бойлерных в </w:t>
      </w:r>
      <w:proofErr w:type="spellStart"/>
      <w:r w:rsidRPr="003E6BC9">
        <w:rPr>
          <w:rFonts w:ascii="Arial" w:hAnsi="Arial" w:cs="Arial"/>
          <w:b/>
          <w:sz w:val="24"/>
          <w:szCs w:val="24"/>
        </w:rPr>
        <w:t>р.п</w:t>
      </w:r>
      <w:proofErr w:type="spellEnd"/>
      <w:r w:rsidRPr="003E6BC9">
        <w:rPr>
          <w:rFonts w:ascii="Arial" w:hAnsi="Arial" w:cs="Arial"/>
          <w:b/>
          <w:sz w:val="24"/>
          <w:szCs w:val="24"/>
        </w:rPr>
        <w:t xml:space="preserve">. Первомайский </w:t>
      </w:r>
      <w:proofErr w:type="gramStart"/>
      <w:r w:rsidRPr="003E6BC9">
        <w:rPr>
          <w:rFonts w:ascii="Arial" w:hAnsi="Arial" w:cs="Arial"/>
          <w:b/>
          <w:sz w:val="24"/>
          <w:szCs w:val="24"/>
        </w:rPr>
        <w:t>за  201</w:t>
      </w:r>
      <w:r w:rsidR="00B24604">
        <w:rPr>
          <w:rFonts w:ascii="Arial" w:hAnsi="Arial" w:cs="Arial"/>
          <w:b/>
          <w:sz w:val="24"/>
          <w:szCs w:val="24"/>
        </w:rPr>
        <w:t>9</w:t>
      </w:r>
      <w:proofErr w:type="gramEnd"/>
      <w:r w:rsidRPr="003E6BC9">
        <w:rPr>
          <w:rFonts w:ascii="Arial" w:hAnsi="Arial" w:cs="Arial"/>
          <w:b/>
          <w:sz w:val="24"/>
          <w:szCs w:val="24"/>
        </w:rPr>
        <w:t xml:space="preserve"> год</w:t>
      </w:r>
    </w:p>
    <w:p w:rsidR="002C0AD0" w:rsidRPr="003E6BC9" w:rsidRDefault="002C0AD0" w:rsidP="002C0AD0">
      <w:pPr>
        <w:spacing w:line="240" w:lineRule="auto"/>
        <w:ind w:firstLine="709"/>
        <w:rPr>
          <w:rFonts w:ascii="Arial" w:hAnsi="Arial" w:cs="Arial"/>
          <w:b/>
          <w:sz w:val="24"/>
          <w:szCs w:val="24"/>
        </w:rPr>
      </w:pPr>
    </w:p>
    <w:p w:rsidR="001D3F96" w:rsidRPr="003E6BC9" w:rsidRDefault="001D3F96" w:rsidP="002C0AD0">
      <w:pPr>
        <w:spacing w:line="240" w:lineRule="auto"/>
        <w:ind w:firstLine="709"/>
        <w:rPr>
          <w:rFonts w:ascii="Arial" w:hAnsi="Arial" w:cs="Arial"/>
          <w:b/>
          <w:sz w:val="24"/>
          <w:szCs w:val="24"/>
        </w:rPr>
      </w:pPr>
    </w:p>
    <w:p w:rsidR="002C0AD0" w:rsidRPr="003E6BC9" w:rsidRDefault="002C0AD0" w:rsidP="00E10A87">
      <w:pPr>
        <w:pStyle w:val="af9"/>
        <w:spacing w:before="0" w:after="0" w:line="240" w:lineRule="auto"/>
        <w:ind w:firstLine="709"/>
        <w:jc w:val="center"/>
        <w:rPr>
          <w:rFonts w:ascii="Arial" w:hAnsi="Arial" w:cs="Arial"/>
          <w:b/>
          <w:sz w:val="26"/>
          <w:szCs w:val="26"/>
        </w:rPr>
      </w:pPr>
      <w:r w:rsidRPr="003E6BC9">
        <w:rPr>
          <w:rFonts w:ascii="Arial" w:hAnsi="Arial" w:cs="Arial"/>
          <w:b/>
          <w:sz w:val="26"/>
          <w:szCs w:val="26"/>
        </w:rPr>
        <w:t>6.2 Перспективные топливные балансы для источника тепловой энергии, расп</w:t>
      </w:r>
      <w:r w:rsidR="001D3F96" w:rsidRPr="003E6BC9">
        <w:rPr>
          <w:rFonts w:ascii="Arial" w:hAnsi="Arial" w:cs="Arial"/>
          <w:b/>
          <w:sz w:val="26"/>
          <w:szCs w:val="26"/>
        </w:rPr>
        <w:t>оложенного в границах поселения</w:t>
      </w:r>
    </w:p>
    <w:p w:rsidR="00E10A87" w:rsidRPr="003E6BC9" w:rsidRDefault="00E10A87" w:rsidP="002C0AD0">
      <w:pPr>
        <w:spacing w:line="240" w:lineRule="auto"/>
        <w:ind w:firstLine="709"/>
        <w:rPr>
          <w:rFonts w:ascii="Arial" w:hAnsi="Arial" w:cs="Arial"/>
          <w:sz w:val="24"/>
          <w:szCs w:val="24"/>
        </w:rPr>
      </w:pPr>
    </w:p>
    <w:p w:rsidR="001D3F96" w:rsidRPr="003E6BC9" w:rsidRDefault="001D3F96" w:rsidP="001D3F96">
      <w:pPr>
        <w:spacing w:line="240" w:lineRule="auto"/>
        <w:ind w:firstLine="720"/>
        <w:rPr>
          <w:rFonts w:ascii="Arial" w:hAnsi="Arial" w:cs="Arial"/>
          <w:sz w:val="24"/>
          <w:szCs w:val="24"/>
        </w:rPr>
      </w:pPr>
      <w:r w:rsidRPr="003E6BC9">
        <w:rPr>
          <w:rFonts w:ascii="Arial" w:hAnsi="Arial" w:cs="Arial"/>
          <w:sz w:val="24"/>
          <w:szCs w:val="24"/>
        </w:rPr>
        <w:t>В настоящее время газоснабжение Первомайской ТЭЦ ОАО «Щекиноазот» осуществляется от двух магистральных газопроводов:</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 от магистральных газопроводов «Ставрополь – Москва </w:t>
      </w:r>
      <w:r w:rsidRPr="003E6BC9">
        <w:rPr>
          <w:rFonts w:ascii="Arial" w:hAnsi="Arial" w:cs="Arial"/>
          <w:sz w:val="24"/>
          <w:szCs w:val="24"/>
          <w:lang w:val="en-US"/>
        </w:rPr>
        <w:t>I</w:t>
      </w:r>
      <w:r w:rsidRPr="003E6BC9">
        <w:rPr>
          <w:rFonts w:ascii="Arial" w:hAnsi="Arial" w:cs="Arial"/>
          <w:sz w:val="24"/>
          <w:szCs w:val="24"/>
        </w:rPr>
        <w:t xml:space="preserve">» и «Краснодарский Край – Серпухов </w:t>
      </w:r>
      <w:r w:rsidRPr="003E6BC9">
        <w:rPr>
          <w:rFonts w:ascii="Arial" w:hAnsi="Arial" w:cs="Arial"/>
          <w:sz w:val="24"/>
          <w:szCs w:val="24"/>
          <w:lang w:val="en-US"/>
        </w:rPr>
        <w:t>I</w:t>
      </w:r>
      <w:r w:rsidRPr="003E6BC9">
        <w:rPr>
          <w:rFonts w:ascii="Arial" w:hAnsi="Arial" w:cs="Arial"/>
          <w:sz w:val="24"/>
          <w:szCs w:val="24"/>
        </w:rPr>
        <w:t xml:space="preserve">», через ГРС «Первомайская» (филиал ООО «Газпром </w:t>
      </w:r>
      <w:proofErr w:type="spellStart"/>
      <w:r w:rsidRPr="003E6BC9">
        <w:rPr>
          <w:rFonts w:ascii="Arial" w:hAnsi="Arial" w:cs="Arial"/>
          <w:sz w:val="24"/>
          <w:szCs w:val="24"/>
        </w:rPr>
        <w:t>трансгаз</w:t>
      </w:r>
      <w:proofErr w:type="spellEnd"/>
      <w:r w:rsidRPr="003E6BC9">
        <w:rPr>
          <w:rFonts w:ascii="Arial" w:hAnsi="Arial" w:cs="Arial"/>
          <w:sz w:val="24"/>
          <w:szCs w:val="24"/>
        </w:rPr>
        <w:t xml:space="preserve"> Москва» - Тульское ЛПУМГ), подключенной к ОАО «Щекиноазот» через газораспределительную сеть АО «Газпром газораспределение Тула»;</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 от магистрального газопровода «Елец – Серпухов», через трубопровод-отвод на ОАО «Щекиноазот», подключенный к </w:t>
      </w:r>
      <w:proofErr w:type="gramStart"/>
      <w:r w:rsidRPr="003E6BC9">
        <w:rPr>
          <w:rFonts w:ascii="Arial" w:hAnsi="Arial" w:cs="Arial"/>
          <w:sz w:val="24"/>
          <w:szCs w:val="24"/>
        </w:rPr>
        <w:t>КРП  «</w:t>
      </w:r>
      <w:proofErr w:type="gramEnd"/>
      <w:r w:rsidRPr="003E6BC9">
        <w:rPr>
          <w:rFonts w:ascii="Arial" w:hAnsi="Arial" w:cs="Arial"/>
          <w:sz w:val="24"/>
          <w:szCs w:val="24"/>
        </w:rPr>
        <w:t xml:space="preserve">Щекино» (ПЗРГ «Щекиноазот»). </w:t>
      </w:r>
    </w:p>
    <w:p w:rsidR="001D3F96" w:rsidRPr="003E6BC9" w:rsidRDefault="001D3F96" w:rsidP="001D3F96">
      <w:pPr>
        <w:spacing w:line="240" w:lineRule="auto"/>
        <w:ind w:firstLine="709"/>
        <w:rPr>
          <w:rFonts w:ascii="Arial" w:hAnsi="Arial" w:cs="Arial"/>
          <w:sz w:val="24"/>
          <w:szCs w:val="24"/>
        </w:rPr>
      </w:pP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Природный газ от ГРС «Первомайская», подключенной к магистральным газопроводам «Ставрополь – Москва </w:t>
      </w:r>
      <w:r w:rsidRPr="003E6BC9">
        <w:rPr>
          <w:rFonts w:ascii="Arial" w:hAnsi="Arial" w:cs="Arial"/>
          <w:sz w:val="24"/>
          <w:szCs w:val="24"/>
          <w:lang w:val="en-US"/>
        </w:rPr>
        <w:t>I</w:t>
      </w:r>
      <w:r w:rsidRPr="003E6BC9">
        <w:rPr>
          <w:rFonts w:ascii="Arial" w:hAnsi="Arial" w:cs="Arial"/>
          <w:sz w:val="24"/>
          <w:szCs w:val="24"/>
        </w:rPr>
        <w:t xml:space="preserve">» и «Краснодарский Край – Серпухов </w:t>
      </w:r>
      <w:r w:rsidRPr="003E6BC9">
        <w:rPr>
          <w:rFonts w:ascii="Arial" w:hAnsi="Arial" w:cs="Arial"/>
          <w:sz w:val="24"/>
          <w:szCs w:val="24"/>
          <w:lang w:val="en-US"/>
        </w:rPr>
        <w:t>I</w:t>
      </w:r>
      <w:r w:rsidRPr="003E6BC9">
        <w:rPr>
          <w:rFonts w:ascii="Arial" w:hAnsi="Arial" w:cs="Arial"/>
          <w:sz w:val="24"/>
          <w:szCs w:val="24"/>
        </w:rPr>
        <w:t xml:space="preserve">» (филиал ООО «Газпром </w:t>
      </w:r>
      <w:proofErr w:type="spellStart"/>
      <w:r w:rsidRPr="003E6BC9">
        <w:rPr>
          <w:rFonts w:ascii="Arial" w:hAnsi="Arial" w:cs="Arial"/>
          <w:sz w:val="24"/>
          <w:szCs w:val="24"/>
        </w:rPr>
        <w:t>трансгаз</w:t>
      </w:r>
      <w:proofErr w:type="spellEnd"/>
      <w:r w:rsidRPr="003E6BC9">
        <w:rPr>
          <w:rFonts w:ascii="Arial" w:hAnsi="Arial" w:cs="Arial"/>
          <w:sz w:val="24"/>
          <w:szCs w:val="24"/>
        </w:rPr>
        <w:t xml:space="preserve"> Москва» - Тульское ЛПУМГ), по газопроводу Ø530х8 мм поступает на газорегуляторный пункт (ГРП) Первомайской ТЭЦ. </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Природный газ на ГРП Первомайской ТЭЦ также поступает по второму рабочему </w:t>
      </w:r>
      <w:r w:rsidR="003E6BC9" w:rsidRPr="003E6BC9">
        <w:rPr>
          <w:rFonts w:ascii="Arial" w:hAnsi="Arial" w:cs="Arial"/>
          <w:sz w:val="24"/>
          <w:szCs w:val="24"/>
        </w:rPr>
        <w:t>газопроводу Ø</w:t>
      </w:r>
      <w:r w:rsidRPr="003E6BC9">
        <w:rPr>
          <w:rFonts w:ascii="Arial" w:hAnsi="Arial" w:cs="Arial"/>
          <w:sz w:val="24"/>
          <w:szCs w:val="24"/>
        </w:rPr>
        <w:t xml:space="preserve">325х8 мм от ГРС ОАО «Щекиноазот», на ГРС ОАО «Щекиноазот» природный газ давлением 30-55 </w:t>
      </w:r>
      <w:proofErr w:type="spellStart"/>
      <w:r w:rsidRPr="003E6BC9">
        <w:rPr>
          <w:rFonts w:ascii="Arial" w:hAnsi="Arial" w:cs="Arial"/>
          <w:sz w:val="24"/>
          <w:szCs w:val="24"/>
        </w:rPr>
        <w:t>атм</w:t>
      </w:r>
      <w:proofErr w:type="spellEnd"/>
      <w:r w:rsidRPr="003E6BC9">
        <w:rPr>
          <w:rFonts w:ascii="Arial" w:hAnsi="Arial" w:cs="Arial"/>
          <w:sz w:val="24"/>
          <w:szCs w:val="24"/>
        </w:rPr>
        <w:t xml:space="preserve"> по газопроводу Ø325х8 мм поступает от трубопровода отвода ОАО «Щекиноазот» магистрального газопровода «Елец – Серпухов» (филиал ООО «Газпром </w:t>
      </w:r>
      <w:proofErr w:type="spellStart"/>
      <w:r w:rsidRPr="003E6BC9">
        <w:rPr>
          <w:rFonts w:ascii="Arial" w:hAnsi="Arial" w:cs="Arial"/>
          <w:sz w:val="24"/>
          <w:szCs w:val="24"/>
        </w:rPr>
        <w:t>трансгаз</w:t>
      </w:r>
      <w:proofErr w:type="spellEnd"/>
      <w:r w:rsidRPr="003E6BC9">
        <w:rPr>
          <w:rFonts w:ascii="Arial" w:hAnsi="Arial" w:cs="Arial"/>
          <w:sz w:val="24"/>
          <w:szCs w:val="24"/>
        </w:rPr>
        <w:t xml:space="preserve"> Москва» - Тульское ЛПУМГ).</w:t>
      </w:r>
    </w:p>
    <w:p w:rsidR="001D3F96" w:rsidRPr="00923CA7" w:rsidRDefault="001D3F96" w:rsidP="001D3F96">
      <w:pPr>
        <w:spacing w:line="240" w:lineRule="auto"/>
        <w:ind w:firstLine="709"/>
        <w:rPr>
          <w:rFonts w:ascii="Arial" w:hAnsi="Arial" w:cs="Arial"/>
          <w:sz w:val="24"/>
          <w:szCs w:val="24"/>
        </w:rPr>
      </w:pPr>
      <w:r w:rsidRPr="003E6BC9">
        <w:rPr>
          <w:rFonts w:ascii="Arial" w:hAnsi="Arial" w:cs="Arial"/>
          <w:sz w:val="24"/>
          <w:szCs w:val="24"/>
        </w:rPr>
        <w:t>В перспективе изменение потребления природного газа в качестве топлива не изменится.</w:t>
      </w:r>
    </w:p>
    <w:p w:rsidR="001D3F96" w:rsidRPr="00923CA7" w:rsidRDefault="001D3F96" w:rsidP="00E10A87">
      <w:pPr>
        <w:spacing w:line="240" w:lineRule="auto"/>
        <w:ind w:firstLine="709"/>
        <w:rPr>
          <w:rFonts w:ascii="Arial" w:hAnsi="Arial" w:cs="Arial"/>
          <w:sz w:val="24"/>
          <w:szCs w:val="24"/>
        </w:rPr>
      </w:pPr>
    </w:p>
    <w:p w:rsidR="001D3F96" w:rsidRPr="00923CA7" w:rsidRDefault="001D3F96" w:rsidP="00E10A87">
      <w:pPr>
        <w:spacing w:line="240" w:lineRule="auto"/>
        <w:ind w:firstLine="709"/>
        <w:rPr>
          <w:rFonts w:ascii="Arial" w:hAnsi="Arial" w:cs="Arial"/>
          <w:sz w:val="24"/>
          <w:szCs w:val="24"/>
        </w:rPr>
      </w:pPr>
    </w:p>
    <w:p w:rsidR="00A9489C" w:rsidRPr="00923CA7" w:rsidRDefault="00A9489C" w:rsidP="00E10A87">
      <w:pPr>
        <w:pStyle w:val="1"/>
        <w:spacing w:after="0" w:line="240" w:lineRule="auto"/>
        <w:ind w:firstLine="0"/>
        <w:rPr>
          <w:rFonts w:ascii="Arial" w:hAnsi="Arial" w:cs="Arial"/>
          <w:b/>
          <w:sz w:val="26"/>
          <w:szCs w:val="26"/>
        </w:rPr>
      </w:pPr>
      <w:r w:rsidRPr="00923CA7">
        <w:rPr>
          <w:rFonts w:ascii="Arial" w:hAnsi="Arial" w:cs="Arial"/>
          <w:b/>
          <w:sz w:val="26"/>
          <w:szCs w:val="26"/>
        </w:rPr>
        <w:lastRenderedPageBreak/>
        <w:t>7</w:t>
      </w:r>
      <w:r w:rsidR="00E10A87" w:rsidRPr="00923CA7">
        <w:rPr>
          <w:rFonts w:ascii="Arial" w:hAnsi="Arial" w:cs="Arial"/>
          <w:b/>
          <w:sz w:val="26"/>
          <w:szCs w:val="26"/>
        </w:rPr>
        <w:t>.</w:t>
      </w:r>
      <w:r w:rsidRPr="00923CA7">
        <w:rPr>
          <w:rFonts w:ascii="Arial" w:hAnsi="Arial" w:cs="Arial"/>
          <w:b/>
          <w:sz w:val="26"/>
          <w:szCs w:val="26"/>
        </w:rPr>
        <w:t xml:space="preserve"> Инвестиции в строительство, реконструкцию и техническое перевооружение</w:t>
      </w:r>
    </w:p>
    <w:p w:rsidR="00E10A87" w:rsidRPr="00923CA7" w:rsidRDefault="00E10A87" w:rsidP="00E10A87">
      <w:pPr>
        <w:spacing w:line="240" w:lineRule="auto"/>
        <w:ind w:firstLine="709"/>
        <w:rPr>
          <w:rFonts w:ascii="Arial" w:hAnsi="Arial" w:cs="Arial"/>
          <w:sz w:val="24"/>
          <w:szCs w:val="24"/>
        </w:rPr>
      </w:pPr>
    </w:p>
    <w:p w:rsidR="00E019E0" w:rsidRPr="00923CA7" w:rsidRDefault="00E019E0" w:rsidP="00E10A87">
      <w:pPr>
        <w:spacing w:line="240" w:lineRule="auto"/>
        <w:ind w:firstLine="709"/>
        <w:rPr>
          <w:rFonts w:ascii="Arial" w:hAnsi="Arial" w:cs="Arial"/>
          <w:sz w:val="24"/>
          <w:szCs w:val="24"/>
        </w:rPr>
      </w:pPr>
      <w:r w:rsidRPr="00923CA7">
        <w:rPr>
          <w:rFonts w:ascii="Arial" w:hAnsi="Arial" w:cs="Arial"/>
          <w:sz w:val="24"/>
          <w:szCs w:val="24"/>
        </w:rPr>
        <w:t>Объем инвестиций необходимый для реализации мероприятий по замене тепловой сети по существующей трассе на трубы в пенополиуретановой изоляции с Ду219 на Ду273</w:t>
      </w:r>
      <w:r w:rsidR="00036CFD" w:rsidRPr="00923CA7">
        <w:rPr>
          <w:rFonts w:ascii="Arial" w:hAnsi="Arial" w:cs="Arial"/>
          <w:sz w:val="24"/>
          <w:szCs w:val="24"/>
        </w:rPr>
        <w:t xml:space="preserve"> общей длинной 2,2 км </w:t>
      </w:r>
      <w:r w:rsidR="007E68E5" w:rsidRPr="00923CA7">
        <w:rPr>
          <w:rFonts w:ascii="Arial" w:hAnsi="Arial" w:cs="Arial"/>
          <w:sz w:val="24"/>
          <w:szCs w:val="24"/>
        </w:rPr>
        <w:t>составляет 13,8 млн. руб. с учетом прогнозного изменения стоимости ресурсов в соответствующих периодах реализации мероприятий.</w:t>
      </w:r>
    </w:p>
    <w:p w:rsidR="009963C5" w:rsidRDefault="007E68E5" w:rsidP="008C504D">
      <w:pPr>
        <w:spacing w:line="240" w:lineRule="auto"/>
        <w:ind w:firstLine="709"/>
        <w:rPr>
          <w:rFonts w:ascii="Arial" w:hAnsi="Arial" w:cs="Arial"/>
          <w:sz w:val="24"/>
          <w:szCs w:val="24"/>
          <w:lang w:eastAsia="en-US" w:bidi="en-US"/>
        </w:rPr>
      </w:pPr>
      <w:r w:rsidRPr="00923CA7">
        <w:rPr>
          <w:rFonts w:ascii="Arial" w:hAnsi="Arial" w:cs="Arial"/>
          <w:sz w:val="24"/>
          <w:szCs w:val="24"/>
        </w:rPr>
        <w:t>Н</w:t>
      </w:r>
      <w:r w:rsidR="00C265C7" w:rsidRPr="00923CA7">
        <w:rPr>
          <w:rFonts w:ascii="Arial" w:hAnsi="Arial" w:cs="Arial"/>
          <w:sz w:val="24"/>
          <w:szCs w:val="24"/>
        </w:rPr>
        <w:t xml:space="preserve">еобходимыми инвестициями в соответствии с предложением в главе </w:t>
      </w:r>
      <w:r w:rsidR="00E25DA3" w:rsidRPr="003E6BC9">
        <w:rPr>
          <w:rFonts w:ascii="Arial" w:hAnsi="Arial" w:cs="Arial"/>
          <w:sz w:val="24"/>
          <w:szCs w:val="24"/>
        </w:rPr>
        <w:t>5</w:t>
      </w:r>
      <w:r w:rsidR="00C265C7" w:rsidRPr="00923CA7">
        <w:rPr>
          <w:rFonts w:ascii="Arial" w:hAnsi="Arial" w:cs="Arial"/>
          <w:sz w:val="24"/>
          <w:szCs w:val="24"/>
        </w:rPr>
        <w:t xml:space="preserve"> являются инвестиции на мероприятия по регулировке гидравлического режима тепловой сети от </w:t>
      </w:r>
      <w:r w:rsidRPr="00923CA7">
        <w:rPr>
          <w:rFonts w:ascii="Arial" w:hAnsi="Arial" w:cs="Arial"/>
          <w:sz w:val="24"/>
          <w:szCs w:val="24"/>
        </w:rPr>
        <w:t xml:space="preserve">бойлерных в </w:t>
      </w:r>
      <w:proofErr w:type="spellStart"/>
      <w:r w:rsidRPr="00923CA7">
        <w:rPr>
          <w:rFonts w:ascii="Arial" w:hAnsi="Arial" w:cs="Arial"/>
          <w:sz w:val="24"/>
          <w:szCs w:val="24"/>
        </w:rPr>
        <w:t>р.п</w:t>
      </w:r>
      <w:proofErr w:type="spellEnd"/>
      <w:r w:rsidRPr="00923CA7">
        <w:rPr>
          <w:rFonts w:ascii="Arial" w:hAnsi="Arial" w:cs="Arial"/>
          <w:sz w:val="24"/>
          <w:szCs w:val="24"/>
        </w:rPr>
        <w:t>. Первомайский</w:t>
      </w:r>
      <w:r w:rsidR="00C265C7" w:rsidRPr="00923CA7">
        <w:rPr>
          <w:rFonts w:ascii="Arial" w:hAnsi="Arial" w:cs="Arial"/>
          <w:sz w:val="24"/>
          <w:szCs w:val="24"/>
        </w:rPr>
        <w:t xml:space="preserve">. </w:t>
      </w:r>
    </w:p>
    <w:p w:rsidR="009963C5" w:rsidRPr="009963C5" w:rsidRDefault="008C504D" w:rsidP="009963C5">
      <w:pPr>
        <w:jc w:val="right"/>
        <w:rPr>
          <w:rFonts w:ascii="Arial" w:hAnsi="Arial" w:cs="Arial"/>
          <w:sz w:val="24"/>
          <w:szCs w:val="24"/>
          <w:lang w:eastAsia="en-US" w:bidi="en-US"/>
        </w:rPr>
      </w:pPr>
      <w:r>
        <w:rPr>
          <w:rFonts w:ascii="Arial" w:hAnsi="Arial" w:cs="Arial"/>
          <w:sz w:val="24"/>
          <w:szCs w:val="24"/>
          <w:lang w:eastAsia="en-US" w:bidi="en-US"/>
        </w:rPr>
        <w:t>Таблица</w:t>
      </w:r>
    </w:p>
    <w:tbl>
      <w:tblPr>
        <w:tblW w:w="10374" w:type="dxa"/>
        <w:jc w:val="center"/>
        <w:tblLook w:val="04A0" w:firstRow="1" w:lastRow="0" w:firstColumn="1" w:lastColumn="0" w:noHBand="0" w:noVBand="1"/>
      </w:tblPr>
      <w:tblGrid>
        <w:gridCol w:w="1016"/>
        <w:gridCol w:w="2700"/>
        <w:gridCol w:w="5060"/>
        <w:gridCol w:w="1598"/>
      </w:tblGrid>
      <w:tr w:rsidR="009963C5" w:rsidRPr="009963C5" w:rsidTr="00530C57">
        <w:trPr>
          <w:trHeight w:val="315"/>
          <w:jc w:val="center"/>
        </w:trPr>
        <w:tc>
          <w:tcPr>
            <w:tcW w:w="10374" w:type="dxa"/>
            <w:gridSpan w:val="4"/>
            <w:shd w:val="clear" w:color="auto" w:fill="auto"/>
            <w:noWrap/>
            <w:vAlign w:val="center"/>
            <w:hideMark/>
          </w:tcPr>
          <w:p w:rsidR="009963C5" w:rsidRPr="009963C5" w:rsidRDefault="009963C5" w:rsidP="008C504D">
            <w:pPr>
              <w:jc w:val="center"/>
              <w:rPr>
                <w:rFonts w:ascii="Arial" w:hAnsi="Arial" w:cs="Arial"/>
                <w:b/>
                <w:color w:val="000000"/>
                <w:sz w:val="24"/>
                <w:szCs w:val="24"/>
              </w:rPr>
            </w:pPr>
            <w:bookmarkStart w:id="2" w:name="RANGE!B2:E59"/>
            <w:r w:rsidRPr="009963C5">
              <w:rPr>
                <w:rFonts w:ascii="Arial" w:hAnsi="Arial" w:cs="Arial"/>
                <w:b/>
                <w:color w:val="000000"/>
                <w:sz w:val="24"/>
                <w:szCs w:val="24"/>
              </w:rPr>
              <w:t xml:space="preserve">Мероприятия по реконструкции и модернизации объектов теплоснабжения </w:t>
            </w:r>
            <w:proofErr w:type="spellStart"/>
            <w:r>
              <w:rPr>
                <w:rFonts w:ascii="Arial" w:hAnsi="Arial" w:cs="Arial"/>
                <w:b/>
                <w:color w:val="000000"/>
                <w:sz w:val="24"/>
                <w:szCs w:val="24"/>
              </w:rPr>
              <w:t>р.п</w:t>
            </w:r>
            <w:proofErr w:type="spellEnd"/>
            <w:r>
              <w:rPr>
                <w:rFonts w:ascii="Arial" w:hAnsi="Arial" w:cs="Arial"/>
                <w:b/>
                <w:color w:val="000000"/>
                <w:sz w:val="24"/>
                <w:szCs w:val="24"/>
              </w:rPr>
              <w:t>. Первомайский</w:t>
            </w:r>
            <w:r w:rsidRPr="009963C5">
              <w:rPr>
                <w:rFonts w:ascii="Arial" w:hAnsi="Arial" w:cs="Arial"/>
                <w:b/>
                <w:color w:val="000000"/>
                <w:sz w:val="24"/>
                <w:szCs w:val="24"/>
              </w:rPr>
              <w:t xml:space="preserve"> на 2020</w:t>
            </w:r>
            <w:r w:rsidR="00D4544A">
              <w:rPr>
                <w:rFonts w:ascii="Arial" w:hAnsi="Arial" w:cs="Arial"/>
                <w:b/>
                <w:color w:val="000000"/>
                <w:sz w:val="24"/>
                <w:szCs w:val="24"/>
              </w:rPr>
              <w:t>-2024</w:t>
            </w:r>
            <w:r w:rsidRPr="009963C5">
              <w:rPr>
                <w:rFonts w:ascii="Arial" w:hAnsi="Arial" w:cs="Arial"/>
                <w:b/>
                <w:color w:val="000000"/>
                <w:sz w:val="24"/>
                <w:szCs w:val="24"/>
              </w:rPr>
              <w:t xml:space="preserve"> год</w:t>
            </w:r>
            <w:bookmarkEnd w:id="2"/>
          </w:p>
        </w:tc>
      </w:tr>
      <w:tr w:rsidR="009963C5" w:rsidRPr="001075EF" w:rsidTr="00530C57">
        <w:trPr>
          <w:trHeight w:val="570"/>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3C5" w:rsidRPr="00D16E93" w:rsidRDefault="009963C5" w:rsidP="00D16E93">
            <w:pPr>
              <w:spacing w:line="240" w:lineRule="auto"/>
              <w:ind w:firstLine="0"/>
              <w:jc w:val="left"/>
              <w:rPr>
                <w:b/>
                <w:color w:val="000000"/>
              </w:rPr>
            </w:pPr>
            <w:r w:rsidRPr="00D16E93">
              <w:rPr>
                <w:b/>
                <w:color w:val="000000"/>
              </w:rPr>
              <w:t xml:space="preserve">  Год</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9963C5" w:rsidRPr="00D16E93" w:rsidRDefault="009963C5" w:rsidP="00D16E93">
            <w:pPr>
              <w:spacing w:line="240" w:lineRule="auto"/>
              <w:ind w:firstLine="0"/>
              <w:rPr>
                <w:b/>
                <w:color w:val="000000"/>
              </w:rPr>
            </w:pPr>
            <w:r w:rsidRPr="00D16E93">
              <w:rPr>
                <w:b/>
                <w:color w:val="000000"/>
              </w:rPr>
              <w:t>Наименование объекта</w:t>
            </w:r>
          </w:p>
        </w:tc>
        <w:tc>
          <w:tcPr>
            <w:tcW w:w="5060" w:type="dxa"/>
            <w:tcBorders>
              <w:top w:val="single" w:sz="4" w:space="0" w:color="auto"/>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xml:space="preserve">перечень мероприятий по реконструкции и модернизации объектов теплоснабжения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ind w:firstLine="0"/>
              <w:rPr>
                <w:b/>
                <w:color w:val="000000"/>
              </w:rPr>
            </w:pPr>
            <w:r w:rsidRPr="00D16E93">
              <w:rPr>
                <w:b/>
                <w:color w:val="000000"/>
              </w:rPr>
              <w:t>Стоимость тыс. руб.</w:t>
            </w:r>
          </w:p>
        </w:tc>
      </w:tr>
      <w:tr w:rsidR="0035780D" w:rsidRPr="001075EF" w:rsidTr="00530C57">
        <w:trPr>
          <w:trHeight w:val="900"/>
          <w:jc w:val="center"/>
        </w:trPr>
        <w:tc>
          <w:tcPr>
            <w:tcW w:w="1016" w:type="dxa"/>
            <w:vMerge w:val="restart"/>
            <w:tcBorders>
              <w:top w:val="nil"/>
              <w:left w:val="single" w:sz="4" w:space="0" w:color="auto"/>
              <w:right w:val="single" w:sz="4" w:space="0" w:color="auto"/>
            </w:tcBorders>
            <w:shd w:val="clear" w:color="auto" w:fill="auto"/>
            <w:noWrap/>
            <w:vAlign w:val="center"/>
            <w:hideMark/>
          </w:tcPr>
          <w:p w:rsidR="0035780D" w:rsidRPr="00D16E93" w:rsidRDefault="0035780D" w:rsidP="00D16E93">
            <w:pPr>
              <w:spacing w:line="240" w:lineRule="auto"/>
              <w:ind w:firstLine="0"/>
              <w:jc w:val="center"/>
              <w:rPr>
                <w:b/>
                <w:color w:val="000000"/>
              </w:rPr>
            </w:pPr>
            <w:r w:rsidRPr="00D16E93">
              <w:rPr>
                <w:b/>
                <w:color w:val="000000"/>
              </w:rPr>
              <w:t>2020</w:t>
            </w: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160</w:t>
            </w:r>
          </w:p>
        </w:tc>
      </w:tr>
      <w:tr w:rsidR="0035780D" w:rsidRPr="001075EF" w:rsidTr="00530C57">
        <w:trPr>
          <w:trHeight w:val="900"/>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150</w:t>
            </w:r>
          </w:p>
        </w:tc>
      </w:tr>
      <w:tr w:rsidR="0035780D" w:rsidRPr="001075EF" w:rsidTr="00530C57">
        <w:trPr>
          <w:trHeight w:val="900"/>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20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110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120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160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150</w:t>
            </w:r>
          </w:p>
        </w:tc>
      </w:tr>
      <w:tr w:rsidR="0035780D" w:rsidRPr="001075EF" w:rsidTr="00530C57">
        <w:trPr>
          <w:trHeight w:val="675"/>
          <w:jc w:val="center"/>
        </w:trPr>
        <w:tc>
          <w:tcPr>
            <w:tcW w:w="0" w:type="auto"/>
            <w:vMerge/>
            <w:tcBorders>
              <w:left w:val="single" w:sz="4" w:space="0" w:color="auto"/>
              <w:bottom w:val="nil"/>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20</w:t>
            </w:r>
          </w:p>
        </w:tc>
      </w:tr>
      <w:tr w:rsidR="009963C5" w:rsidRPr="008C504D" w:rsidTr="00530C57">
        <w:trPr>
          <w:trHeight w:val="675"/>
          <w:jc w:val="center"/>
        </w:trPr>
        <w:tc>
          <w:tcPr>
            <w:tcW w:w="0" w:type="auto"/>
            <w:tcBorders>
              <w:top w:val="nil"/>
              <w:left w:val="single" w:sz="4" w:space="0" w:color="auto"/>
              <w:bottom w:val="nil"/>
              <w:right w:val="single" w:sz="4" w:space="0" w:color="auto"/>
            </w:tcBorders>
            <w:shd w:val="clear" w:color="auto" w:fill="auto"/>
            <w:vAlign w:val="center"/>
            <w:hideMark/>
          </w:tcPr>
          <w:p w:rsidR="009963C5" w:rsidRPr="00D16E93" w:rsidRDefault="009963C5"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8C504D" w:rsidRPr="00D16E93" w:rsidRDefault="009963C5" w:rsidP="00D16E93">
            <w:pPr>
              <w:spacing w:line="240" w:lineRule="auto"/>
              <w:ind w:firstLine="0"/>
              <w:jc w:val="left"/>
              <w:rPr>
                <w:color w:val="000000"/>
              </w:rPr>
            </w:pPr>
            <w:r w:rsidRPr="00D16E93">
              <w:rPr>
                <w:color w:val="000000"/>
              </w:rPr>
              <w:t>Система теплоносител</w:t>
            </w:r>
            <w:r w:rsidR="008C504D" w:rsidRPr="00D16E93">
              <w:rPr>
                <w:color w:val="000000"/>
              </w:rPr>
              <w:t xml:space="preserve">я </w:t>
            </w:r>
          </w:p>
          <w:p w:rsidR="009963C5" w:rsidRPr="00D16E93" w:rsidRDefault="009963C5" w:rsidP="00D16E93">
            <w:pPr>
              <w:spacing w:line="240" w:lineRule="auto"/>
              <w:ind w:firstLine="0"/>
              <w:jc w:val="left"/>
              <w:rPr>
                <w:color w:val="000000"/>
              </w:rPr>
            </w:pPr>
            <w:proofErr w:type="spellStart"/>
            <w:r w:rsidRPr="00D16E93">
              <w:rPr>
                <w:color w:val="000000"/>
              </w:rPr>
              <w:t>р.п</w:t>
            </w:r>
            <w:proofErr w:type="spellEnd"/>
            <w:r w:rsidRPr="00D16E93">
              <w:rPr>
                <w:color w:val="000000"/>
              </w:rPr>
              <w:t>. Первомайский</w:t>
            </w:r>
          </w:p>
        </w:tc>
        <w:tc>
          <w:tcPr>
            <w:tcW w:w="5060" w:type="dxa"/>
            <w:tcBorders>
              <w:top w:val="nil"/>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jc w:val="center"/>
              <w:rPr>
                <w:color w:val="000000"/>
              </w:rPr>
            </w:pPr>
            <w:r w:rsidRPr="00D16E93">
              <w:rPr>
                <w:color w:val="000000"/>
              </w:rPr>
              <w:t xml:space="preserve">проектирование и монтаж коммерческого узла учета </w:t>
            </w:r>
          </w:p>
        </w:tc>
        <w:tc>
          <w:tcPr>
            <w:tcW w:w="1598" w:type="dxa"/>
            <w:tcBorders>
              <w:top w:val="nil"/>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rPr>
                <w:b/>
                <w:bCs/>
                <w:color w:val="000000"/>
              </w:rPr>
            </w:pPr>
            <w:r w:rsidRPr="00D16E93">
              <w:rPr>
                <w:b/>
                <w:bCs/>
                <w:color w:val="000000"/>
              </w:rPr>
              <w:t>2 000</w:t>
            </w:r>
          </w:p>
        </w:tc>
      </w:tr>
      <w:tr w:rsidR="009963C5" w:rsidRPr="001075EF" w:rsidTr="00530C57">
        <w:trPr>
          <w:trHeight w:val="300"/>
          <w:jc w:val="center"/>
        </w:trPr>
        <w:tc>
          <w:tcPr>
            <w:tcW w:w="1016" w:type="dxa"/>
            <w:tcBorders>
              <w:top w:val="single" w:sz="4" w:space="0" w:color="auto"/>
              <w:left w:val="single" w:sz="4" w:space="0" w:color="auto"/>
              <w:bottom w:val="single" w:sz="4" w:space="0" w:color="auto"/>
              <w:right w:val="nil"/>
            </w:tcBorders>
            <w:shd w:val="clear" w:color="auto" w:fill="auto"/>
            <w:vAlign w:val="center"/>
            <w:hideMark/>
          </w:tcPr>
          <w:p w:rsidR="009963C5" w:rsidRPr="00D16E93" w:rsidRDefault="009963C5" w:rsidP="00D16E93">
            <w:pPr>
              <w:spacing w:line="240" w:lineRule="auto"/>
              <w:ind w:firstLine="0"/>
              <w:jc w:val="left"/>
              <w:rPr>
                <w:b/>
                <w:color w:val="000000"/>
              </w:rPr>
            </w:pPr>
            <w:r w:rsidRPr="00D16E93">
              <w:rPr>
                <w:b/>
                <w:color w:val="000000"/>
              </w:rPr>
              <w:t>итого:</w:t>
            </w:r>
          </w:p>
        </w:tc>
        <w:tc>
          <w:tcPr>
            <w:tcW w:w="2700" w:type="dxa"/>
            <w:tcBorders>
              <w:top w:val="nil"/>
              <w:left w:val="nil"/>
              <w:bottom w:val="single" w:sz="4" w:space="0" w:color="auto"/>
              <w:right w:val="nil"/>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w:t>
            </w:r>
          </w:p>
        </w:tc>
        <w:tc>
          <w:tcPr>
            <w:tcW w:w="5060" w:type="dxa"/>
            <w:tcBorders>
              <w:top w:val="nil"/>
              <w:left w:val="nil"/>
              <w:bottom w:val="single" w:sz="4" w:space="0" w:color="auto"/>
              <w:right w:val="nil"/>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9963C5" w:rsidRPr="00D16E93" w:rsidRDefault="008C504D" w:rsidP="00D16E93">
            <w:pPr>
              <w:spacing w:line="240" w:lineRule="auto"/>
              <w:jc w:val="left"/>
              <w:rPr>
                <w:b/>
                <w:color w:val="000000"/>
              </w:rPr>
            </w:pPr>
            <w:r w:rsidRPr="00D16E93">
              <w:rPr>
                <w:b/>
                <w:color w:val="000000"/>
              </w:rPr>
              <w:t>2900</w:t>
            </w:r>
          </w:p>
        </w:tc>
      </w:tr>
      <w:tr w:rsidR="0035780D" w:rsidRPr="009963C5" w:rsidTr="00530C57">
        <w:trPr>
          <w:trHeight w:val="300"/>
          <w:jc w:val="center"/>
        </w:trPr>
        <w:tc>
          <w:tcPr>
            <w:tcW w:w="1016" w:type="dxa"/>
            <w:vMerge w:val="restart"/>
            <w:tcBorders>
              <w:top w:val="single" w:sz="4" w:space="0" w:color="auto"/>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r w:rsidRPr="00D16E93">
              <w:rPr>
                <w:b/>
                <w:color w:val="000000"/>
              </w:rPr>
              <w:t>2021-2024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single" w:sz="4" w:space="0" w:color="auto"/>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Проектирование тепломеханического решения по автоматизации процесса подачи теплоносителя и ГВС  с добавлением ЖФ по </w:t>
            </w:r>
            <w:proofErr w:type="spellStart"/>
            <w:r w:rsidRPr="00D16E93">
              <w:rPr>
                <w:color w:val="000000"/>
              </w:rPr>
              <w:t>ул.Пролетарской</w:t>
            </w:r>
            <w:proofErr w:type="spellEnd"/>
            <w:r w:rsidRPr="00D16E93">
              <w:rPr>
                <w:color w:val="000000"/>
              </w:rPr>
              <w:t xml:space="preserve">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1 000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тепломеханических установок с привязкой к температуре ГВС, уровня бака ГВС согласно проекта</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w:t>
            </w:r>
            <w:proofErr w:type="spellStart"/>
            <w:r w:rsidRPr="00D16E93">
              <w:rPr>
                <w:color w:val="000000"/>
              </w:rPr>
              <w:t>наружнего</w:t>
            </w:r>
            <w:proofErr w:type="spellEnd"/>
            <w:r w:rsidRPr="00D16E93">
              <w:rPr>
                <w:color w:val="000000"/>
              </w:rPr>
              <w:t xml:space="preserve"> воздуха</w:t>
            </w:r>
            <w:r w:rsidRPr="00D16E93">
              <w:rPr>
                <w:bCs/>
                <w:color w:val="000000"/>
              </w:rPr>
              <w:t xml:space="preserve"> с установкой теплообменников тип вода\вода и заменой насосного оборудования согласно проекта </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26 000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8 000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Проектирование тепломеханического решения по автоматизации процесса подачи теплоносителя и ГВС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500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530C57">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w:t>
            </w:r>
            <w:proofErr w:type="spellStart"/>
            <w:r w:rsidRPr="00D16E93">
              <w:rPr>
                <w:color w:val="000000"/>
              </w:rPr>
              <w:t>наружнего</w:t>
            </w:r>
            <w:proofErr w:type="spellEnd"/>
            <w:r w:rsidRPr="00D16E93">
              <w:rPr>
                <w:color w:val="000000"/>
              </w:rPr>
              <w:t xml:space="preserve"> воздуха</w:t>
            </w:r>
            <w:r w:rsidRPr="00D16E93">
              <w:rPr>
                <w:bCs/>
                <w:color w:val="000000"/>
              </w:rPr>
              <w:t xml:space="preserve"> с установкой теплообменников тип вода\вода и заменой насосного оборудования согласно проекта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10 000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530C57">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Проектирование тепломеханического решения по автоматизации процесса подачи теплоносителя и ГВС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500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w:t>
            </w:r>
            <w:proofErr w:type="spellStart"/>
            <w:r w:rsidRPr="00D16E93">
              <w:rPr>
                <w:color w:val="000000"/>
              </w:rPr>
              <w:t>наружнего</w:t>
            </w:r>
            <w:proofErr w:type="spellEnd"/>
            <w:r w:rsidRPr="00D16E93">
              <w:rPr>
                <w:color w:val="000000"/>
              </w:rPr>
              <w:t xml:space="preserve"> воздуха</w:t>
            </w:r>
            <w:r w:rsidRPr="00D16E93">
              <w:rPr>
                <w:bCs/>
                <w:color w:val="000000"/>
              </w:rPr>
              <w:t xml:space="preserve"> с установкой теплообменников тип вода\вода и заменой насосного оборудования согласно проекта</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7 000</w:t>
            </w:r>
          </w:p>
        </w:tc>
      </w:tr>
      <w:tr w:rsidR="0035780D" w:rsidRPr="009963C5" w:rsidTr="00900849">
        <w:trPr>
          <w:trHeight w:val="966"/>
          <w:jc w:val="center"/>
        </w:trPr>
        <w:tc>
          <w:tcPr>
            <w:tcW w:w="1016" w:type="dxa"/>
            <w:vMerge/>
            <w:tcBorders>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900849" w:rsidRPr="009963C5" w:rsidTr="0035780D">
        <w:trPr>
          <w:trHeight w:val="300"/>
          <w:jc w:val="center"/>
        </w:trPr>
        <w:tc>
          <w:tcPr>
            <w:tcW w:w="1016" w:type="dxa"/>
            <w:tcBorders>
              <w:left w:val="single" w:sz="4" w:space="0" w:color="auto"/>
              <w:bottom w:val="single" w:sz="4" w:space="0" w:color="auto"/>
              <w:right w:val="single" w:sz="4" w:space="0" w:color="auto"/>
            </w:tcBorders>
            <w:shd w:val="clear" w:color="auto" w:fill="auto"/>
            <w:vAlign w:val="center"/>
            <w:hideMark/>
          </w:tcPr>
          <w:p w:rsidR="00900849" w:rsidRPr="00D16E93" w:rsidRDefault="00900849"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900849" w:rsidRPr="00D16E93" w:rsidRDefault="00900849" w:rsidP="005D4D92">
            <w:pPr>
              <w:spacing w:line="240" w:lineRule="auto"/>
              <w:jc w:val="left"/>
              <w:rPr>
                <w:color w:val="000000"/>
              </w:rPr>
            </w:pPr>
            <w:r w:rsidRPr="00D16E93">
              <w:rPr>
                <w:color w:val="000000"/>
              </w:rPr>
              <w:t xml:space="preserve">бойлерная </w:t>
            </w:r>
            <w:r>
              <w:rPr>
                <w:color w:val="000000"/>
              </w:rPr>
              <w:t>5</w:t>
            </w:r>
          </w:p>
        </w:tc>
        <w:tc>
          <w:tcPr>
            <w:tcW w:w="5060" w:type="dxa"/>
            <w:tcBorders>
              <w:top w:val="nil"/>
              <w:left w:val="single" w:sz="4" w:space="0" w:color="auto"/>
              <w:bottom w:val="single" w:sz="4" w:space="0" w:color="auto"/>
              <w:right w:val="nil"/>
            </w:tcBorders>
            <w:shd w:val="clear" w:color="auto" w:fill="auto"/>
            <w:vAlign w:val="center"/>
            <w:hideMark/>
          </w:tcPr>
          <w:p w:rsidR="00900849" w:rsidRPr="00D16E93" w:rsidRDefault="00900849" w:rsidP="005D4D92">
            <w:pPr>
              <w:spacing w:line="240" w:lineRule="auto"/>
              <w:jc w:val="center"/>
              <w:rPr>
                <w:color w:val="000000"/>
              </w:rPr>
            </w:pPr>
            <w:r w:rsidRPr="00D16E93">
              <w:rPr>
                <w:color w:val="000000"/>
              </w:rPr>
              <w:t>Автоматизация установки ЧРП  с привязкой к давлени</w:t>
            </w:r>
            <w:r>
              <w:rPr>
                <w:color w:val="000000"/>
              </w:rPr>
              <w:t>ю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35780D" w:rsidRDefault="00900849" w:rsidP="00D16E93">
            <w:pPr>
              <w:spacing w:line="240" w:lineRule="auto"/>
              <w:jc w:val="left"/>
              <w:rPr>
                <w:b/>
                <w:color w:val="000000"/>
              </w:rPr>
            </w:pPr>
            <w:r>
              <w:rPr>
                <w:b/>
                <w:color w:val="000000"/>
              </w:rPr>
              <w:t>3 000</w:t>
            </w:r>
          </w:p>
        </w:tc>
      </w:tr>
      <w:tr w:rsidR="00900849" w:rsidRPr="00C71B8B" w:rsidTr="0035780D">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1075EF" w:rsidRDefault="00900849" w:rsidP="00C71B8B">
            <w:pPr>
              <w:ind w:firstLine="0"/>
              <w:jc w:val="left"/>
              <w:rPr>
                <w:b/>
                <w:color w:val="000000"/>
              </w:rPr>
            </w:pPr>
            <w:r>
              <w:rPr>
                <w:b/>
                <w:color w:val="000000"/>
              </w:rPr>
              <w:t>Итого</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C71B8B" w:rsidRDefault="00900849" w:rsidP="00C71B8B">
            <w:pPr>
              <w:jc w:val="center"/>
              <w:rPr>
                <w:color w:val="000000"/>
              </w:rPr>
            </w:pPr>
          </w:p>
        </w:tc>
        <w:tc>
          <w:tcPr>
            <w:tcW w:w="5060" w:type="dxa"/>
            <w:tcBorders>
              <w:top w:val="single" w:sz="4" w:space="0" w:color="auto"/>
              <w:left w:val="single" w:sz="4" w:space="0" w:color="auto"/>
              <w:bottom w:val="single" w:sz="4" w:space="0" w:color="auto"/>
              <w:right w:val="nil"/>
            </w:tcBorders>
            <w:shd w:val="clear" w:color="auto" w:fill="auto"/>
            <w:vAlign w:val="center"/>
            <w:hideMark/>
          </w:tcPr>
          <w:p w:rsidR="00900849" w:rsidRPr="00C71B8B" w:rsidRDefault="00900849" w:rsidP="00530C57">
            <w:pPr>
              <w:jc w:val="center"/>
              <w:rPr>
                <w:color w:val="000000"/>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C71B8B" w:rsidRDefault="00900849" w:rsidP="00900849">
            <w:pPr>
              <w:jc w:val="left"/>
              <w:rPr>
                <w:b/>
                <w:color w:val="000000"/>
              </w:rPr>
            </w:pPr>
            <w:r>
              <w:rPr>
                <w:b/>
                <w:color w:val="000000"/>
              </w:rPr>
              <w:t>62 000</w:t>
            </w:r>
          </w:p>
        </w:tc>
      </w:tr>
    </w:tbl>
    <w:p w:rsidR="00651F42" w:rsidRPr="00923CA7" w:rsidRDefault="00A9489C" w:rsidP="00E10A87">
      <w:pPr>
        <w:pStyle w:val="1"/>
        <w:spacing w:after="0" w:line="240" w:lineRule="auto"/>
        <w:ind w:firstLine="0"/>
        <w:rPr>
          <w:rFonts w:ascii="Arial" w:hAnsi="Arial" w:cs="Arial"/>
          <w:b/>
          <w:sz w:val="26"/>
          <w:szCs w:val="26"/>
        </w:rPr>
      </w:pPr>
      <w:r w:rsidRPr="00923CA7">
        <w:rPr>
          <w:rFonts w:ascii="Arial" w:hAnsi="Arial" w:cs="Arial"/>
          <w:b/>
          <w:sz w:val="26"/>
          <w:szCs w:val="26"/>
        </w:rPr>
        <w:lastRenderedPageBreak/>
        <w:t>8 Решение об определении единой теплоснабжающей организации</w:t>
      </w:r>
    </w:p>
    <w:p w:rsidR="00E10A87" w:rsidRPr="00923CA7" w:rsidRDefault="00E10A87" w:rsidP="00E10A87">
      <w:pPr>
        <w:spacing w:line="240" w:lineRule="auto"/>
        <w:ind w:firstLine="709"/>
        <w:rPr>
          <w:rFonts w:ascii="Arial" w:hAnsi="Arial" w:cs="Arial"/>
          <w:sz w:val="24"/>
          <w:szCs w:val="24"/>
        </w:rPr>
      </w:pP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 xml:space="preserve">Статус единой теплоснабжающей организации присваивается теплоснабжающей и (или) </w:t>
      </w:r>
      <w:proofErr w:type="spellStart"/>
      <w:r w:rsidRPr="00923CA7">
        <w:rPr>
          <w:rFonts w:ascii="Arial" w:hAnsi="Arial" w:cs="Arial"/>
          <w:sz w:val="24"/>
          <w:szCs w:val="24"/>
        </w:rPr>
        <w:t>теплосетевой</w:t>
      </w:r>
      <w:proofErr w:type="spellEnd"/>
      <w:r w:rsidRPr="00923CA7">
        <w:rPr>
          <w:rFonts w:ascii="Arial" w:hAnsi="Arial" w:cs="Arial"/>
          <w:sz w:val="24"/>
          <w:szCs w:val="24"/>
        </w:rPr>
        <w:t xml:space="preserve"> организации решением органа местного самоуправления при утверждении схемы теплоснабжения поселения, городского </w:t>
      </w:r>
      <w:proofErr w:type="gramStart"/>
      <w:r w:rsidRPr="00923CA7">
        <w:rPr>
          <w:rFonts w:ascii="Arial" w:hAnsi="Arial" w:cs="Arial"/>
          <w:sz w:val="24"/>
          <w:szCs w:val="24"/>
        </w:rPr>
        <w:t>округа</w:t>
      </w:r>
      <w:r w:rsidR="007A5B5D" w:rsidRPr="00923CA7">
        <w:rPr>
          <w:rFonts w:ascii="Arial" w:hAnsi="Arial" w:cs="Arial"/>
          <w:sz w:val="24"/>
          <w:szCs w:val="24"/>
        </w:rPr>
        <w:t>[</w:t>
      </w:r>
      <w:proofErr w:type="gramEnd"/>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 xml:space="preserve">В случае если на территории поселения, городского округа существуют несколько систем теплоснабжения, уполномоченные органы </w:t>
      </w:r>
      <w:proofErr w:type="gramStart"/>
      <w:r w:rsidRPr="00923CA7">
        <w:rPr>
          <w:rFonts w:ascii="Arial" w:hAnsi="Arial" w:cs="Arial"/>
          <w:sz w:val="24"/>
          <w:szCs w:val="24"/>
        </w:rPr>
        <w:t>вправе</w:t>
      </w:r>
      <w:r w:rsidR="007A5B5D" w:rsidRPr="00923CA7">
        <w:rPr>
          <w:rFonts w:ascii="Arial" w:hAnsi="Arial" w:cs="Arial"/>
          <w:sz w:val="24"/>
          <w:szCs w:val="24"/>
        </w:rPr>
        <w:t>[</w:t>
      </w:r>
      <w:proofErr w:type="gramEnd"/>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pStyle w:val="afb"/>
        <w:numPr>
          <w:ilvl w:val="0"/>
          <w:numId w:val="7"/>
        </w:numPr>
        <w:spacing w:line="240" w:lineRule="auto"/>
        <w:ind w:left="0" w:firstLine="709"/>
        <w:rPr>
          <w:rFonts w:ascii="Arial" w:hAnsi="Arial" w:cs="Arial"/>
          <w:sz w:val="24"/>
          <w:szCs w:val="24"/>
        </w:rPr>
      </w:pPr>
      <w:r w:rsidRPr="00923CA7">
        <w:rPr>
          <w:rFonts w:ascii="Arial" w:hAnsi="Arial" w:cs="Arial"/>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C2D35" w:rsidRPr="00923CA7" w:rsidRDefault="00BC2D35" w:rsidP="00E10A87">
      <w:pPr>
        <w:pStyle w:val="afb"/>
        <w:numPr>
          <w:ilvl w:val="0"/>
          <w:numId w:val="7"/>
        </w:numPr>
        <w:spacing w:line="240" w:lineRule="auto"/>
        <w:ind w:left="0" w:firstLine="709"/>
        <w:rPr>
          <w:rFonts w:ascii="Arial" w:hAnsi="Arial" w:cs="Arial"/>
          <w:sz w:val="24"/>
          <w:szCs w:val="24"/>
        </w:rPr>
      </w:pPr>
      <w:r w:rsidRPr="00923CA7">
        <w:rPr>
          <w:rFonts w:ascii="Arial" w:hAnsi="Arial" w:cs="Arial"/>
          <w:sz w:val="24"/>
          <w:szCs w:val="24"/>
        </w:rPr>
        <w:t xml:space="preserve">определить на несколько систем теплоснабжения единую теплоснабжающую </w:t>
      </w:r>
      <w:proofErr w:type="gramStart"/>
      <w:r w:rsidRPr="00923CA7">
        <w:rPr>
          <w:rFonts w:ascii="Arial" w:hAnsi="Arial" w:cs="Arial"/>
          <w:sz w:val="24"/>
          <w:szCs w:val="24"/>
        </w:rPr>
        <w:t>организацию</w:t>
      </w:r>
      <w:r w:rsidR="007A5B5D" w:rsidRPr="00923CA7">
        <w:rPr>
          <w:rFonts w:ascii="Arial" w:hAnsi="Arial" w:cs="Arial"/>
          <w:sz w:val="24"/>
          <w:szCs w:val="24"/>
        </w:rPr>
        <w:t>[</w:t>
      </w:r>
      <w:proofErr w:type="gramEnd"/>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[1</w:t>
      </w:r>
      <w:r w:rsidR="00842D67" w:rsidRPr="00923CA7">
        <w:rPr>
          <w:rFonts w:ascii="Arial" w:hAnsi="Arial" w:cs="Arial"/>
          <w:sz w:val="24"/>
          <w:szCs w:val="24"/>
        </w:rPr>
        <w:t>1</w:t>
      </w:r>
      <w:r w:rsidRPr="00923CA7">
        <w:rPr>
          <w:rFonts w:ascii="Arial" w:hAnsi="Arial" w:cs="Arial"/>
          <w:sz w:val="24"/>
          <w:szCs w:val="24"/>
        </w:rPr>
        <w:t xml:space="preserve">],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w:t>
      </w:r>
      <w:proofErr w:type="gramStart"/>
      <w:r w:rsidRPr="00923CA7">
        <w:rPr>
          <w:rFonts w:ascii="Arial" w:hAnsi="Arial" w:cs="Arial"/>
          <w:sz w:val="24"/>
          <w:szCs w:val="24"/>
        </w:rPr>
        <w:t>принятии</w:t>
      </w:r>
      <w:r w:rsidR="007A5B5D" w:rsidRPr="00923CA7">
        <w:rPr>
          <w:rFonts w:ascii="Arial" w:hAnsi="Arial" w:cs="Arial"/>
          <w:sz w:val="24"/>
          <w:szCs w:val="24"/>
        </w:rPr>
        <w:t>[</w:t>
      </w:r>
      <w:proofErr w:type="gramEnd"/>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w:t>
      </w:r>
      <w:proofErr w:type="gramStart"/>
      <w:r w:rsidRPr="00AB2C99">
        <w:rPr>
          <w:rFonts w:ascii="Arial" w:hAnsi="Arial" w:cs="Arial"/>
          <w:sz w:val="24"/>
          <w:szCs w:val="24"/>
        </w:rPr>
        <w:t>района</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[1</w:t>
      </w:r>
      <w:r w:rsidR="00842D67" w:rsidRPr="00AB2C99">
        <w:rPr>
          <w:rFonts w:ascii="Arial" w:hAnsi="Arial" w:cs="Arial"/>
          <w:sz w:val="24"/>
          <w:szCs w:val="24"/>
        </w:rPr>
        <w:t>1</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 xml:space="preserve">Критериями определения едино теплоснабжающей организации </w:t>
      </w:r>
      <w:proofErr w:type="gramStart"/>
      <w:r w:rsidRPr="00AB2C99">
        <w:rPr>
          <w:rFonts w:ascii="Arial" w:hAnsi="Arial" w:cs="Arial"/>
          <w:sz w:val="24"/>
          <w:szCs w:val="24"/>
        </w:rPr>
        <w:t>являются</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pStyle w:val="afb"/>
        <w:numPr>
          <w:ilvl w:val="0"/>
          <w:numId w:val="8"/>
        </w:numPr>
        <w:spacing w:line="240" w:lineRule="auto"/>
        <w:ind w:left="0" w:firstLine="709"/>
        <w:rPr>
          <w:rFonts w:ascii="Arial" w:hAnsi="Arial" w:cs="Arial"/>
          <w:sz w:val="24"/>
          <w:szCs w:val="24"/>
        </w:rPr>
      </w:pPr>
      <w:r w:rsidRPr="00AB2C99">
        <w:rPr>
          <w:rFonts w:ascii="Arial" w:hAnsi="Arial" w:cs="Arial"/>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w:t>
      </w:r>
      <w:r w:rsidRPr="00AB2C99">
        <w:rPr>
          <w:rFonts w:ascii="Arial" w:hAnsi="Arial" w:cs="Arial"/>
          <w:sz w:val="24"/>
          <w:szCs w:val="24"/>
        </w:rPr>
        <w:lastRenderedPageBreak/>
        <w:t>тепловыми сетями с наибольшей емкостью в границах зоны деятельности единой теплоснабжающей организации;</w:t>
      </w:r>
    </w:p>
    <w:p w:rsidR="00BC2D35" w:rsidRPr="00AB2C99" w:rsidRDefault="00BC2D35" w:rsidP="00E10A87">
      <w:pPr>
        <w:pStyle w:val="afb"/>
        <w:numPr>
          <w:ilvl w:val="0"/>
          <w:numId w:val="8"/>
        </w:numPr>
        <w:spacing w:line="240" w:lineRule="auto"/>
        <w:ind w:left="0" w:firstLine="709"/>
        <w:rPr>
          <w:rFonts w:ascii="Arial" w:hAnsi="Arial" w:cs="Arial"/>
          <w:sz w:val="24"/>
          <w:szCs w:val="24"/>
        </w:rPr>
      </w:pPr>
      <w:r w:rsidRPr="00AB2C99">
        <w:rPr>
          <w:rFonts w:ascii="Arial" w:hAnsi="Arial" w:cs="Arial"/>
          <w:sz w:val="24"/>
          <w:szCs w:val="24"/>
        </w:rPr>
        <w:t>размер собственного капитала;</w:t>
      </w:r>
    </w:p>
    <w:p w:rsidR="00BC2D35" w:rsidRPr="00AB2C99" w:rsidRDefault="00BC2D35" w:rsidP="00E10A87">
      <w:pPr>
        <w:pStyle w:val="afb"/>
        <w:numPr>
          <w:ilvl w:val="0"/>
          <w:numId w:val="8"/>
        </w:numPr>
        <w:spacing w:line="240" w:lineRule="auto"/>
        <w:ind w:left="0" w:firstLine="709"/>
        <w:rPr>
          <w:rFonts w:ascii="Arial" w:hAnsi="Arial" w:cs="Arial"/>
          <w:sz w:val="24"/>
          <w:szCs w:val="24"/>
        </w:rPr>
      </w:pPr>
      <w:r w:rsidRPr="00AB2C99">
        <w:rPr>
          <w:rFonts w:ascii="Arial" w:hAnsi="Arial" w:cs="Arial"/>
          <w:sz w:val="24"/>
          <w:szCs w:val="24"/>
        </w:rPr>
        <w:t xml:space="preserve">способность в лучшей мере обеспечить надежность теплоснабжения в соответствующей системе </w:t>
      </w:r>
      <w:proofErr w:type="gramStart"/>
      <w:r w:rsidRPr="00AB2C99">
        <w:rPr>
          <w:rFonts w:ascii="Arial" w:hAnsi="Arial" w:cs="Arial"/>
          <w:sz w:val="24"/>
          <w:szCs w:val="24"/>
        </w:rPr>
        <w:t>теплоснабжения</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AB2C99">
        <w:rPr>
          <w:rFonts w:ascii="Arial" w:hAnsi="Arial" w:cs="Arial"/>
          <w:sz w:val="24"/>
          <w:szCs w:val="24"/>
        </w:rPr>
        <w:t>теплосетевых</w:t>
      </w:r>
      <w:proofErr w:type="spellEnd"/>
      <w:r w:rsidRPr="00AB2C99">
        <w:rPr>
          <w:rFonts w:ascii="Arial" w:hAnsi="Arial" w:cs="Arial"/>
          <w:sz w:val="24"/>
          <w:szCs w:val="24"/>
        </w:rPr>
        <w:t xml:space="preserve"> организаций соответствующие </w:t>
      </w:r>
      <w:proofErr w:type="gramStart"/>
      <w:r w:rsidRPr="00AB2C99">
        <w:rPr>
          <w:rFonts w:ascii="Arial" w:hAnsi="Arial" w:cs="Arial"/>
          <w:sz w:val="24"/>
          <w:szCs w:val="24"/>
        </w:rPr>
        <w:t>сведения</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w:t>
      </w:r>
      <w:proofErr w:type="gramStart"/>
      <w:r w:rsidRPr="00AB2C99">
        <w:rPr>
          <w:rFonts w:ascii="Arial" w:hAnsi="Arial" w:cs="Arial"/>
          <w:sz w:val="24"/>
          <w:szCs w:val="24"/>
        </w:rPr>
        <w:t>принятии</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w:t>
      </w:r>
      <w:proofErr w:type="gramStart"/>
      <w:r w:rsidRPr="00AB2C99">
        <w:rPr>
          <w:rFonts w:ascii="Arial" w:hAnsi="Arial" w:cs="Arial"/>
          <w:sz w:val="24"/>
          <w:szCs w:val="24"/>
        </w:rPr>
        <w:t>теплоснабжения</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w:t>
      </w:r>
      <w:proofErr w:type="gramStart"/>
      <w:r w:rsidRPr="00AB2C99">
        <w:rPr>
          <w:rFonts w:ascii="Arial" w:hAnsi="Arial" w:cs="Arial"/>
          <w:sz w:val="24"/>
          <w:szCs w:val="24"/>
        </w:rPr>
        <w:t>емкостью</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5051AA" w:rsidP="00E10A87">
      <w:pPr>
        <w:spacing w:line="240" w:lineRule="auto"/>
        <w:ind w:firstLine="709"/>
        <w:rPr>
          <w:rFonts w:ascii="Arial" w:hAnsi="Arial" w:cs="Arial"/>
          <w:sz w:val="24"/>
          <w:szCs w:val="24"/>
        </w:rPr>
      </w:pPr>
      <w:r w:rsidRPr="00AB2C99">
        <w:rPr>
          <w:rFonts w:ascii="Arial" w:hAnsi="Arial" w:cs="Arial"/>
          <w:sz w:val="24"/>
          <w:szCs w:val="24"/>
        </w:rPr>
        <w:t xml:space="preserve">Единая теплоснабжающая организация при осуществлении </w:t>
      </w:r>
      <w:r w:rsidR="00BC2D35" w:rsidRPr="00AB2C99">
        <w:rPr>
          <w:rFonts w:ascii="Arial" w:hAnsi="Arial" w:cs="Arial"/>
          <w:sz w:val="24"/>
          <w:szCs w:val="24"/>
        </w:rPr>
        <w:t>своей</w:t>
      </w:r>
      <w:r w:rsidR="00E10A87" w:rsidRPr="00AB2C99">
        <w:rPr>
          <w:rFonts w:ascii="Arial" w:hAnsi="Arial" w:cs="Arial"/>
          <w:sz w:val="24"/>
          <w:szCs w:val="24"/>
        </w:rPr>
        <w:t xml:space="preserve"> </w:t>
      </w:r>
      <w:r w:rsidR="00BC2D35" w:rsidRPr="00AB2C99">
        <w:rPr>
          <w:rFonts w:ascii="Arial" w:hAnsi="Arial" w:cs="Arial"/>
          <w:sz w:val="24"/>
          <w:szCs w:val="24"/>
        </w:rPr>
        <w:t xml:space="preserve">деятельности </w:t>
      </w:r>
      <w:proofErr w:type="gramStart"/>
      <w:r w:rsidR="00BC2D35" w:rsidRPr="00AB2C99">
        <w:rPr>
          <w:rFonts w:ascii="Arial" w:hAnsi="Arial" w:cs="Arial"/>
          <w:sz w:val="24"/>
          <w:szCs w:val="24"/>
        </w:rPr>
        <w:t>обязана</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00BC2D35" w:rsidRPr="00AB2C99">
        <w:rPr>
          <w:rFonts w:ascii="Arial" w:hAnsi="Arial" w:cs="Arial"/>
          <w:sz w:val="24"/>
          <w:szCs w:val="24"/>
        </w:rPr>
        <w:t>:</w:t>
      </w:r>
    </w:p>
    <w:p w:rsidR="00BC2D35" w:rsidRPr="00AB2C99" w:rsidRDefault="00BC2D35" w:rsidP="00E10A87">
      <w:pPr>
        <w:pStyle w:val="afb"/>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договоры теплоснабжения с любыми обратившимися</w:t>
      </w:r>
      <w:r w:rsidR="00E10A87" w:rsidRPr="00AB2C99">
        <w:rPr>
          <w:rFonts w:ascii="Arial" w:hAnsi="Arial" w:cs="Arial"/>
          <w:sz w:val="24"/>
          <w:szCs w:val="24"/>
        </w:rPr>
        <w:t xml:space="preserve"> </w:t>
      </w:r>
      <w:r w:rsidRPr="00AB2C99">
        <w:rPr>
          <w:rFonts w:ascii="Arial" w:hAnsi="Arial" w:cs="Arial"/>
          <w:sz w:val="24"/>
          <w:szCs w:val="24"/>
        </w:rPr>
        <w:t>к ней потребителями тепл</w:t>
      </w:r>
      <w:r w:rsidR="005051AA" w:rsidRPr="00AB2C99">
        <w:rPr>
          <w:rFonts w:ascii="Arial" w:hAnsi="Arial" w:cs="Arial"/>
          <w:sz w:val="24"/>
          <w:szCs w:val="24"/>
        </w:rPr>
        <w:t xml:space="preserve">овой энергии, </w:t>
      </w:r>
      <w:proofErr w:type="spellStart"/>
      <w:r w:rsidR="005051AA" w:rsidRPr="00AB2C99">
        <w:rPr>
          <w:rFonts w:ascii="Arial" w:hAnsi="Arial" w:cs="Arial"/>
          <w:sz w:val="24"/>
          <w:szCs w:val="24"/>
        </w:rPr>
        <w:t>теплопотребляющие</w:t>
      </w:r>
      <w:proofErr w:type="spellEnd"/>
      <w:r w:rsidR="005051AA" w:rsidRPr="00AB2C99">
        <w:rPr>
          <w:rFonts w:ascii="Arial" w:hAnsi="Arial" w:cs="Arial"/>
          <w:sz w:val="24"/>
          <w:szCs w:val="24"/>
        </w:rPr>
        <w:t xml:space="preserve"> </w:t>
      </w:r>
      <w:r w:rsidRPr="00AB2C99">
        <w:rPr>
          <w:rFonts w:ascii="Arial" w:hAnsi="Arial" w:cs="Arial"/>
          <w:sz w:val="24"/>
          <w:szCs w:val="24"/>
        </w:rPr>
        <w:t>установки которых</w:t>
      </w:r>
      <w:r w:rsidR="005051AA" w:rsidRPr="00AB2C99">
        <w:rPr>
          <w:rFonts w:ascii="Arial" w:hAnsi="Arial" w:cs="Arial"/>
          <w:sz w:val="24"/>
          <w:szCs w:val="24"/>
        </w:rPr>
        <w:t xml:space="preserve"> находятся в данной системе теплоснабжения при условии </w:t>
      </w:r>
      <w:r w:rsidRPr="00AB2C99">
        <w:rPr>
          <w:rFonts w:ascii="Arial" w:hAnsi="Arial" w:cs="Arial"/>
          <w:sz w:val="24"/>
          <w:szCs w:val="24"/>
        </w:rPr>
        <w:t>соблюдения</w:t>
      </w:r>
      <w:r w:rsidR="00E10A87" w:rsidRPr="00AB2C99">
        <w:rPr>
          <w:rFonts w:ascii="Arial" w:hAnsi="Arial" w:cs="Arial"/>
          <w:sz w:val="24"/>
          <w:szCs w:val="24"/>
        </w:rPr>
        <w:t xml:space="preserve"> </w:t>
      </w:r>
      <w:r w:rsidRPr="00AB2C99">
        <w:rPr>
          <w:rFonts w:ascii="Arial" w:hAnsi="Arial" w:cs="Arial"/>
          <w:sz w:val="24"/>
          <w:szCs w:val="24"/>
        </w:rPr>
        <w:t>указанными потребителями выданных им в соответствии с законодательством о</w:t>
      </w:r>
      <w:r w:rsidR="00C66336" w:rsidRPr="00AB2C99">
        <w:rPr>
          <w:rFonts w:ascii="Arial" w:hAnsi="Arial" w:cs="Arial"/>
          <w:sz w:val="24"/>
          <w:szCs w:val="24"/>
        </w:rPr>
        <w:t xml:space="preserve"> </w:t>
      </w:r>
      <w:r w:rsidRPr="00AB2C99">
        <w:rPr>
          <w:rFonts w:ascii="Arial" w:hAnsi="Arial" w:cs="Arial"/>
          <w:sz w:val="24"/>
          <w:szCs w:val="24"/>
        </w:rPr>
        <w:t>градостроительной деятельности технических условий подключения к тепловым</w:t>
      </w:r>
      <w:r w:rsidR="00E10A87" w:rsidRPr="00AB2C99">
        <w:rPr>
          <w:rFonts w:ascii="Arial" w:hAnsi="Arial" w:cs="Arial"/>
          <w:sz w:val="24"/>
          <w:szCs w:val="24"/>
        </w:rPr>
        <w:t xml:space="preserve"> </w:t>
      </w:r>
      <w:r w:rsidRPr="00AB2C99">
        <w:rPr>
          <w:rFonts w:ascii="Arial" w:hAnsi="Arial" w:cs="Arial"/>
          <w:sz w:val="24"/>
          <w:szCs w:val="24"/>
        </w:rPr>
        <w:t>сетям;</w:t>
      </w:r>
    </w:p>
    <w:p w:rsidR="00BC2D35" w:rsidRPr="00AB2C99" w:rsidRDefault="00BC2D35" w:rsidP="00E10A87">
      <w:pPr>
        <w:pStyle w:val="afb"/>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договоры поставки тепловой энергии (мощности)</w:t>
      </w:r>
      <w:r w:rsidR="005051AA" w:rsidRPr="00AB2C99">
        <w:rPr>
          <w:rFonts w:ascii="Arial" w:hAnsi="Arial" w:cs="Arial"/>
          <w:sz w:val="24"/>
          <w:szCs w:val="24"/>
        </w:rPr>
        <w:t xml:space="preserve"> и (или) теплоносителя в отношении объема тепловой</w:t>
      </w:r>
      <w:r w:rsidRPr="00AB2C99">
        <w:rPr>
          <w:rFonts w:ascii="Arial" w:hAnsi="Arial" w:cs="Arial"/>
          <w:sz w:val="24"/>
          <w:szCs w:val="24"/>
        </w:rPr>
        <w:t xml:space="preserve"> нагрузки,</w:t>
      </w:r>
      <w:r w:rsidR="00E10A87" w:rsidRPr="00AB2C99">
        <w:rPr>
          <w:rFonts w:ascii="Arial" w:hAnsi="Arial" w:cs="Arial"/>
          <w:sz w:val="24"/>
          <w:szCs w:val="24"/>
        </w:rPr>
        <w:t xml:space="preserve"> </w:t>
      </w:r>
      <w:r w:rsidRPr="00AB2C99">
        <w:rPr>
          <w:rFonts w:ascii="Arial" w:hAnsi="Arial" w:cs="Arial"/>
          <w:sz w:val="24"/>
          <w:szCs w:val="24"/>
        </w:rPr>
        <w:t>распределенной в соответствии со схемой теплоснабжения;</w:t>
      </w:r>
    </w:p>
    <w:p w:rsidR="00BC2D35" w:rsidRPr="00AB2C99" w:rsidRDefault="00BC2D35" w:rsidP="00E10A87">
      <w:pPr>
        <w:pStyle w:val="afb"/>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w:t>
      </w:r>
      <w:r w:rsidR="005051AA" w:rsidRPr="00AB2C99">
        <w:rPr>
          <w:rFonts w:ascii="Arial" w:hAnsi="Arial" w:cs="Arial"/>
          <w:sz w:val="24"/>
          <w:szCs w:val="24"/>
        </w:rPr>
        <w:t xml:space="preserve">ры оказания услуг по передаче </w:t>
      </w:r>
      <w:r w:rsidRPr="00AB2C99">
        <w:rPr>
          <w:rFonts w:ascii="Arial" w:hAnsi="Arial" w:cs="Arial"/>
          <w:sz w:val="24"/>
          <w:szCs w:val="24"/>
        </w:rPr>
        <w:t>тепловой</w:t>
      </w:r>
      <w:r w:rsidR="005051AA" w:rsidRPr="00AB2C99">
        <w:rPr>
          <w:rFonts w:ascii="Arial" w:hAnsi="Arial" w:cs="Arial"/>
          <w:sz w:val="24"/>
          <w:szCs w:val="24"/>
        </w:rPr>
        <w:t xml:space="preserve"> энергии, теплоносителя в объеме, необходимом для </w:t>
      </w:r>
      <w:r w:rsidRPr="00AB2C99">
        <w:rPr>
          <w:rFonts w:ascii="Arial" w:hAnsi="Arial" w:cs="Arial"/>
          <w:sz w:val="24"/>
          <w:szCs w:val="24"/>
        </w:rPr>
        <w:t>обеспечения</w:t>
      </w:r>
      <w:r w:rsidR="00E10A87" w:rsidRPr="00AB2C99">
        <w:rPr>
          <w:rFonts w:ascii="Arial" w:hAnsi="Arial" w:cs="Arial"/>
          <w:sz w:val="24"/>
          <w:szCs w:val="24"/>
        </w:rPr>
        <w:t xml:space="preserve"> </w:t>
      </w:r>
      <w:r w:rsidRPr="00AB2C99">
        <w:rPr>
          <w:rFonts w:ascii="Arial" w:hAnsi="Arial" w:cs="Arial"/>
          <w:sz w:val="24"/>
          <w:szCs w:val="24"/>
        </w:rPr>
        <w:t>теплоснабжения п</w:t>
      </w:r>
      <w:r w:rsidR="007A5B5D" w:rsidRPr="00AB2C99">
        <w:rPr>
          <w:rFonts w:ascii="Arial" w:hAnsi="Arial" w:cs="Arial"/>
          <w:sz w:val="24"/>
          <w:szCs w:val="24"/>
        </w:rPr>
        <w:t xml:space="preserve">отребителей тепловой энергии с учетом потерь </w:t>
      </w:r>
      <w:r w:rsidRPr="00AB2C99">
        <w:rPr>
          <w:rFonts w:ascii="Arial" w:hAnsi="Arial" w:cs="Arial"/>
          <w:sz w:val="24"/>
          <w:szCs w:val="24"/>
        </w:rPr>
        <w:t>тепловой</w:t>
      </w:r>
      <w:r w:rsidR="00E10A87" w:rsidRPr="00AB2C99">
        <w:rPr>
          <w:rFonts w:ascii="Arial" w:hAnsi="Arial" w:cs="Arial"/>
          <w:sz w:val="24"/>
          <w:szCs w:val="24"/>
        </w:rPr>
        <w:t xml:space="preserve"> </w:t>
      </w:r>
      <w:r w:rsidRPr="00AB2C99">
        <w:rPr>
          <w:rFonts w:ascii="Arial" w:hAnsi="Arial" w:cs="Arial"/>
          <w:sz w:val="24"/>
          <w:szCs w:val="24"/>
        </w:rPr>
        <w:t xml:space="preserve">энергии, теплоносителя при их </w:t>
      </w:r>
      <w:proofErr w:type="gramStart"/>
      <w:r w:rsidRPr="00AB2C99">
        <w:rPr>
          <w:rFonts w:ascii="Arial" w:hAnsi="Arial" w:cs="Arial"/>
          <w:sz w:val="24"/>
          <w:szCs w:val="24"/>
        </w:rPr>
        <w:t>передаче</w:t>
      </w:r>
      <w:r w:rsidR="007A5B5D" w:rsidRPr="00AB2C99">
        <w:rPr>
          <w:rFonts w:ascii="Arial" w:hAnsi="Arial" w:cs="Arial"/>
          <w:sz w:val="24"/>
          <w:szCs w:val="24"/>
        </w:rPr>
        <w:t>[</w:t>
      </w:r>
      <w:proofErr w:type="gramEnd"/>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7A5B5D" w:rsidRPr="00AB2C99" w:rsidRDefault="007A5B5D" w:rsidP="00E10A87">
      <w:pPr>
        <w:spacing w:line="240" w:lineRule="auto"/>
        <w:ind w:firstLine="709"/>
        <w:rPr>
          <w:rFonts w:ascii="Arial" w:hAnsi="Arial" w:cs="Arial"/>
          <w:sz w:val="24"/>
          <w:szCs w:val="24"/>
        </w:rPr>
      </w:pPr>
      <w:r w:rsidRPr="003E6BC9">
        <w:rPr>
          <w:rFonts w:ascii="Arial" w:hAnsi="Arial" w:cs="Arial"/>
          <w:sz w:val="24"/>
          <w:szCs w:val="24"/>
        </w:rPr>
        <w:t>В качестве</w:t>
      </w:r>
      <w:r w:rsidR="00916AC7" w:rsidRPr="003E6BC9">
        <w:rPr>
          <w:rFonts w:ascii="Arial" w:hAnsi="Arial" w:cs="Arial"/>
          <w:sz w:val="24"/>
          <w:szCs w:val="24"/>
        </w:rPr>
        <w:t xml:space="preserve"> единой</w:t>
      </w:r>
      <w:r w:rsidRPr="003E6BC9">
        <w:rPr>
          <w:rFonts w:ascii="Arial" w:hAnsi="Arial" w:cs="Arial"/>
          <w:sz w:val="24"/>
          <w:szCs w:val="24"/>
        </w:rPr>
        <w:t xml:space="preserve"> теплоснабжающей организаци</w:t>
      </w:r>
      <w:r w:rsidR="00916AC7" w:rsidRPr="003E6BC9">
        <w:rPr>
          <w:rFonts w:ascii="Arial" w:hAnsi="Arial" w:cs="Arial"/>
          <w:sz w:val="24"/>
          <w:szCs w:val="24"/>
        </w:rPr>
        <w:t>ей</w:t>
      </w:r>
      <w:r w:rsidRPr="003E6BC9">
        <w:rPr>
          <w:rFonts w:ascii="Arial" w:hAnsi="Arial" w:cs="Arial"/>
          <w:sz w:val="24"/>
          <w:szCs w:val="24"/>
        </w:rPr>
        <w:t xml:space="preserve"> в </w:t>
      </w:r>
      <w:proofErr w:type="spellStart"/>
      <w:r w:rsidR="00383341" w:rsidRPr="003E6BC9">
        <w:rPr>
          <w:rFonts w:ascii="Arial" w:hAnsi="Arial" w:cs="Arial"/>
          <w:sz w:val="24"/>
          <w:szCs w:val="24"/>
        </w:rPr>
        <w:t>р.п</w:t>
      </w:r>
      <w:proofErr w:type="spellEnd"/>
      <w:r w:rsidR="00383341" w:rsidRPr="003E6BC9">
        <w:rPr>
          <w:rFonts w:ascii="Arial" w:hAnsi="Arial" w:cs="Arial"/>
          <w:sz w:val="24"/>
          <w:szCs w:val="24"/>
        </w:rPr>
        <w:t xml:space="preserve">. Первомайский предлагается организация </w:t>
      </w:r>
      <w:r w:rsidR="00383341" w:rsidRPr="003E6BC9">
        <w:rPr>
          <w:rFonts w:ascii="Arial" w:hAnsi="Arial" w:cs="Arial"/>
          <w:spacing w:val="-1"/>
          <w:sz w:val="24"/>
          <w:szCs w:val="24"/>
        </w:rPr>
        <w:t>АО «</w:t>
      </w:r>
      <w:proofErr w:type="spellStart"/>
      <w:r w:rsidR="00383341" w:rsidRPr="003E6BC9">
        <w:rPr>
          <w:rFonts w:ascii="Arial" w:hAnsi="Arial" w:cs="Arial"/>
          <w:spacing w:val="-1"/>
          <w:sz w:val="24"/>
          <w:szCs w:val="24"/>
        </w:rPr>
        <w:t>Щекинское</w:t>
      </w:r>
      <w:proofErr w:type="spellEnd"/>
      <w:r w:rsidR="00383341" w:rsidRPr="003E6BC9">
        <w:rPr>
          <w:rFonts w:ascii="Arial" w:hAnsi="Arial" w:cs="Arial"/>
          <w:spacing w:val="-1"/>
          <w:sz w:val="24"/>
          <w:szCs w:val="24"/>
        </w:rPr>
        <w:t xml:space="preserve"> жилищно-коммунальное хозяйство»</w:t>
      </w:r>
      <w:r w:rsidR="00383341" w:rsidRPr="003E6BC9">
        <w:rPr>
          <w:rFonts w:ascii="Arial" w:hAnsi="Arial" w:cs="Arial"/>
          <w:sz w:val="24"/>
          <w:szCs w:val="24"/>
        </w:rPr>
        <w:t xml:space="preserve">, </w:t>
      </w:r>
      <w:r w:rsidR="003D0F5E" w:rsidRPr="003E6BC9">
        <w:rPr>
          <w:rFonts w:ascii="Arial" w:hAnsi="Arial" w:cs="Arial"/>
          <w:sz w:val="24"/>
          <w:szCs w:val="24"/>
        </w:rPr>
        <w:t>вследствие того, что она является</w:t>
      </w:r>
      <w:r w:rsidR="00916AC7" w:rsidRPr="003E6BC9">
        <w:rPr>
          <w:rFonts w:ascii="Arial" w:hAnsi="Arial" w:cs="Arial"/>
          <w:sz w:val="24"/>
          <w:szCs w:val="24"/>
        </w:rPr>
        <w:t xml:space="preserve"> единой</w:t>
      </w:r>
      <w:r w:rsidR="003D0F5E" w:rsidRPr="003E6BC9">
        <w:rPr>
          <w:rFonts w:ascii="Arial" w:hAnsi="Arial" w:cs="Arial"/>
          <w:sz w:val="24"/>
          <w:szCs w:val="24"/>
        </w:rPr>
        <w:t xml:space="preserve"> теплоснабжающей организацией на данный момент.</w:t>
      </w:r>
    </w:p>
    <w:p w:rsidR="00182690" w:rsidRPr="00AB2C99" w:rsidRDefault="00182690" w:rsidP="00E10A87">
      <w:pPr>
        <w:pStyle w:val="1"/>
        <w:spacing w:after="0" w:line="240" w:lineRule="auto"/>
        <w:ind w:firstLine="0"/>
        <w:rPr>
          <w:rFonts w:ascii="Arial" w:hAnsi="Arial" w:cs="Arial"/>
          <w:b/>
          <w:sz w:val="26"/>
          <w:szCs w:val="26"/>
        </w:rPr>
      </w:pPr>
      <w:r w:rsidRPr="00AB2C99">
        <w:rPr>
          <w:rFonts w:ascii="Arial" w:hAnsi="Arial" w:cs="Arial"/>
          <w:b/>
          <w:sz w:val="26"/>
          <w:szCs w:val="26"/>
        </w:rPr>
        <w:lastRenderedPageBreak/>
        <w:t>9 Решения о распределении тепловой нагрузки между источниками тепловой энергии</w:t>
      </w:r>
    </w:p>
    <w:p w:rsidR="00E10A87" w:rsidRPr="00AB2C99" w:rsidRDefault="00E10A87" w:rsidP="00E10A87">
      <w:pPr>
        <w:spacing w:line="240" w:lineRule="auto"/>
        <w:ind w:firstLine="709"/>
        <w:rPr>
          <w:rFonts w:ascii="Arial" w:hAnsi="Arial" w:cs="Arial"/>
          <w:sz w:val="24"/>
          <w:szCs w:val="24"/>
        </w:rPr>
      </w:pP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 xml:space="preserve">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органом, уполномоченным в соответствии с настоящим Федеральным законом на утверждение схемы теплоснабжения, путем внесения ежегодно изменений в схему </w:t>
      </w:r>
      <w:proofErr w:type="gramStart"/>
      <w:r w:rsidRPr="00AB2C99">
        <w:rPr>
          <w:rFonts w:ascii="Arial" w:hAnsi="Arial" w:cs="Arial"/>
          <w:sz w:val="24"/>
          <w:szCs w:val="24"/>
        </w:rPr>
        <w:t>теплоснабжения</w:t>
      </w:r>
      <w:r w:rsidR="00735564" w:rsidRPr="00AB2C99">
        <w:rPr>
          <w:rFonts w:ascii="Arial" w:hAnsi="Arial" w:cs="Arial"/>
          <w:sz w:val="24"/>
          <w:szCs w:val="24"/>
        </w:rPr>
        <w:t>[</w:t>
      </w:r>
      <w:proofErr w:type="gramEnd"/>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орган, уполномоченный в соответствии с Федеральным законом </w:t>
      </w:r>
      <w:r w:rsidR="00735564" w:rsidRPr="00AB2C99">
        <w:rPr>
          <w:rFonts w:ascii="Arial" w:hAnsi="Arial" w:cs="Arial"/>
          <w:sz w:val="24"/>
          <w:szCs w:val="24"/>
        </w:rPr>
        <w:t>[</w:t>
      </w:r>
      <w:proofErr w:type="gramStart"/>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на</w:t>
      </w:r>
      <w:proofErr w:type="gramEnd"/>
      <w:r w:rsidRPr="00AB2C99">
        <w:rPr>
          <w:rFonts w:ascii="Arial" w:hAnsi="Arial" w:cs="Arial"/>
          <w:sz w:val="24"/>
          <w:szCs w:val="24"/>
        </w:rPr>
        <w:t xml:space="preserve"> утверждение схемы теплоснабжения, заявку, содержащую сведения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2) об объеме мощности источников тепловой энергии, которую теплоснабжающая организация обязуется поддерживать;</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Правительством Российской Федерации, на основании заявок организаций, владеющих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 xml:space="preserve">Если теплоснабжающая организация не согласна с распределением тепловой нагрузки, осуществленным в схеме теплоснабжения, она вправе обжаловать решение о таком распределении, принятое органом, уполномоченным в соответствии с Федеральным </w:t>
      </w:r>
      <w:proofErr w:type="gramStart"/>
      <w:r w:rsidRPr="00AB2C99">
        <w:rPr>
          <w:rFonts w:ascii="Arial" w:hAnsi="Arial" w:cs="Arial"/>
          <w:sz w:val="24"/>
          <w:szCs w:val="24"/>
        </w:rPr>
        <w:t>законом</w:t>
      </w:r>
      <w:r w:rsidR="00735564" w:rsidRPr="00AB2C99">
        <w:rPr>
          <w:rFonts w:ascii="Arial" w:hAnsi="Arial" w:cs="Arial"/>
          <w:sz w:val="24"/>
          <w:szCs w:val="24"/>
        </w:rPr>
        <w:t>[</w:t>
      </w:r>
      <w:proofErr w:type="gramEnd"/>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 xml:space="preserve"> на утверждение схемы теплоснабжения, в уполномоченный Правительством Российской Федерации федеральный орган исполнительной власти</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bookmarkStart w:id="3" w:name="Par396"/>
      <w:bookmarkEnd w:id="3"/>
      <w:r w:rsidRPr="00AB2C99">
        <w:rPr>
          <w:rFonts w:ascii="Arial" w:hAnsi="Arial" w:cs="Arial"/>
          <w:sz w:val="24"/>
          <w:szCs w:val="24"/>
        </w:rPr>
        <w:t xml:space="preserve">Теплоснабжающие организации и </w:t>
      </w:r>
      <w:proofErr w:type="spellStart"/>
      <w:r w:rsidRPr="00AB2C99">
        <w:rPr>
          <w:rFonts w:ascii="Arial" w:hAnsi="Arial" w:cs="Arial"/>
          <w:sz w:val="24"/>
          <w:szCs w:val="24"/>
        </w:rPr>
        <w:t>теплосетевые</w:t>
      </w:r>
      <w:proofErr w:type="spellEnd"/>
      <w:r w:rsidRPr="00AB2C99">
        <w:rPr>
          <w:rFonts w:ascii="Arial" w:hAnsi="Arial" w:cs="Arial"/>
          <w:sz w:val="24"/>
          <w:szCs w:val="24"/>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w:t>
      </w:r>
      <w:proofErr w:type="gramStart"/>
      <w:r w:rsidRPr="00AB2C99">
        <w:rPr>
          <w:rFonts w:ascii="Arial" w:hAnsi="Arial" w:cs="Arial"/>
          <w:sz w:val="24"/>
          <w:szCs w:val="24"/>
        </w:rPr>
        <w:t>Федерации</w:t>
      </w:r>
      <w:r w:rsidR="00735564" w:rsidRPr="00AB2C99">
        <w:rPr>
          <w:rFonts w:ascii="Arial" w:hAnsi="Arial" w:cs="Arial"/>
          <w:sz w:val="24"/>
          <w:szCs w:val="24"/>
        </w:rPr>
        <w:t>[</w:t>
      </w:r>
      <w:proofErr w:type="gramEnd"/>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 xml:space="preserve">Предметом соглашения является порядок взаимных действий по обеспечению функционирования системы теплоснабжения в соответствии с требованиями Федерального </w:t>
      </w:r>
      <w:proofErr w:type="gramStart"/>
      <w:r w:rsidRPr="00AB2C99">
        <w:rPr>
          <w:rFonts w:ascii="Arial" w:hAnsi="Arial" w:cs="Arial"/>
          <w:sz w:val="24"/>
          <w:szCs w:val="24"/>
        </w:rPr>
        <w:t>закона[</w:t>
      </w:r>
      <w:proofErr w:type="gramEnd"/>
      <w:r w:rsidR="00842D67" w:rsidRPr="00AB2C99">
        <w:rPr>
          <w:rFonts w:ascii="Arial" w:hAnsi="Arial" w:cs="Arial"/>
          <w:sz w:val="24"/>
          <w:szCs w:val="24"/>
        </w:rPr>
        <w:t>1</w:t>
      </w:r>
      <w:r w:rsidRPr="00AB2C99">
        <w:rPr>
          <w:rFonts w:ascii="Arial" w:hAnsi="Arial" w:cs="Arial"/>
          <w:sz w:val="24"/>
          <w:szCs w:val="24"/>
        </w:rPr>
        <w:t xml:space="preserve">]. Обязательными условиями указанного соглашения </w:t>
      </w:r>
      <w:proofErr w:type="gramStart"/>
      <w:r w:rsidRPr="00AB2C99">
        <w:rPr>
          <w:rFonts w:ascii="Arial" w:hAnsi="Arial" w:cs="Arial"/>
          <w:sz w:val="24"/>
          <w:szCs w:val="24"/>
        </w:rPr>
        <w:t>являются</w:t>
      </w:r>
      <w:r w:rsidR="00735564" w:rsidRPr="00AB2C99">
        <w:rPr>
          <w:rFonts w:ascii="Arial" w:hAnsi="Arial" w:cs="Arial"/>
          <w:sz w:val="24"/>
          <w:szCs w:val="24"/>
        </w:rPr>
        <w:t>[</w:t>
      </w:r>
      <w:proofErr w:type="gramEnd"/>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 xml:space="preserve">1) определение соподчиненности диспетчерских служб теплоснабжающих организаций и </w:t>
      </w:r>
      <w:proofErr w:type="spellStart"/>
      <w:r w:rsidRPr="00AB2C99">
        <w:rPr>
          <w:rFonts w:ascii="Arial" w:hAnsi="Arial" w:cs="Arial"/>
          <w:sz w:val="24"/>
          <w:szCs w:val="24"/>
        </w:rPr>
        <w:t>теплосетевых</w:t>
      </w:r>
      <w:proofErr w:type="spellEnd"/>
      <w:r w:rsidRPr="00AB2C99">
        <w:rPr>
          <w:rFonts w:ascii="Arial" w:hAnsi="Arial" w:cs="Arial"/>
          <w:sz w:val="24"/>
          <w:szCs w:val="24"/>
        </w:rPr>
        <w:t xml:space="preserve"> организаций, порядок их взаимодействия;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2) порядок организации наладки тепловых сетей и регулирования работы системы теплоснабжения;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lastRenderedPageBreak/>
        <w:t xml:space="preserve">4) порядок взаимодействия теплоснабжающих организаций и </w:t>
      </w:r>
      <w:proofErr w:type="spellStart"/>
      <w:r w:rsidRPr="00AB2C99">
        <w:rPr>
          <w:rFonts w:ascii="Arial" w:hAnsi="Arial" w:cs="Arial"/>
          <w:sz w:val="24"/>
          <w:szCs w:val="24"/>
        </w:rPr>
        <w:t>теплосетевых</w:t>
      </w:r>
      <w:proofErr w:type="spellEnd"/>
      <w:r w:rsidRPr="00AB2C99">
        <w:rPr>
          <w:rFonts w:ascii="Arial" w:hAnsi="Arial" w:cs="Arial"/>
          <w:sz w:val="24"/>
          <w:szCs w:val="24"/>
        </w:rPr>
        <w:t xml:space="preserve"> организаций в чрезвычайных ситуациях и аварийных ситуациях.</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 xml:space="preserve">В случае, если теплоснабжающие организации и </w:t>
      </w:r>
      <w:proofErr w:type="spellStart"/>
      <w:r w:rsidRPr="00AB2C99">
        <w:rPr>
          <w:rFonts w:ascii="Arial" w:hAnsi="Arial" w:cs="Arial"/>
          <w:sz w:val="24"/>
          <w:szCs w:val="24"/>
        </w:rPr>
        <w:t>теплосетевые</w:t>
      </w:r>
      <w:proofErr w:type="spellEnd"/>
      <w:r w:rsidRPr="00AB2C99">
        <w:rPr>
          <w:rFonts w:ascii="Arial" w:hAnsi="Arial" w:cs="Arial"/>
          <w:sz w:val="24"/>
          <w:szCs w:val="24"/>
        </w:rPr>
        <w:t xml:space="preserve"> организации не заключили указанное в настоящей статье соглашение,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органом, уполномоченным в соответствии с Федеральным </w:t>
      </w:r>
      <w:proofErr w:type="gramStart"/>
      <w:r w:rsidRPr="00AB2C99">
        <w:rPr>
          <w:rFonts w:ascii="Arial" w:hAnsi="Arial" w:cs="Arial"/>
          <w:sz w:val="24"/>
          <w:szCs w:val="24"/>
        </w:rPr>
        <w:t>законом</w:t>
      </w:r>
      <w:r w:rsidR="00735564" w:rsidRPr="00AB2C99">
        <w:rPr>
          <w:rFonts w:ascii="Arial" w:hAnsi="Arial" w:cs="Arial"/>
          <w:sz w:val="24"/>
          <w:szCs w:val="24"/>
        </w:rPr>
        <w:t>[</w:t>
      </w:r>
      <w:proofErr w:type="gramEnd"/>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 xml:space="preserve"> на утверждение схемы теплоснабжения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 xml:space="preserve">На данный момент </w:t>
      </w:r>
      <w:r w:rsidR="003639C9" w:rsidRPr="00AB2C99">
        <w:rPr>
          <w:rFonts w:ascii="Arial" w:hAnsi="Arial" w:cs="Arial"/>
          <w:sz w:val="24"/>
          <w:szCs w:val="24"/>
        </w:rPr>
        <w:t xml:space="preserve">в теплоснабжении </w:t>
      </w:r>
      <w:proofErr w:type="spellStart"/>
      <w:r w:rsidR="00383341" w:rsidRPr="00AB2C99">
        <w:rPr>
          <w:rFonts w:ascii="Arial" w:hAnsi="Arial" w:cs="Arial"/>
          <w:sz w:val="24"/>
          <w:szCs w:val="24"/>
        </w:rPr>
        <w:t>р.п</w:t>
      </w:r>
      <w:proofErr w:type="spellEnd"/>
      <w:r w:rsidR="00383341" w:rsidRPr="00AB2C99">
        <w:rPr>
          <w:rFonts w:ascii="Arial" w:hAnsi="Arial" w:cs="Arial"/>
          <w:sz w:val="24"/>
          <w:szCs w:val="24"/>
        </w:rPr>
        <w:t>. Первомайский</w:t>
      </w:r>
      <w:r w:rsidR="003639C9" w:rsidRPr="00AB2C99">
        <w:rPr>
          <w:rFonts w:ascii="Arial" w:hAnsi="Arial" w:cs="Arial"/>
          <w:sz w:val="24"/>
          <w:szCs w:val="24"/>
        </w:rPr>
        <w:t xml:space="preserve"> распределение</w:t>
      </w:r>
      <w:r w:rsidR="00D3251A" w:rsidRPr="00AB2C99">
        <w:rPr>
          <w:rFonts w:ascii="Arial" w:hAnsi="Arial" w:cs="Arial"/>
          <w:sz w:val="24"/>
          <w:szCs w:val="24"/>
        </w:rPr>
        <w:t xml:space="preserve"> (перераспределение)</w:t>
      </w:r>
      <w:r w:rsidR="003639C9" w:rsidRPr="00AB2C99">
        <w:rPr>
          <w:rFonts w:ascii="Arial" w:hAnsi="Arial" w:cs="Arial"/>
          <w:sz w:val="24"/>
          <w:szCs w:val="24"/>
        </w:rPr>
        <w:t xml:space="preserve"> тепловой нагрузки между источниками тепловой энергии не планируется.</w:t>
      </w:r>
    </w:p>
    <w:p w:rsidR="00B90978" w:rsidRPr="00AB2C99" w:rsidRDefault="00B90978" w:rsidP="00E10A87">
      <w:pPr>
        <w:spacing w:line="240" w:lineRule="auto"/>
        <w:ind w:firstLine="709"/>
        <w:rPr>
          <w:rFonts w:ascii="Arial" w:hAnsi="Arial" w:cs="Arial"/>
          <w:sz w:val="24"/>
          <w:szCs w:val="24"/>
        </w:rPr>
      </w:pPr>
    </w:p>
    <w:p w:rsidR="00182690" w:rsidRPr="00CA1CAE" w:rsidRDefault="00182690" w:rsidP="00E10A87">
      <w:pPr>
        <w:pStyle w:val="1"/>
        <w:spacing w:after="0" w:line="240" w:lineRule="auto"/>
        <w:ind w:firstLine="0"/>
        <w:rPr>
          <w:rFonts w:ascii="Arial" w:hAnsi="Arial" w:cs="Arial"/>
          <w:b/>
          <w:sz w:val="26"/>
          <w:szCs w:val="26"/>
        </w:rPr>
      </w:pPr>
      <w:r w:rsidRPr="00CA1CAE">
        <w:rPr>
          <w:rFonts w:ascii="Arial" w:hAnsi="Arial" w:cs="Arial"/>
          <w:b/>
          <w:sz w:val="26"/>
          <w:szCs w:val="26"/>
        </w:rPr>
        <w:lastRenderedPageBreak/>
        <w:t>10 Решение по бесхозяйным тепловым сетям</w:t>
      </w:r>
    </w:p>
    <w:p w:rsidR="00E10A87" w:rsidRPr="00CA1CAE" w:rsidRDefault="00E10A87" w:rsidP="00E10A87">
      <w:pPr>
        <w:spacing w:line="240" w:lineRule="auto"/>
        <w:ind w:firstLine="709"/>
        <w:rPr>
          <w:rFonts w:ascii="Arial" w:hAnsi="Arial" w:cs="Arial"/>
          <w:sz w:val="24"/>
          <w:szCs w:val="24"/>
        </w:rPr>
      </w:pP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Главной причиной наличия бесхозяйных тепловых сетей является сложная ситуация</w:t>
      </w:r>
      <w:r w:rsidR="00E10A87" w:rsidRPr="00CA1CAE">
        <w:rPr>
          <w:rFonts w:ascii="Arial" w:hAnsi="Arial" w:cs="Arial"/>
          <w:sz w:val="24"/>
          <w:szCs w:val="24"/>
        </w:rPr>
        <w:t xml:space="preserve"> </w:t>
      </w:r>
      <w:r w:rsidRPr="00CA1CAE">
        <w:rPr>
          <w:rFonts w:ascii="Arial" w:hAnsi="Arial" w:cs="Arial"/>
          <w:sz w:val="24"/>
          <w:szCs w:val="24"/>
        </w:rPr>
        <w:t xml:space="preserve">в системе приватизации объектов государственной собственности в стране в начале 90-х годов прошлого столетия. </w:t>
      </w: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 xml:space="preserve">Согласно статье 225 Гражданского кодекса </w:t>
      </w:r>
      <w:proofErr w:type="gramStart"/>
      <w:r w:rsidRPr="00CA1CAE">
        <w:rPr>
          <w:rFonts w:ascii="Arial" w:hAnsi="Arial" w:cs="Arial"/>
          <w:sz w:val="24"/>
          <w:szCs w:val="24"/>
        </w:rPr>
        <w:t>РФ[</w:t>
      </w:r>
      <w:proofErr w:type="gramEnd"/>
      <w:r w:rsidRPr="00CA1CAE">
        <w:rPr>
          <w:rFonts w:ascii="Arial" w:hAnsi="Arial" w:cs="Arial"/>
          <w:sz w:val="24"/>
          <w:szCs w:val="24"/>
        </w:rPr>
        <w:t>11]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CA1CAE">
        <w:rPr>
          <w:rFonts w:ascii="Arial" w:hAnsi="Arial" w:cs="Arial"/>
          <w:sz w:val="24"/>
          <w:szCs w:val="24"/>
        </w:rPr>
        <w:t>теплосетевую</w:t>
      </w:r>
      <w:proofErr w:type="spellEnd"/>
      <w:r w:rsidRPr="00CA1CAE">
        <w:rPr>
          <w:rFonts w:ascii="Arial" w:hAnsi="Arial" w:cs="Arial"/>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w:t>
      </w:r>
      <w:proofErr w:type="gramStart"/>
      <w:r w:rsidRPr="00CA1CAE">
        <w:rPr>
          <w:rFonts w:ascii="Arial" w:hAnsi="Arial" w:cs="Arial"/>
          <w:sz w:val="24"/>
          <w:szCs w:val="24"/>
        </w:rPr>
        <w:t>регулирования[</w:t>
      </w:r>
      <w:proofErr w:type="gramEnd"/>
      <w:r w:rsidR="00842D67" w:rsidRPr="00CA1CAE">
        <w:rPr>
          <w:rFonts w:ascii="Arial" w:hAnsi="Arial" w:cs="Arial"/>
          <w:sz w:val="24"/>
          <w:szCs w:val="24"/>
        </w:rPr>
        <w:t>1</w:t>
      </w:r>
      <w:r w:rsidRPr="00CA1CAE">
        <w:rPr>
          <w:rFonts w:ascii="Arial" w:hAnsi="Arial" w:cs="Arial"/>
          <w:sz w:val="24"/>
          <w:szCs w:val="24"/>
        </w:rPr>
        <w:t>].</w:t>
      </w:r>
    </w:p>
    <w:p w:rsidR="00D738BA" w:rsidRPr="00CA1CAE" w:rsidRDefault="00D738BA" w:rsidP="00E10A87">
      <w:pPr>
        <w:spacing w:line="240" w:lineRule="auto"/>
        <w:ind w:firstLine="709"/>
        <w:rPr>
          <w:rFonts w:ascii="Arial" w:hAnsi="Arial" w:cs="Arial"/>
          <w:sz w:val="24"/>
          <w:szCs w:val="24"/>
        </w:rPr>
      </w:pPr>
      <w:r w:rsidRPr="00CA1CAE">
        <w:rPr>
          <w:rFonts w:ascii="Arial" w:hAnsi="Arial" w:cs="Arial"/>
          <w:sz w:val="24"/>
          <w:szCs w:val="24"/>
        </w:rPr>
        <w:t>Наличие бесхозяйных сетей в системе теплоснабжения отрицательно влияет на всю систему и, в первую очередь, на потребителей тепловой энергии.</w:t>
      </w:r>
    </w:p>
    <w:p w:rsidR="00D738BA" w:rsidRPr="00CA1CAE" w:rsidRDefault="00C958B4" w:rsidP="00E10A87">
      <w:pPr>
        <w:spacing w:line="240" w:lineRule="auto"/>
        <w:ind w:firstLine="709"/>
        <w:rPr>
          <w:rFonts w:ascii="Arial" w:hAnsi="Arial" w:cs="Arial"/>
          <w:sz w:val="24"/>
          <w:szCs w:val="24"/>
        </w:rPr>
      </w:pPr>
      <w:r w:rsidRPr="00CA1CAE">
        <w:rPr>
          <w:rFonts w:ascii="Arial" w:hAnsi="Arial" w:cs="Arial"/>
          <w:sz w:val="24"/>
          <w:szCs w:val="24"/>
        </w:rPr>
        <w:t>На территории</w:t>
      </w:r>
      <w:r w:rsidR="00E10A87" w:rsidRPr="00CA1CAE">
        <w:rPr>
          <w:rFonts w:ascii="Arial" w:hAnsi="Arial" w:cs="Arial"/>
          <w:sz w:val="24"/>
          <w:szCs w:val="24"/>
        </w:rPr>
        <w:t xml:space="preserve"> </w:t>
      </w:r>
      <w:proofErr w:type="spellStart"/>
      <w:r w:rsidR="00033F49" w:rsidRPr="00CA1CAE">
        <w:rPr>
          <w:rFonts w:ascii="Arial" w:hAnsi="Arial" w:cs="Arial"/>
          <w:sz w:val="24"/>
          <w:szCs w:val="24"/>
        </w:rPr>
        <w:t>р.п</w:t>
      </w:r>
      <w:proofErr w:type="spellEnd"/>
      <w:r w:rsidR="00033F49" w:rsidRPr="00CA1CAE">
        <w:rPr>
          <w:rFonts w:ascii="Arial" w:hAnsi="Arial" w:cs="Arial"/>
          <w:sz w:val="24"/>
          <w:szCs w:val="24"/>
        </w:rPr>
        <w:t>. Первомайский</w:t>
      </w:r>
      <w:r w:rsidR="00D738BA" w:rsidRPr="00CA1CAE">
        <w:rPr>
          <w:rFonts w:ascii="Arial" w:hAnsi="Arial" w:cs="Arial"/>
          <w:sz w:val="24"/>
          <w:szCs w:val="24"/>
        </w:rPr>
        <w:t xml:space="preserve"> бесхозяйных тепловых сетей не обнаружено.</w:t>
      </w:r>
    </w:p>
    <w:p w:rsidR="007C464C" w:rsidRPr="002234A0" w:rsidRDefault="007C464C" w:rsidP="00E10A87">
      <w:pPr>
        <w:pStyle w:val="1"/>
        <w:spacing w:after="0" w:line="240" w:lineRule="auto"/>
        <w:ind w:firstLine="0"/>
        <w:rPr>
          <w:rFonts w:ascii="Arial" w:hAnsi="Arial" w:cs="Arial"/>
          <w:b/>
          <w:sz w:val="26"/>
          <w:szCs w:val="26"/>
        </w:rPr>
      </w:pPr>
      <w:r w:rsidRPr="002234A0">
        <w:rPr>
          <w:rFonts w:ascii="Arial" w:hAnsi="Arial" w:cs="Arial"/>
          <w:b/>
          <w:sz w:val="26"/>
          <w:szCs w:val="26"/>
        </w:rPr>
        <w:lastRenderedPageBreak/>
        <w:t>Заключение</w:t>
      </w:r>
    </w:p>
    <w:p w:rsidR="00E10A87" w:rsidRPr="002234A0" w:rsidRDefault="00E10A87" w:rsidP="00E10A87">
      <w:pPr>
        <w:spacing w:line="240" w:lineRule="auto"/>
        <w:ind w:firstLine="709"/>
        <w:rPr>
          <w:rFonts w:ascii="Arial" w:hAnsi="Arial" w:cs="Arial"/>
          <w:sz w:val="24"/>
          <w:szCs w:val="24"/>
        </w:rPr>
      </w:pPr>
    </w:p>
    <w:p w:rsidR="00856460" w:rsidRPr="002234A0" w:rsidRDefault="00856460" w:rsidP="00E10A87">
      <w:pPr>
        <w:spacing w:line="240" w:lineRule="auto"/>
        <w:ind w:firstLine="709"/>
        <w:rPr>
          <w:rFonts w:ascii="Arial" w:hAnsi="Arial" w:cs="Arial"/>
          <w:sz w:val="24"/>
          <w:szCs w:val="24"/>
        </w:rPr>
      </w:pPr>
      <w:r w:rsidRPr="002234A0">
        <w:rPr>
          <w:rFonts w:ascii="Arial" w:hAnsi="Arial" w:cs="Arial"/>
          <w:sz w:val="24"/>
          <w:szCs w:val="24"/>
        </w:rPr>
        <w:t>В результате проделанной работы выполнен удовлетворяющий всем требованиям постановления Правительства [</w:t>
      </w:r>
      <w:r w:rsidR="00842D67" w:rsidRPr="002234A0">
        <w:rPr>
          <w:rFonts w:ascii="Arial" w:hAnsi="Arial" w:cs="Arial"/>
          <w:sz w:val="24"/>
          <w:szCs w:val="24"/>
        </w:rPr>
        <w:t>2</w:t>
      </w:r>
      <w:r w:rsidRPr="002234A0">
        <w:rPr>
          <w:rFonts w:ascii="Arial" w:hAnsi="Arial" w:cs="Arial"/>
          <w:sz w:val="24"/>
          <w:szCs w:val="24"/>
        </w:rPr>
        <w:t>] отчет по схеме теплоснабжения. Отчет в соответствии с [2,3,4] состоит из 10 глав:</w:t>
      </w:r>
    </w:p>
    <w:p w:rsidR="00856460" w:rsidRPr="002234A0" w:rsidRDefault="00856460" w:rsidP="00E10A87">
      <w:pPr>
        <w:pStyle w:val="afb"/>
        <w:numPr>
          <w:ilvl w:val="0"/>
          <w:numId w:val="12"/>
        </w:numPr>
        <w:spacing w:line="240" w:lineRule="auto"/>
        <w:ind w:left="0" w:firstLine="709"/>
        <w:rPr>
          <w:rFonts w:ascii="Arial" w:hAnsi="Arial" w:cs="Arial"/>
          <w:sz w:val="24"/>
          <w:szCs w:val="24"/>
        </w:rPr>
      </w:pPr>
      <w:r w:rsidRPr="002234A0">
        <w:rPr>
          <w:rFonts w:ascii="Arial" w:hAnsi="Arial" w:cs="Arial"/>
          <w:sz w:val="24"/>
          <w:szCs w:val="24"/>
        </w:rPr>
        <w:t xml:space="preserve">Глава 1 «Показатели перспективного спроса на тепловую энергию (мощность) и теплоноситель в установленных границах территории поселения» содержит сведения о тарифах на тепловую энергию, о потреблении тепловой энергии </w:t>
      </w:r>
      <w:proofErr w:type="gramStart"/>
      <w:r w:rsidRPr="002234A0">
        <w:rPr>
          <w:rFonts w:ascii="Arial" w:hAnsi="Arial" w:cs="Arial"/>
          <w:sz w:val="24"/>
          <w:szCs w:val="24"/>
        </w:rPr>
        <w:t>потребителями,  о</w:t>
      </w:r>
      <w:proofErr w:type="gramEnd"/>
      <w:r w:rsidRPr="002234A0">
        <w:rPr>
          <w:rFonts w:ascii="Arial" w:hAnsi="Arial" w:cs="Arial"/>
          <w:sz w:val="24"/>
          <w:szCs w:val="24"/>
        </w:rPr>
        <w:t xml:space="preserve"> расходе теплоносителя по потребителям</w:t>
      </w:r>
      <w:r w:rsidR="00482923" w:rsidRPr="002234A0">
        <w:rPr>
          <w:rFonts w:ascii="Arial" w:hAnsi="Arial" w:cs="Arial"/>
          <w:sz w:val="24"/>
          <w:szCs w:val="24"/>
        </w:rPr>
        <w:t>, об отапливаемых площадях</w:t>
      </w:r>
      <w:r w:rsidRPr="002234A0">
        <w:rPr>
          <w:rFonts w:ascii="Arial" w:hAnsi="Arial" w:cs="Arial"/>
          <w:sz w:val="24"/>
          <w:szCs w:val="24"/>
        </w:rPr>
        <w:t xml:space="preserve">.  </w:t>
      </w:r>
    </w:p>
    <w:p w:rsidR="00856460" w:rsidRPr="002234A0" w:rsidRDefault="00856460" w:rsidP="00E10A87">
      <w:pPr>
        <w:pStyle w:val="afb"/>
        <w:numPr>
          <w:ilvl w:val="0"/>
          <w:numId w:val="12"/>
        </w:numPr>
        <w:spacing w:line="240" w:lineRule="auto"/>
        <w:ind w:left="0" w:firstLine="709"/>
        <w:rPr>
          <w:rFonts w:ascii="Arial" w:hAnsi="Arial" w:cs="Arial"/>
          <w:iCs/>
          <w:sz w:val="24"/>
          <w:szCs w:val="24"/>
        </w:rPr>
      </w:pPr>
      <w:r w:rsidRPr="002234A0">
        <w:rPr>
          <w:rFonts w:ascii="Arial" w:hAnsi="Arial" w:cs="Arial"/>
          <w:sz w:val="24"/>
          <w:szCs w:val="24"/>
        </w:rPr>
        <w:t>Глава 2 «Перспективные балансы тепловой мощности источников тепловой энергии и тепловой нагрузки потребителей» содержит сведения о радиусе эффективного теплоснабжения, о существующих и перспективных зонах действия систем теплоснабжения, источников тепловой энергии, о существующих и перспективных зонах действия индивидуальных источников тепловой энергии</w:t>
      </w:r>
      <w:r w:rsidRPr="002234A0">
        <w:rPr>
          <w:rFonts w:ascii="Arial" w:hAnsi="Arial" w:cs="Arial"/>
          <w:iCs/>
          <w:sz w:val="24"/>
          <w:szCs w:val="24"/>
        </w:rPr>
        <w:t>, о перспективных балансах тепловой мощности и тепловой нагрузки в перспективных зонах действия источников тепловой энергии.</w:t>
      </w:r>
    </w:p>
    <w:p w:rsidR="00856460" w:rsidRPr="002234A0" w:rsidRDefault="00856460" w:rsidP="00E10A87">
      <w:pPr>
        <w:pStyle w:val="afb"/>
        <w:numPr>
          <w:ilvl w:val="0"/>
          <w:numId w:val="12"/>
        </w:numPr>
        <w:spacing w:line="240" w:lineRule="auto"/>
        <w:ind w:left="0" w:firstLine="709"/>
        <w:rPr>
          <w:rFonts w:ascii="Arial" w:hAnsi="Arial" w:cs="Arial"/>
          <w:iCs/>
          <w:sz w:val="24"/>
          <w:szCs w:val="24"/>
        </w:rPr>
      </w:pPr>
      <w:r w:rsidRPr="002234A0">
        <w:rPr>
          <w:rFonts w:ascii="Arial" w:hAnsi="Arial" w:cs="Arial"/>
          <w:sz w:val="24"/>
          <w:szCs w:val="24"/>
        </w:rPr>
        <w:t>Глава 3 «Перспективные балансы теплоносителя</w:t>
      </w:r>
      <w:r w:rsidRPr="002234A0">
        <w:rPr>
          <w:rFonts w:ascii="Arial" w:hAnsi="Arial" w:cs="Arial"/>
          <w:iCs/>
          <w:sz w:val="24"/>
          <w:szCs w:val="24"/>
        </w:rPr>
        <w:t>» содержит информацию о балансе теплоносителя в перспективе на будущее.</w:t>
      </w:r>
    </w:p>
    <w:p w:rsidR="00856460" w:rsidRPr="002234A0" w:rsidRDefault="00856460" w:rsidP="00E10A87">
      <w:pPr>
        <w:pStyle w:val="afb"/>
        <w:numPr>
          <w:ilvl w:val="0"/>
          <w:numId w:val="12"/>
        </w:numPr>
        <w:spacing w:line="240" w:lineRule="auto"/>
        <w:ind w:left="0" w:firstLine="709"/>
        <w:rPr>
          <w:rFonts w:ascii="Arial" w:hAnsi="Arial" w:cs="Arial"/>
          <w:bCs/>
          <w:iCs/>
          <w:sz w:val="24"/>
          <w:szCs w:val="24"/>
        </w:rPr>
      </w:pPr>
      <w:r w:rsidRPr="002234A0">
        <w:rPr>
          <w:rFonts w:ascii="Arial" w:hAnsi="Arial" w:cs="Arial"/>
          <w:iCs/>
          <w:sz w:val="24"/>
          <w:szCs w:val="24"/>
        </w:rPr>
        <w:t>Глава 4 «</w:t>
      </w:r>
      <w:r w:rsidRPr="002234A0">
        <w:rPr>
          <w:rFonts w:ascii="Arial" w:hAnsi="Arial" w:cs="Arial"/>
          <w:bCs/>
          <w:iCs/>
          <w:sz w:val="24"/>
          <w:szCs w:val="24"/>
        </w:rPr>
        <w:t>Предложения по строительству, реконструкции и техническому перевооружению источников тепловой энергии» содержит предложения по новому строительству, реконструкции, техническому перевооружению источников тепловой энергии, по выводу из эксплуатации оборудования, по распределению нагрузки и т.д.</w:t>
      </w:r>
    </w:p>
    <w:p w:rsidR="00856460" w:rsidRPr="002234A0" w:rsidRDefault="00856460" w:rsidP="00E10A87">
      <w:pPr>
        <w:pStyle w:val="afb"/>
        <w:numPr>
          <w:ilvl w:val="0"/>
          <w:numId w:val="12"/>
        </w:numPr>
        <w:spacing w:line="240" w:lineRule="auto"/>
        <w:ind w:left="0" w:firstLine="709"/>
        <w:rPr>
          <w:rFonts w:ascii="Arial" w:hAnsi="Arial" w:cs="Arial"/>
          <w:bCs/>
          <w:iCs/>
          <w:sz w:val="24"/>
          <w:szCs w:val="24"/>
        </w:rPr>
      </w:pPr>
      <w:r w:rsidRPr="002234A0">
        <w:rPr>
          <w:rFonts w:ascii="Arial" w:hAnsi="Arial" w:cs="Arial"/>
          <w:iCs/>
          <w:sz w:val="24"/>
          <w:szCs w:val="24"/>
        </w:rPr>
        <w:t xml:space="preserve">Глава 5 </w:t>
      </w:r>
      <w:r w:rsidRPr="002234A0">
        <w:rPr>
          <w:rFonts w:ascii="Arial" w:hAnsi="Arial" w:cs="Arial"/>
          <w:bCs/>
          <w:iCs/>
          <w:sz w:val="24"/>
          <w:szCs w:val="24"/>
        </w:rPr>
        <w:t>«Предложения по строительству и реконструкции тепловых сетей» содержит предложения по новому строительству, реконструкции тепловых сетей. Также глава содержит предложение по</w:t>
      </w:r>
      <w:r w:rsidRPr="002234A0">
        <w:rPr>
          <w:rFonts w:ascii="Arial" w:hAnsi="Arial" w:cs="Arial"/>
          <w:sz w:val="24"/>
          <w:szCs w:val="24"/>
        </w:rPr>
        <w:t xml:space="preserve"> регулировке гидравлического режима тепловой сети в целях совершенствования системы.</w:t>
      </w:r>
      <w:r w:rsidRPr="002234A0">
        <w:rPr>
          <w:rFonts w:ascii="Arial" w:hAnsi="Arial" w:cs="Arial"/>
          <w:bCs/>
          <w:iCs/>
          <w:sz w:val="24"/>
          <w:szCs w:val="24"/>
        </w:rPr>
        <w:t xml:space="preserve"> По данным гидравлического расчета построен пьезометрический график и рассчитаны диаметры сужающих устройств.</w:t>
      </w:r>
    </w:p>
    <w:p w:rsidR="00383341" w:rsidRPr="002234A0" w:rsidRDefault="00383341" w:rsidP="00E10A87">
      <w:pPr>
        <w:pStyle w:val="afb"/>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6 «Перспективные топливные балансы»</w:t>
      </w:r>
    </w:p>
    <w:p w:rsidR="00383341" w:rsidRPr="002234A0" w:rsidRDefault="00383341" w:rsidP="00E10A87">
      <w:pPr>
        <w:pStyle w:val="afb"/>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7 «Инвестиции в строительство, реконструкцию и техническое перевооружение».</w:t>
      </w:r>
    </w:p>
    <w:p w:rsidR="00383341" w:rsidRPr="002234A0" w:rsidRDefault="00383341" w:rsidP="00E10A87">
      <w:pPr>
        <w:pStyle w:val="afb"/>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8 «Решение об определении единой теплоснабжающей организации».</w:t>
      </w:r>
    </w:p>
    <w:p w:rsidR="00383341" w:rsidRPr="002234A0" w:rsidRDefault="00383341" w:rsidP="00E10A87">
      <w:pPr>
        <w:pStyle w:val="afb"/>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9 «Решение о распределении тепловой нагрузки между источниками тепловой энергии».</w:t>
      </w:r>
    </w:p>
    <w:p w:rsidR="00383341" w:rsidRPr="002234A0" w:rsidRDefault="00383341" w:rsidP="00E10A87">
      <w:pPr>
        <w:pStyle w:val="afb"/>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10 «Решение по бесхозным тепловым сетям».</w:t>
      </w:r>
    </w:p>
    <w:p w:rsidR="00383341" w:rsidRPr="002234A0" w:rsidRDefault="00383341" w:rsidP="00E10A87">
      <w:pPr>
        <w:spacing w:line="240" w:lineRule="auto"/>
        <w:ind w:firstLine="709"/>
        <w:rPr>
          <w:rFonts w:ascii="Arial" w:hAnsi="Arial" w:cs="Arial"/>
          <w:sz w:val="24"/>
          <w:szCs w:val="24"/>
        </w:rPr>
      </w:pPr>
      <w:r w:rsidRPr="002234A0">
        <w:rPr>
          <w:rFonts w:ascii="Arial" w:hAnsi="Arial" w:cs="Arial"/>
          <w:sz w:val="24"/>
          <w:szCs w:val="24"/>
        </w:rPr>
        <w:t>На основании анализа выполненной работы сделан общий вывод о том, что существующие источники теплоснабжения и тепловые сети имеют возможность надежной работы на долгосрочную перспективу.</w:t>
      </w:r>
    </w:p>
    <w:p w:rsidR="00251B43" w:rsidRPr="002234A0" w:rsidRDefault="00251B43" w:rsidP="00E10A87">
      <w:pPr>
        <w:spacing w:line="240" w:lineRule="auto"/>
        <w:ind w:firstLine="709"/>
        <w:rPr>
          <w:rFonts w:ascii="Arial" w:hAnsi="Arial" w:cs="Arial"/>
          <w:sz w:val="24"/>
          <w:szCs w:val="24"/>
        </w:rPr>
      </w:pPr>
    </w:p>
    <w:p w:rsidR="007C464C" w:rsidRPr="002234A0" w:rsidRDefault="007C464C" w:rsidP="00E10A87">
      <w:pPr>
        <w:pStyle w:val="1"/>
        <w:spacing w:after="0" w:line="240" w:lineRule="auto"/>
        <w:ind w:firstLine="709"/>
        <w:rPr>
          <w:rFonts w:ascii="Arial" w:hAnsi="Arial" w:cs="Arial"/>
          <w:b/>
          <w:sz w:val="26"/>
          <w:szCs w:val="26"/>
        </w:rPr>
      </w:pPr>
      <w:r w:rsidRPr="002234A0">
        <w:rPr>
          <w:rFonts w:ascii="Arial" w:hAnsi="Arial" w:cs="Arial"/>
          <w:b/>
          <w:sz w:val="26"/>
          <w:szCs w:val="26"/>
        </w:rPr>
        <w:lastRenderedPageBreak/>
        <w:t>СПИСОК ИСПОЛЬЗОВАННЫХ ИСТОЧНИКОВ</w:t>
      </w:r>
    </w:p>
    <w:p w:rsidR="00E10A87" w:rsidRPr="002234A0" w:rsidRDefault="00E10A87" w:rsidP="00E10A87"/>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теплоснабжении</w:t>
      </w:r>
      <w:r w:rsidRPr="002234A0">
        <w:rPr>
          <w:rFonts w:ascii="Arial" w:hAnsi="Arial" w:cs="Arial"/>
          <w:sz w:val="24"/>
          <w:szCs w:val="24"/>
        </w:rPr>
        <w:t xml:space="preserve">: </w:t>
      </w:r>
      <w:proofErr w:type="spellStart"/>
      <w:r w:rsidRPr="002234A0">
        <w:rPr>
          <w:rFonts w:ascii="Arial" w:hAnsi="Arial" w:cs="Arial"/>
          <w:sz w:val="24"/>
          <w:szCs w:val="24"/>
        </w:rPr>
        <w:t>федер</w:t>
      </w:r>
      <w:proofErr w:type="spellEnd"/>
      <w:r w:rsidRPr="002234A0">
        <w:rPr>
          <w:rFonts w:ascii="Arial" w:hAnsi="Arial" w:cs="Arial"/>
          <w:sz w:val="24"/>
          <w:szCs w:val="24"/>
        </w:rPr>
        <w:t>. закон от 27.07.2010 № 190-ФЗ. – М.: Российская газета, 2010. –45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требованиях к схемам теплоснабжения, порядку их разработки и утверждения:</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22.02.2012 № 154 // Российская газета. – 2012. – 6 марта. – С. 34.</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Методические рекомендации по разработке схем теплоснабжения. Утверждены совместным Приказом Минэнерго России и </w:t>
      </w:r>
      <w:proofErr w:type="spellStart"/>
      <w:r w:rsidRPr="002234A0">
        <w:rPr>
          <w:rFonts w:ascii="Arial" w:hAnsi="Arial" w:cs="Arial"/>
          <w:spacing w:val="-1"/>
          <w:sz w:val="24"/>
          <w:szCs w:val="24"/>
        </w:rPr>
        <w:t>Минрегиона</w:t>
      </w:r>
      <w:proofErr w:type="spellEnd"/>
      <w:r w:rsidRPr="002234A0">
        <w:rPr>
          <w:rFonts w:ascii="Arial" w:hAnsi="Arial" w:cs="Arial"/>
          <w:spacing w:val="-1"/>
          <w:sz w:val="24"/>
          <w:szCs w:val="24"/>
        </w:rPr>
        <w:t xml:space="preserve"> России от 29 декабря 2012 года № 565/667. </w:t>
      </w:r>
      <w:r w:rsidRPr="002234A0">
        <w:rPr>
          <w:rFonts w:ascii="Arial" w:hAnsi="Arial" w:cs="Arial"/>
          <w:sz w:val="24"/>
          <w:szCs w:val="24"/>
        </w:rPr>
        <w:t>– М.: Российская газета, 2012. –70 с.</w:t>
      </w:r>
    </w:p>
    <w:p w:rsidR="00842D67" w:rsidRPr="002234A0" w:rsidRDefault="00842D67"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Федеральный портал </w:t>
      </w:r>
      <w:proofErr w:type="spellStart"/>
      <w:proofErr w:type="gramStart"/>
      <w:r w:rsidRPr="002234A0">
        <w:rPr>
          <w:rFonts w:ascii="Arial" w:hAnsi="Arial" w:cs="Arial"/>
          <w:spacing w:val="-1"/>
          <w:sz w:val="24"/>
          <w:szCs w:val="24"/>
          <w:lang w:val="en-US"/>
        </w:rPr>
        <w:t>ProTown</w:t>
      </w:r>
      <w:proofErr w:type="spellEnd"/>
      <w:r w:rsidRPr="002234A0">
        <w:rPr>
          <w:rFonts w:ascii="Arial" w:hAnsi="Arial" w:cs="Arial"/>
          <w:spacing w:val="-1"/>
          <w:sz w:val="24"/>
          <w:szCs w:val="24"/>
        </w:rPr>
        <w:t>.</w:t>
      </w:r>
      <w:proofErr w:type="spellStart"/>
      <w:r w:rsidRPr="002234A0">
        <w:rPr>
          <w:rFonts w:ascii="Arial" w:hAnsi="Arial" w:cs="Arial"/>
          <w:spacing w:val="-1"/>
          <w:sz w:val="24"/>
          <w:szCs w:val="24"/>
          <w:lang w:val="en-US"/>
        </w:rPr>
        <w:t>ru</w:t>
      </w:r>
      <w:proofErr w:type="spellEnd"/>
      <w:r w:rsidRPr="002234A0">
        <w:rPr>
          <w:rFonts w:ascii="Arial" w:hAnsi="Arial" w:cs="Arial"/>
          <w:sz w:val="24"/>
          <w:szCs w:val="24"/>
        </w:rPr>
        <w:t>[</w:t>
      </w:r>
      <w:proofErr w:type="gramEnd"/>
      <w:r w:rsidRPr="002234A0">
        <w:rPr>
          <w:rFonts w:ascii="Arial" w:hAnsi="Arial" w:cs="Arial"/>
          <w:sz w:val="24"/>
          <w:szCs w:val="24"/>
        </w:rPr>
        <w:t xml:space="preserve">Электронный ресурс]: офиц. сайт. – Режим </w:t>
      </w:r>
      <w:proofErr w:type="gramStart"/>
      <w:r w:rsidRPr="002234A0">
        <w:rPr>
          <w:rFonts w:ascii="Arial" w:hAnsi="Arial" w:cs="Arial"/>
          <w:sz w:val="24"/>
          <w:szCs w:val="24"/>
        </w:rPr>
        <w:t>доступа</w:t>
      </w:r>
      <w:r w:rsidR="00E10A87" w:rsidRPr="002234A0">
        <w:rPr>
          <w:rFonts w:ascii="Arial" w:hAnsi="Arial" w:cs="Arial"/>
          <w:sz w:val="24"/>
          <w:szCs w:val="24"/>
        </w:rPr>
        <w:t xml:space="preserve"> </w:t>
      </w:r>
      <w:r w:rsidRPr="002234A0">
        <w:rPr>
          <w:rFonts w:ascii="Arial" w:hAnsi="Arial" w:cs="Arial"/>
          <w:sz w:val="24"/>
          <w:szCs w:val="24"/>
        </w:rPr>
        <w:t>:</w:t>
      </w:r>
      <w:proofErr w:type="spellStart"/>
      <w:proofErr w:type="gramEnd"/>
      <w:r w:rsidRPr="002234A0">
        <w:rPr>
          <w:rFonts w:ascii="Arial" w:hAnsi="Arial" w:cs="Arial"/>
          <w:sz w:val="24"/>
          <w:szCs w:val="24"/>
        </w:rPr>
        <w:t>http</w:t>
      </w:r>
      <w:proofErr w:type="spellEnd"/>
      <w:r w:rsidRPr="002234A0">
        <w:rPr>
          <w:rFonts w:ascii="Arial" w:hAnsi="Arial" w:cs="Arial"/>
          <w:sz w:val="24"/>
          <w:szCs w:val="24"/>
        </w:rPr>
        <w:t>://protown.ru.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proofErr w:type="spellStart"/>
      <w:proofErr w:type="gramStart"/>
      <w:r w:rsidRPr="002234A0">
        <w:rPr>
          <w:rFonts w:ascii="Arial" w:hAnsi="Arial" w:cs="Arial"/>
          <w:spacing w:val="-1"/>
          <w:sz w:val="24"/>
          <w:szCs w:val="24"/>
        </w:rPr>
        <w:t>РосТепло</w:t>
      </w:r>
      <w:proofErr w:type="spellEnd"/>
      <w:r w:rsidRPr="002234A0">
        <w:rPr>
          <w:rFonts w:ascii="Arial" w:hAnsi="Arial" w:cs="Arial"/>
          <w:spacing w:val="-1"/>
          <w:sz w:val="24"/>
          <w:szCs w:val="24"/>
        </w:rPr>
        <w:t>.</w:t>
      </w:r>
      <w:proofErr w:type="spellStart"/>
      <w:r w:rsidRPr="002234A0">
        <w:rPr>
          <w:rFonts w:ascii="Arial" w:hAnsi="Arial" w:cs="Arial"/>
          <w:spacing w:val="-1"/>
          <w:sz w:val="24"/>
          <w:szCs w:val="24"/>
          <w:lang w:val="en-US"/>
        </w:rPr>
        <w:t>ru</w:t>
      </w:r>
      <w:proofErr w:type="spellEnd"/>
      <w:r w:rsidRPr="002234A0">
        <w:rPr>
          <w:rFonts w:ascii="Arial" w:hAnsi="Arial" w:cs="Arial"/>
          <w:sz w:val="24"/>
          <w:szCs w:val="24"/>
        </w:rPr>
        <w:t>[</w:t>
      </w:r>
      <w:proofErr w:type="gramEnd"/>
      <w:r w:rsidRPr="002234A0">
        <w:rPr>
          <w:rFonts w:ascii="Arial" w:hAnsi="Arial" w:cs="Arial"/>
          <w:sz w:val="24"/>
          <w:szCs w:val="24"/>
        </w:rPr>
        <w:t>Электронный ресурс]: информационная система по теплоснабжению – Режим доступа:</w:t>
      </w:r>
      <w:r w:rsidR="00E10A87" w:rsidRPr="002234A0">
        <w:rPr>
          <w:rFonts w:ascii="Arial" w:hAnsi="Arial" w:cs="Arial"/>
          <w:sz w:val="24"/>
          <w:szCs w:val="24"/>
        </w:rPr>
        <w:t xml:space="preserve"> </w:t>
      </w:r>
      <w:r w:rsidRPr="002234A0">
        <w:rPr>
          <w:rFonts w:ascii="Arial" w:hAnsi="Arial" w:cs="Arial"/>
          <w:sz w:val="24"/>
          <w:szCs w:val="24"/>
        </w:rPr>
        <w:t>http://www.rosteplo.ru.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Российская Газета </w:t>
      </w:r>
      <w:r w:rsidRPr="002234A0">
        <w:rPr>
          <w:rFonts w:ascii="Arial" w:hAnsi="Arial" w:cs="Arial"/>
          <w:sz w:val="24"/>
          <w:szCs w:val="24"/>
        </w:rPr>
        <w:t>[Электронный ресурс]: офиц. сайт. – Режим доступа:</w:t>
      </w:r>
      <w:r w:rsidR="00E10A87" w:rsidRPr="002234A0">
        <w:rPr>
          <w:rFonts w:ascii="Arial" w:hAnsi="Arial" w:cs="Arial"/>
          <w:sz w:val="24"/>
          <w:szCs w:val="24"/>
        </w:rPr>
        <w:t xml:space="preserve"> </w:t>
      </w:r>
      <w:r w:rsidRPr="002234A0">
        <w:rPr>
          <w:rFonts w:ascii="Arial" w:hAnsi="Arial" w:cs="Arial"/>
          <w:sz w:val="24"/>
          <w:szCs w:val="24"/>
        </w:rPr>
        <w:t>http://www.rg.ru.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proofErr w:type="spellStart"/>
      <w:r w:rsidRPr="002234A0">
        <w:rPr>
          <w:rFonts w:ascii="Arial" w:hAnsi="Arial" w:cs="Arial"/>
          <w:spacing w:val="-1"/>
          <w:sz w:val="24"/>
          <w:szCs w:val="24"/>
        </w:rPr>
        <w:t>Энергоэффективная</w:t>
      </w:r>
      <w:proofErr w:type="spellEnd"/>
      <w:r w:rsidRPr="002234A0">
        <w:rPr>
          <w:rFonts w:ascii="Arial" w:hAnsi="Arial" w:cs="Arial"/>
          <w:spacing w:val="-1"/>
          <w:sz w:val="24"/>
          <w:szCs w:val="24"/>
        </w:rPr>
        <w:t xml:space="preserve"> Россия </w:t>
      </w:r>
      <w:r w:rsidRPr="002234A0">
        <w:rPr>
          <w:rFonts w:ascii="Arial" w:hAnsi="Arial" w:cs="Arial"/>
          <w:sz w:val="24"/>
          <w:szCs w:val="24"/>
        </w:rPr>
        <w:t>[Электронный ресурс]:</w:t>
      </w:r>
      <w:r w:rsidRPr="002234A0">
        <w:rPr>
          <w:rFonts w:ascii="Arial" w:hAnsi="Arial" w:cs="Arial"/>
          <w:spacing w:val="-1"/>
          <w:sz w:val="24"/>
          <w:szCs w:val="24"/>
        </w:rPr>
        <w:t xml:space="preserve"> многофункциональный общественный портал / ФГУ «Российское энергетическое агентство» (Минэнерго России). </w:t>
      </w:r>
      <w:r w:rsidRPr="002234A0">
        <w:rPr>
          <w:rFonts w:ascii="Arial" w:hAnsi="Arial" w:cs="Arial"/>
          <w:sz w:val="24"/>
          <w:szCs w:val="24"/>
        </w:rPr>
        <w:t>– Режим доступа: http://energosber.info/index.php</w:t>
      </w:r>
      <w:r w:rsidRPr="002234A0">
        <w:rPr>
          <w:rFonts w:ascii="Arial" w:hAnsi="Arial" w:cs="Arial"/>
          <w:spacing w:val="-1"/>
          <w:sz w:val="24"/>
          <w:szCs w:val="24"/>
        </w:rPr>
        <w:t>.</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Государственная информационная система</w:t>
      </w:r>
      <w:r w:rsidR="00E10A87" w:rsidRPr="002234A0">
        <w:rPr>
          <w:rFonts w:ascii="Arial" w:hAnsi="Arial" w:cs="Arial"/>
          <w:spacing w:val="-1"/>
          <w:sz w:val="24"/>
          <w:szCs w:val="24"/>
        </w:rPr>
        <w:t xml:space="preserve"> </w:t>
      </w:r>
      <w:r w:rsidRPr="002234A0">
        <w:rPr>
          <w:rFonts w:ascii="Arial" w:hAnsi="Arial" w:cs="Arial"/>
          <w:spacing w:val="-1"/>
          <w:sz w:val="24"/>
          <w:szCs w:val="24"/>
        </w:rPr>
        <w:t xml:space="preserve">в области энергосбережения и повышения энергетической </w:t>
      </w:r>
      <w:proofErr w:type="gramStart"/>
      <w:r w:rsidRPr="002234A0">
        <w:rPr>
          <w:rFonts w:ascii="Arial" w:hAnsi="Arial" w:cs="Arial"/>
          <w:spacing w:val="-1"/>
          <w:sz w:val="24"/>
          <w:szCs w:val="24"/>
        </w:rPr>
        <w:t>эффективности</w:t>
      </w:r>
      <w:r w:rsidRPr="002234A0">
        <w:rPr>
          <w:rFonts w:ascii="Arial" w:hAnsi="Arial" w:cs="Arial"/>
          <w:sz w:val="24"/>
          <w:szCs w:val="24"/>
        </w:rPr>
        <w:t>[</w:t>
      </w:r>
      <w:proofErr w:type="gramEnd"/>
      <w:r w:rsidRPr="002234A0">
        <w:rPr>
          <w:rFonts w:ascii="Arial" w:hAnsi="Arial" w:cs="Arial"/>
          <w:sz w:val="24"/>
          <w:szCs w:val="24"/>
        </w:rPr>
        <w:t>Электронный ресурс]:Экспертный портал по вопросам</w:t>
      </w:r>
      <w:r w:rsidR="00E10A87" w:rsidRPr="002234A0">
        <w:rPr>
          <w:rFonts w:ascii="Arial" w:hAnsi="Arial" w:cs="Arial"/>
          <w:sz w:val="24"/>
          <w:szCs w:val="24"/>
        </w:rPr>
        <w:t xml:space="preserve"> </w:t>
      </w:r>
      <w:r w:rsidRPr="002234A0">
        <w:rPr>
          <w:rFonts w:ascii="Arial" w:hAnsi="Arial" w:cs="Arial"/>
          <w:sz w:val="24"/>
          <w:szCs w:val="24"/>
        </w:rPr>
        <w:t>энергосбережения – Режим доступа</w:t>
      </w:r>
      <w:r w:rsidR="00E10A87" w:rsidRPr="002234A0">
        <w:rPr>
          <w:rFonts w:ascii="Arial" w:hAnsi="Arial" w:cs="Arial"/>
          <w:sz w:val="24"/>
          <w:szCs w:val="24"/>
        </w:rPr>
        <w:t xml:space="preserve"> </w:t>
      </w:r>
      <w:r w:rsidRPr="002234A0">
        <w:rPr>
          <w:rFonts w:ascii="Arial" w:hAnsi="Arial" w:cs="Arial"/>
          <w:sz w:val="24"/>
          <w:szCs w:val="24"/>
        </w:rPr>
        <w:t>:</w:t>
      </w:r>
      <w:proofErr w:type="spellStart"/>
      <w:r w:rsidRPr="002234A0">
        <w:rPr>
          <w:rFonts w:ascii="Arial" w:hAnsi="Arial" w:cs="Arial"/>
          <w:spacing w:val="-1"/>
          <w:sz w:val="24"/>
          <w:szCs w:val="24"/>
        </w:rPr>
        <w:t>http</w:t>
      </w:r>
      <w:proofErr w:type="spellEnd"/>
      <w:r w:rsidRPr="002234A0">
        <w:rPr>
          <w:rFonts w:ascii="Arial" w:hAnsi="Arial" w:cs="Arial"/>
          <w:spacing w:val="-1"/>
          <w:sz w:val="24"/>
          <w:szCs w:val="24"/>
        </w:rPr>
        <w:t>://gisee.ru/</w:t>
      </w:r>
      <w:proofErr w:type="spellStart"/>
      <w:r w:rsidRPr="002234A0">
        <w:rPr>
          <w:rFonts w:ascii="Arial" w:hAnsi="Arial" w:cs="Arial"/>
          <w:spacing w:val="-1"/>
          <w:sz w:val="24"/>
          <w:szCs w:val="24"/>
        </w:rPr>
        <w:t>audit</w:t>
      </w:r>
      <w:proofErr w:type="spellEnd"/>
      <w:r w:rsidRPr="002234A0">
        <w:rPr>
          <w:rFonts w:ascii="Arial" w:hAnsi="Arial" w:cs="Arial"/>
          <w:spacing w:val="-1"/>
          <w:sz w:val="24"/>
          <w:szCs w:val="24"/>
        </w:rPr>
        <w:t>.</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Об энергосбережении и о повышении </w:t>
      </w:r>
      <w:proofErr w:type="gramStart"/>
      <w:r w:rsidRPr="002234A0">
        <w:rPr>
          <w:rFonts w:ascii="Arial" w:hAnsi="Arial" w:cs="Arial"/>
          <w:spacing w:val="-1"/>
          <w:sz w:val="24"/>
          <w:szCs w:val="24"/>
        </w:rPr>
        <w:t>энергетической эффективности</w:t>
      </w:r>
      <w:proofErr w:type="gramEnd"/>
      <w:r w:rsidRPr="002234A0">
        <w:rPr>
          <w:rFonts w:ascii="Arial" w:hAnsi="Arial" w:cs="Arial"/>
          <w:spacing w:val="-1"/>
          <w:sz w:val="24"/>
          <w:szCs w:val="24"/>
        </w:rPr>
        <w:t xml:space="preserve"> и о внесении изменений в отдельные законодательные акты Российской Федерации: </w:t>
      </w:r>
      <w:proofErr w:type="spellStart"/>
      <w:r w:rsidRPr="002234A0">
        <w:rPr>
          <w:rFonts w:ascii="Arial" w:hAnsi="Arial" w:cs="Arial"/>
          <w:sz w:val="24"/>
          <w:szCs w:val="24"/>
        </w:rPr>
        <w:t>федер</w:t>
      </w:r>
      <w:proofErr w:type="spellEnd"/>
      <w:r w:rsidRPr="002234A0">
        <w:rPr>
          <w:rFonts w:ascii="Arial" w:hAnsi="Arial" w:cs="Arial"/>
          <w:sz w:val="24"/>
          <w:szCs w:val="24"/>
        </w:rPr>
        <w:t>. закон от 23.11.2009 № 261-ФЗ. – М.: Омега-Л, 2009. –60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Pr="002234A0">
        <w:rPr>
          <w:rFonts w:ascii="Arial" w:hAnsi="Arial" w:cs="Arial"/>
          <w:sz w:val="24"/>
          <w:szCs w:val="24"/>
        </w:rPr>
        <w:t xml:space="preserve"> постановление Правительства РФ от 08.08.2012 № 808 // Российская газета. – 2012. – 8 августа. – С. 29.</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z w:val="24"/>
          <w:szCs w:val="24"/>
        </w:rPr>
        <w:t>Гражданский кодекс Российской Ф</w:t>
      </w:r>
      <w:r w:rsidRPr="002234A0">
        <w:rPr>
          <w:rFonts w:ascii="Arial" w:hAnsi="Arial" w:cs="Arial"/>
          <w:spacing w:val="-1"/>
          <w:sz w:val="24"/>
          <w:szCs w:val="24"/>
        </w:rPr>
        <w:t>едерации.Ч.1, от 21.10.1994г. №51-ФЗ и Ч.2 от 26.01.1996г. №15-ФЗ. – 462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 государственном кадастре недвижимости: </w:t>
      </w:r>
      <w:proofErr w:type="spellStart"/>
      <w:r w:rsidRPr="002234A0">
        <w:rPr>
          <w:rFonts w:ascii="Arial" w:hAnsi="Arial" w:cs="Arial"/>
          <w:sz w:val="24"/>
          <w:szCs w:val="24"/>
        </w:rPr>
        <w:t>федер</w:t>
      </w:r>
      <w:proofErr w:type="spellEnd"/>
      <w:r w:rsidRPr="002234A0">
        <w:rPr>
          <w:rFonts w:ascii="Arial" w:hAnsi="Arial" w:cs="Arial"/>
          <w:sz w:val="24"/>
          <w:szCs w:val="24"/>
        </w:rPr>
        <w:t>. закон от 24.07.2007 № 221-ФЗ. – М.: Омега-Л, 2007. –36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схемах и программах перспективного развития электроэнергетики:</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17.10.2009 № 823 // Российская газета. – 2009. – 17 октября. – С. 44.</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внесении изменений в некоторые акты Правительства РФ по вопросам функционирования оптового рынка электрической энергии и мощности:</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04.05.2012 № 437 // Российская газета. – 2012. – 4 мая. – С. 56.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z w:val="24"/>
          <w:szCs w:val="24"/>
        </w:rPr>
        <w:t>Об утверждении государственной программы «Энергосбережение и повышение энергетической эффективности на период до 2020 года»: распоряжение Правительства РФ от 27.12.2010 № 2446-р // Российская газета. – 2010. – 30 декабря. – С. 62.</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энергетической стратегии России на период до 2030 года</w:t>
      </w:r>
      <w:r w:rsidRPr="002234A0">
        <w:rPr>
          <w:rFonts w:ascii="Arial" w:hAnsi="Arial" w:cs="Arial"/>
          <w:sz w:val="24"/>
          <w:szCs w:val="24"/>
        </w:rPr>
        <w:t xml:space="preserve">: распоряжение Правительства РФ от 13.11.2009 № </w:t>
      </w:r>
      <w:r w:rsidRPr="002234A0">
        <w:rPr>
          <w:rFonts w:ascii="Arial" w:hAnsi="Arial" w:cs="Arial"/>
          <w:spacing w:val="-1"/>
          <w:sz w:val="24"/>
          <w:szCs w:val="24"/>
        </w:rPr>
        <w:t>1715-р</w:t>
      </w:r>
      <w:r w:rsidRPr="002234A0">
        <w:rPr>
          <w:rFonts w:ascii="Arial" w:hAnsi="Arial" w:cs="Arial"/>
          <w:sz w:val="24"/>
          <w:szCs w:val="24"/>
        </w:rPr>
        <w:t xml:space="preserve"> // Российская газета. – 2009. – 15 ноября. – С. 62.</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установлении перечня видов и состава сведений публичных кадастровых карт: приказ М-</w:t>
      </w:r>
      <w:proofErr w:type="spellStart"/>
      <w:r w:rsidRPr="002234A0">
        <w:rPr>
          <w:rFonts w:ascii="Arial" w:hAnsi="Arial" w:cs="Arial"/>
          <w:spacing w:val="-1"/>
          <w:sz w:val="24"/>
          <w:szCs w:val="24"/>
        </w:rPr>
        <w:t>ва</w:t>
      </w:r>
      <w:proofErr w:type="spellEnd"/>
      <w:r w:rsidRPr="002234A0">
        <w:rPr>
          <w:rFonts w:ascii="Arial" w:hAnsi="Arial" w:cs="Arial"/>
          <w:spacing w:val="-1"/>
          <w:sz w:val="24"/>
          <w:szCs w:val="24"/>
        </w:rPr>
        <w:t xml:space="preserve"> эконом. развития РФ от 19.12.2009 № 416 // Российская газета. – 2009. – 25</w:t>
      </w:r>
      <w:r w:rsidRPr="002234A0">
        <w:rPr>
          <w:rFonts w:ascii="Arial" w:hAnsi="Arial" w:cs="Arial"/>
          <w:sz w:val="24"/>
          <w:szCs w:val="24"/>
        </w:rPr>
        <w:t>декабря</w:t>
      </w:r>
      <w:r w:rsidRPr="002234A0">
        <w:rPr>
          <w:rFonts w:ascii="Arial" w:hAnsi="Arial" w:cs="Arial"/>
          <w:spacing w:val="-1"/>
          <w:sz w:val="24"/>
          <w:szCs w:val="24"/>
        </w:rPr>
        <w:t>. – С. 23.</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требованиях энергетической эффективности зданий, строений и сооружений: приказ М-</w:t>
      </w:r>
      <w:proofErr w:type="spellStart"/>
      <w:r w:rsidRPr="002234A0">
        <w:rPr>
          <w:rFonts w:ascii="Arial" w:hAnsi="Arial" w:cs="Arial"/>
          <w:spacing w:val="-1"/>
          <w:sz w:val="24"/>
          <w:szCs w:val="24"/>
        </w:rPr>
        <w:t>ва</w:t>
      </w:r>
      <w:proofErr w:type="spellEnd"/>
      <w:r w:rsidRPr="002234A0">
        <w:rPr>
          <w:rFonts w:ascii="Arial" w:hAnsi="Arial" w:cs="Arial"/>
          <w:spacing w:val="-1"/>
          <w:sz w:val="24"/>
          <w:szCs w:val="24"/>
        </w:rPr>
        <w:t xml:space="preserve"> регион. развития РФ от 28.05.2010 № 262 // Российская </w:t>
      </w:r>
      <w:r w:rsidRPr="002234A0">
        <w:rPr>
          <w:rFonts w:ascii="Arial" w:hAnsi="Arial" w:cs="Arial"/>
          <w:spacing w:val="-1"/>
          <w:sz w:val="24"/>
          <w:szCs w:val="24"/>
        </w:rPr>
        <w:lastRenderedPageBreak/>
        <w:t>газета. – 2010. – 5</w:t>
      </w:r>
      <w:r w:rsidRPr="002234A0">
        <w:rPr>
          <w:rFonts w:ascii="Arial" w:hAnsi="Arial" w:cs="Arial"/>
          <w:sz w:val="24"/>
          <w:szCs w:val="24"/>
        </w:rPr>
        <w:t>июня</w:t>
      </w:r>
      <w:r w:rsidRPr="002234A0">
        <w:rPr>
          <w:rFonts w:ascii="Arial" w:hAnsi="Arial" w:cs="Arial"/>
          <w:spacing w:val="-1"/>
          <w:sz w:val="24"/>
          <w:szCs w:val="24"/>
        </w:rPr>
        <w:t>. – С. 33.</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в Министерстве энергетики РФ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приказ М-</w:t>
      </w:r>
      <w:proofErr w:type="spellStart"/>
      <w:r w:rsidRPr="002234A0">
        <w:rPr>
          <w:rFonts w:ascii="Arial" w:hAnsi="Arial" w:cs="Arial"/>
          <w:spacing w:val="-1"/>
          <w:sz w:val="24"/>
          <w:szCs w:val="24"/>
        </w:rPr>
        <w:t>ва</w:t>
      </w:r>
      <w:proofErr w:type="spellEnd"/>
      <w:r w:rsidRPr="002234A0">
        <w:rPr>
          <w:rFonts w:ascii="Arial" w:hAnsi="Arial" w:cs="Arial"/>
          <w:spacing w:val="-1"/>
          <w:sz w:val="24"/>
          <w:szCs w:val="24"/>
        </w:rPr>
        <w:t xml:space="preserve"> </w:t>
      </w:r>
      <w:proofErr w:type="spellStart"/>
      <w:r w:rsidRPr="002234A0">
        <w:rPr>
          <w:rFonts w:ascii="Arial" w:hAnsi="Arial" w:cs="Arial"/>
          <w:spacing w:val="-1"/>
          <w:sz w:val="24"/>
          <w:szCs w:val="24"/>
        </w:rPr>
        <w:t>энергет</w:t>
      </w:r>
      <w:proofErr w:type="spellEnd"/>
      <w:r w:rsidRPr="002234A0">
        <w:rPr>
          <w:rFonts w:ascii="Arial" w:hAnsi="Arial" w:cs="Arial"/>
          <w:spacing w:val="-1"/>
          <w:sz w:val="24"/>
          <w:szCs w:val="24"/>
        </w:rPr>
        <w:t>. РФ от 30.12.2008 № 323 // Российская газета. – 2008. – 30декабря. – С. 26.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в Министерстве энергетики РФ работы по утверждению нормативов создания запасов топлива на тепловых электростанциях и котельных: приказ М-</w:t>
      </w:r>
      <w:proofErr w:type="spellStart"/>
      <w:r w:rsidRPr="002234A0">
        <w:rPr>
          <w:rFonts w:ascii="Arial" w:hAnsi="Arial" w:cs="Arial"/>
          <w:spacing w:val="-1"/>
          <w:sz w:val="24"/>
          <w:szCs w:val="24"/>
        </w:rPr>
        <w:t>ва</w:t>
      </w:r>
      <w:proofErr w:type="spellEnd"/>
      <w:r w:rsidRPr="002234A0">
        <w:rPr>
          <w:rFonts w:ascii="Arial" w:hAnsi="Arial" w:cs="Arial"/>
          <w:spacing w:val="-1"/>
          <w:sz w:val="24"/>
          <w:szCs w:val="24"/>
        </w:rPr>
        <w:t xml:space="preserve"> </w:t>
      </w:r>
      <w:proofErr w:type="spellStart"/>
      <w:r w:rsidRPr="002234A0">
        <w:rPr>
          <w:rFonts w:ascii="Arial" w:hAnsi="Arial" w:cs="Arial"/>
          <w:spacing w:val="-1"/>
          <w:sz w:val="24"/>
          <w:szCs w:val="24"/>
        </w:rPr>
        <w:t>энергет</w:t>
      </w:r>
      <w:proofErr w:type="spellEnd"/>
      <w:r w:rsidRPr="002234A0">
        <w:rPr>
          <w:rFonts w:ascii="Arial" w:hAnsi="Arial" w:cs="Arial"/>
          <w:spacing w:val="-1"/>
          <w:sz w:val="24"/>
          <w:szCs w:val="24"/>
        </w:rPr>
        <w:t>. РФ от 04.09.2008 № 66 // Российская газета. – 2008. – 10сентября. – С. 26.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утверждении инструкции по организации в Минэнерго РФ работы по расчету и обоснованию нормативов технологических потерь при передаче тепловой энергии: приказ М-</w:t>
      </w:r>
      <w:proofErr w:type="spellStart"/>
      <w:r w:rsidRPr="002234A0">
        <w:rPr>
          <w:rFonts w:ascii="Arial" w:hAnsi="Arial" w:cs="Arial"/>
          <w:spacing w:val="-1"/>
          <w:sz w:val="24"/>
          <w:szCs w:val="24"/>
        </w:rPr>
        <w:t>ва</w:t>
      </w:r>
      <w:proofErr w:type="spellEnd"/>
      <w:r w:rsidRPr="002234A0">
        <w:rPr>
          <w:rFonts w:ascii="Arial" w:hAnsi="Arial" w:cs="Arial"/>
          <w:spacing w:val="-1"/>
          <w:sz w:val="24"/>
          <w:szCs w:val="24"/>
        </w:rPr>
        <w:t xml:space="preserve"> </w:t>
      </w:r>
      <w:proofErr w:type="spellStart"/>
      <w:r w:rsidRPr="002234A0">
        <w:rPr>
          <w:rFonts w:ascii="Arial" w:hAnsi="Arial" w:cs="Arial"/>
          <w:spacing w:val="-1"/>
          <w:sz w:val="24"/>
          <w:szCs w:val="24"/>
        </w:rPr>
        <w:t>энергет</w:t>
      </w:r>
      <w:proofErr w:type="spellEnd"/>
      <w:r w:rsidRPr="002234A0">
        <w:rPr>
          <w:rFonts w:ascii="Arial" w:hAnsi="Arial" w:cs="Arial"/>
          <w:spacing w:val="-1"/>
          <w:sz w:val="24"/>
          <w:szCs w:val="24"/>
        </w:rPr>
        <w:t>. РФ от 30.12.2008 № 325 // Российская газета. – 2008. – 30декабря. – С. 46.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bCs/>
          <w:spacing w:val="-1"/>
          <w:sz w:val="24"/>
          <w:szCs w:val="24"/>
        </w:rPr>
      </w:pPr>
      <w:r w:rsidRPr="002234A0">
        <w:rPr>
          <w:rFonts w:ascii="Arial" w:hAnsi="Arial" w:cs="Arial"/>
          <w:spacing w:val="-1"/>
          <w:sz w:val="24"/>
          <w:szCs w:val="24"/>
        </w:rPr>
        <w:t xml:space="preserve">СНиП 23-02-2003. </w:t>
      </w:r>
      <w:r w:rsidRPr="002234A0">
        <w:rPr>
          <w:rFonts w:ascii="Arial" w:hAnsi="Arial" w:cs="Arial"/>
          <w:bCs/>
          <w:spacing w:val="-1"/>
          <w:sz w:val="24"/>
          <w:szCs w:val="24"/>
        </w:rPr>
        <w:t xml:space="preserve">Строительные нормы и правила. </w:t>
      </w:r>
      <w:r w:rsidRPr="002234A0">
        <w:rPr>
          <w:rFonts w:ascii="Arial" w:hAnsi="Arial" w:cs="Arial"/>
          <w:spacing w:val="-1"/>
          <w:sz w:val="24"/>
          <w:szCs w:val="24"/>
        </w:rPr>
        <w:t>Тепловая защита зданий</w:t>
      </w:r>
      <w:r w:rsidRPr="002234A0">
        <w:rPr>
          <w:rFonts w:ascii="Arial" w:hAnsi="Arial" w:cs="Arial"/>
          <w:bCs/>
          <w:sz w:val="24"/>
          <w:szCs w:val="24"/>
        </w:rPr>
        <w:t xml:space="preserve">: </w:t>
      </w:r>
      <w:proofErr w:type="spellStart"/>
      <w:proofErr w:type="gramStart"/>
      <w:r w:rsidRPr="002234A0">
        <w:rPr>
          <w:rFonts w:ascii="Arial" w:hAnsi="Arial" w:cs="Arial"/>
          <w:bCs/>
          <w:sz w:val="24"/>
          <w:szCs w:val="24"/>
        </w:rPr>
        <w:t>утв.Госстроем</w:t>
      </w:r>
      <w:proofErr w:type="spellEnd"/>
      <w:proofErr w:type="gramEnd"/>
      <w:r w:rsidRPr="002234A0">
        <w:rPr>
          <w:rFonts w:ascii="Arial" w:hAnsi="Arial" w:cs="Arial"/>
          <w:bCs/>
          <w:sz w:val="24"/>
          <w:szCs w:val="24"/>
        </w:rPr>
        <w:t xml:space="preserve"> России</w:t>
      </w:r>
      <w:r w:rsidRPr="002234A0">
        <w:rPr>
          <w:rFonts w:ascii="Arial" w:hAnsi="Arial" w:cs="Arial"/>
          <w:spacing w:val="-1"/>
          <w:sz w:val="24"/>
          <w:szCs w:val="24"/>
        </w:rPr>
        <w:t>26.06.2003 г. № 113</w:t>
      </w:r>
      <w:r w:rsidRPr="002234A0">
        <w:rPr>
          <w:rFonts w:ascii="Arial" w:hAnsi="Arial" w:cs="Arial"/>
          <w:bCs/>
          <w:spacing w:val="-1"/>
          <w:sz w:val="24"/>
          <w:szCs w:val="24"/>
        </w:rPr>
        <w:t xml:space="preserve">– Взамен СНиП II-3-79*; </w:t>
      </w:r>
      <w:proofErr w:type="spellStart"/>
      <w:r w:rsidRPr="002234A0">
        <w:rPr>
          <w:rFonts w:ascii="Arial" w:hAnsi="Arial" w:cs="Arial"/>
          <w:bCs/>
          <w:spacing w:val="-1"/>
          <w:sz w:val="24"/>
          <w:szCs w:val="24"/>
        </w:rPr>
        <w:t>введ</w:t>
      </w:r>
      <w:proofErr w:type="spellEnd"/>
      <w:r w:rsidRPr="002234A0">
        <w:rPr>
          <w:rFonts w:ascii="Arial" w:hAnsi="Arial" w:cs="Arial"/>
          <w:bCs/>
          <w:spacing w:val="-1"/>
          <w:sz w:val="24"/>
          <w:szCs w:val="24"/>
        </w:rPr>
        <w:t>. 01.10.2003. – М.: ГУП ЦПП, 2003. – 46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bCs/>
          <w:spacing w:val="-1"/>
          <w:sz w:val="24"/>
          <w:szCs w:val="24"/>
        </w:rPr>
      </w:pPr>
      <w:r w:rsidRPr="002234A0">
        <w:rPr>
          <w:rFonts w:ascii="Arial" w:hAnsi="Arial" w:cs="Arial"/>
          <w:spacing w:val="-1"/>
          <w:sz w:val="24"/>
          <w:szCs w:val="24"/>
        </w:rPr>
        <w:t xml:space="preserve">СНиП 41-02-2003. </w:t>
      </w:r>
      <w:r w:rsidRPr="002234A0">
        <w:rPr>
          <w:rFonts w:ascii="Arial" w:hAnsi="Arial" w:cs="Arial"/>
          <w:bCs/>
          <w:spacing w:val="-1"/>
          <w:sz w:val="24"/>
          <w:szCs w:val="24"/>
        </w:rPr>
        <w:t xml:space="preserve">Строительные нормы и правила. </w:t>
      </w:r>
      <w:r w:rsidRPr="002234A0">
        <w:rPr>
          <w:rFonts w:ascii="Arial" w:hAnsi="Arial" w:cs="Arial"/>
          <w:spacing w:val="-1"/>
          <w:sz w:val="24"/>
          <w:szCs w:val="24"/>
        </w:rPr>
        <w:t>Тепловые сети:</w:t>
      </w:r>
      <w:r w:rsidR="00E10A87" w:rsidRPr="002234A0">
        <w:rPr>
          <w:rFonts w:ascii="Arial" w:hAnsi="Arial" w:cs="Arial"/>
          <w:spacing w:val="-1"/>
          <w:sz w:val="24"/>
          <w:szCs w:val="24"/>
        </w:rPr>
        <w:t xml:space="preserve"> </w:t>
      </w:r>
      <w:proofErr w:type="spellStart"/>
      <w:proofErr w:type="gramStart"/>
      <w:r w:rsidRPr="002234A0">
        <w:rPr>
          <w:rFonts w:ascii="Arial" w:hAnsi="Arial" w:cs="Arial"/>
          <w:bCs/>
          <w:sz w:val="24"/>
          <w:szCs w:val="24"/>
        </w:rPr>
        <w:t>утв.Госстроем</w:t>
      </w:r>
      <w:proofErr w:type="spellEnd"/>
      <w:proofErr w:type="gramEnd"/>
      <w:r w:rsidRPr="002234A0">
        <w:rPr>
          <w:rFonts w:ascii="Arial" w:hAnsi="Arial" w:cs="Arial"/>
          <w:bCs/>
          <w:sz w:val="24"/>
          <w:szCs w:val="24"/>
        </w:rPr>
        <w:t xml:space="preserve"> России</w:t>
      </w:r>
      <w:r w:rsidRPr="002234A0">
        <w:rPr>
          <w:rFonts w:ascii="Arial" w:hAnsi="Arial" w:cs="Arial"/>
          <w:spacing w:val="-1"/>
          <w:sz w:val="24"/>
          <w:szCs w:val="24"/>
        </w:rPr>
        <w:t>24.06.2003 г. № 110</w:t>
      </w:r>
      <w:r w:rsidRPr="002234A0">
        <w:rPr>
          <w:rFonts w:ascii="Arial" w:hAnsi="Arial" w:cs="Arial"/>
          <w:bCs/>
          <w:spacing w:val="-1"/>
          <w:sz w:val="24"/>
          <w:szCs w:val="24"/>
        </w:rPr>
        <w:t>– Взамен</w:t>
      </w:r>
      <w:r w:rsidR="00E10A87" w:rsidRPr="002234A0">
        <w:rPr>
          <w:rFonts w:ascii="Arial" w:hAnsi="Arial" w:cs="Arial"/>
          <w:bCs/>
          <w:spacing w:val="-1"/>
          <w:sz w:val="24"/>
          <w:szCs w:val="24"/>
        </w:rPr>
        <w:t xml:space="preserve"> </w:t>
      </w:r>
      <w:r w:rsidRPr="002234A0">
        <w:rPr>
          <w:rFonts w:ascii="Arial" w:hAnsi="Arial" w:cs="Arial"/>
          <w:bCs/>
          <w:spacing w:val="-1"/>
          <w:sz w:val="24"/>
          <w:szCs w:val="24"/>
        </w:rPr>
        <w:t>СНиП 2.04.07-86*</w:t>
      </w:r>
      <w:r w:rsidRPr="002234A0">
        <w:rPr>
          <w:rFonts w:ascii="Arial" w:hAnsi="Arial" w:cs="Arial"/>
          <w:spacing w:val="-1"/>
          <w:sz w:val="24"/>
          <w:szCs w:val="24"/>
        </w:rPr>
        <w:t xml:space="preserve">; </w:t>
      </w:r>
      <w:proofErr w:type="spellStart"/>
      <w:r w:rsidRPr="002234A0">
        <w:rPr>
          <w:rFonts w:ascii="Arial" w:hAnsi="Arial" w:cs="Arial"/>
          <w:bCs/>
          <w:spacing w:val="-1"/>
          <w:sz w:val="24"/>
          <w:szCs w:val="24"/>
        </w:rPr>
        <w:t>введ</w:t>
      </w:r>
      <w:proofErr w:type="spellEnd"/>
      <w:r w:rsidRPr="002234A0">
        <w:rPr>
          <w:rFonts w:ascii="Arial" w:hAnsi="Arial" w:cs="Arial"/>
          <w:bCs/>
          <w:spacing w:val="-1"/>
          <w:sz w:val="24"/>
          <w:szCs w:val="24"/>
        </w:rPr>
        <w:t>. 01.09.2003. – М.: ГУП ЦПП, 2003. – 37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spacing w:val="-1"/>
          <w:sz w:val="24"/>
          <w:szCs w:val="24"/>
        </w:rPr>
      </w:pPr>
      <w:r w:rsidRPr="002234A0">
        <w:rPr>
          <w:rFonts w:ascii="Arial" w:hAnsi="Arial" w:cs="Arial"/>
          <w:spacing w:val="-1"/>
          <w:sz w:val="24"/>
          <w:szCs w:val="24"/>
        </w:rPr>
        <w:t>СП-41-101-95. Свод правил по проектированию и строительству. Проектирование тепловых пунктов:</w:t>
      </w:r>
      <w:r w:rsidR="00E10A87" w:rsidRPr="002234A0">
        <w:rPr>
          <w:rFonts w:ascii="Arial" w:hAnsi="Arial" w:cs="Arial"/>
          <w:spacing w:val="-1"/>
          <w:sz w:val="24"/>
          <w:szCs w:val="24"/>
        </w:rPr>
        <w:t xml:space="preserve"> </w:t>
      </w:r>
      <w:proofErr w:type="spellStart"/>
      <w:proofErr w:type="gramStart"/>
      <w:r w:rsidRPr="002234A0">
        <w:rPr>
          <w:rFonts w:ascii="Arial" w:hAnsi="Arial" w:cs="Arial"/>
          <w:bCs/>
          <w:sz w:val="24"/>
          <w:szCs w:val="24"/>
        </w:rPr>
        <w:t>утв.</w:t>
      </w:r>
      <w:r w:rsidRPr="002234A0">
        <w:rPr>
          <w:rFonts w:ascii="Arial" w:hAnsi="Arial" w:cs="Arial"/>
          <w:spacing w:val="-1"/>
          <w:sz w:val="24"/>
          <w:szCs w:val="24"/>
        </w:rPr>
        <w:t>Минстроем</w:t>
      </w:r>
      <w:proofErr w:type="spellEnd"/>
      <w:proofErr w:type="gramEnd"/>
      <w:r w:rsidRPr="002234A0">
        <w:rPr>
          <w:rFonts w:ascii="Arial" w:hAnsi="Arial" w:cs="Arial"/>
          <w:spacing w:val="-1"/>
          <w:sz w:val="24"/>
          <w:szCs w:val="24"/>
        </w:rPr>
        <w:t xml:space="preserve"> России; </w:t>
      </w:r>
      <w:proofErr w:type="spellStart"/>
      <w:r w:rsidRPr="002234A0">
        <w:rPr>
          <w:rFonts w:ascii="Arial" w:hAnsi="Arial" w:cs="Arial"/>
          <w:bCs/>
          <w:spacing w:val="-1"/>
          <w:sz w:val="24"/>
          <w:szCs w:val="24"/>
        </w:rPr>
        <w:t>введ</w:t>
      </w:r>
      <w:proofErr w:type="spellEnd"/>
      <w:r w:rsidRPr="002234A0">
        <w:rPr>
          <w:rFonts w:ascii="Arial" w:hAnsi="Arial" w:cs="Arial"/>
          <w:bCs/>
          <w:spacing w:val="-1"/>
          <w:sz w:val="24"/>
          <w:szCs w:val="24"/>
        </w:rPr>
        <w:t>. 01.07.1996.</w:t>
      </w:r>
      <w:r w:rsidRPr="002234A0">
        <w:rPr>
          <w:rFonts w:ascii="Arial" w:hAnsi="Arial" w:cs="Arial"/>
          <w:spacing w:val="-1"/>
          <w:sz w:val="24"/>
          <w:szCs w:val="24"/>
        </w:rPr>
        <w:t xml:space="preserve"> – М.: ГУП ЦПП, </w:t>
      </w:r>
      <w:proofErr w:type="gramStart"/>
      <w:r w:rsidRPr="002234A0">
        <w:rPr>
          <w:rFonts w:ascii="Arial" w:hAnsi="Arial" w:cs="Arial"/>
          <w:spacing w:val="-1"/>
          <w:sz w:val="24"/>
          <w:szCs w:val="24"/>
        </w:rPr>
        <w:t>1996.-</w:t>
      </w:r>
      <w:proofErr w:type="gramEnd"/>
      <w:r w:rsidRPr="002234A0">
        <w:rPr>
          <w:rFonts w:ascii="Arial" w:hAnsi="Arial" w:cs="Arial"/>
          <w:spacing w:val="-1"/>
          <w:sz w:val="24"/>
          <w:szCs w:val="24"/>
        </w:rPr>
        <w:t xml:space="preserve">78 с. </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Наладка и эксплуатация водяных тепловых сетей: справочник / В.И. </w:t>
      </w:r>
      <w:proofErr w:type="spellStart"/>
      <w:r w:rsidRPr="002234A0">
        <w:rPr>
          <w:rFonts w:ascii="Arial" w:hAnsi="Arial" w:cs="Arial"/>
          <w:spacing w:val="-1"/>
          <w:sz w:val="24"/>
          <w:szCs w:val="24"/>
        </w:rPr>
        <w:t>Манюк</w:t>
      </w:r>
      <w:proofErr w:type="spellEnd"/>
      <w:r w:rsidRPr="002234A0">
        <w:rPr>
          <w:rFonts w:ascii="Arial" w:hAnsi="Arial" w:cs="Arial"/>
          <w:spacing w:val="-1"/>
          <w:sz w:val="24"/>
          <w:szCs w:val="24"/>
        </w:rPr>
        <w:t xml:space="preserve">, Я.И. </w:t>
      </w:r>
      <w:proofErr w:type="spellStart"/>
      <w:r w:rsidRPr="002234A0">
        <w:rPr>
          <w:rFonts w:ascii="Arial" w:hAnsi="Arial" w:cs="Arial"/>
          <w:spacing w:val="-1"/>
          <w:sz w:val="24"/>
          <w:szCs w:val="24"/>
        </w:rPr>
        <w:t>Каплинский</w:t>
      </w:r>
      <w:proofErr w:type="spellEnd"/>
      <w:r w:rsidRPr="002234A0">
        <w:rPr>
          <w:rFonts w:ascii="Arial" w:hAnsi="Arial" w:cs="Arial"/>
          <w:spacing w:val="-1"/>
          <w:sz w:val="24"/>
          <w:szCs w:val="24"/>
        </w:rPr>
        <w:t xml:space="preserve">, Э.Б. </w:t>
      </w:r>
      <w:proofErr w:type="spellStart"/>
      <w:r w:rsidRPr="002234A0">
        <w:rPr>
          <w:rFonts w:ascii="Arial" w:hAnsi="Arial" w:cs="Arial"/>
          <w:spacing w:val="-1"/>
          <w:sz w:val="24"/>
          <w:szCs w:val="24"/>
        </w:rPr>
        <w:t>Хиж</w:t>
      </w:r>
      <w:proofErr w:type="spellEnd"/>
      <w:r w:rsidRPr="002234A0">
        <w:rPr>
          <w:rFonts w:ascii="Arial" w:hAnsi="Arial" w:cs="Arial"/>
          <w:spacing w:val="-1"/>
          <w:sz w:val="24"/>
          <w:szCs w:val="24"/>
        </w:rPr>
        <w:t xml:space="preserve"> </w:t>
      </w:r>
      <w:r w:rsidRPr="002234A0">
        <w:rPr>
          <w:rFonts w:ascii="Arial" w:hAnsi="Arial" w:cs="Arial"/>
          <w:bCs/>
          <w:sz w:val="24"/>
          <w:szCs w:val="24"/>
        </w:rPr>
        <w:t xml:space="preserve">[и др.]. –Изд. 3-е </w:t>
      </w:r>
      <w:proofErr w:type="spellStart"/>
      <w:r w:rsidRPr="002234A0">
        <w:rPr>
          <w:rFonts w:ascii="Arial" w:hAnsi="Arial" w:cs="Arial"/>
          <w:bCs/>
          <w:sz w:val="24"/>
          <w:szCs w:val="24"/>
        </w:rPr>
        <w:t>перераб</w:t>
      </w:r>
      <w:proofErr w:type="spellEnd"/>
      <w:proofErr w:type="gramStart"/>
      <w:r w:rsidRPr="002234A0">
        <w:rPr>
          <w:rFonts w:ascii="Arial" w:hAnsi="Arial" w:cs="Arial"/>
          <w:bCs/>
          <w:sz w:val="24"/>
          <w:szCs w:val="24"/>
        </w:rPr>
        <w:t>.</w:t>
      </w:r>
      <w:proofErr w:type="gramEnd"/>
      <w:r w:rsidRPr="002234A0">
        <w:rPr>
          <w:rFonts w:ascii="Arial" w:hAnsi="Arial" w:cs="Arial"/>
          <w:bCs/>
          <w:sz w:val="24"/>
          <w:szCs w:val="24"/>
        </w:rPr>
        <w:t xml:space="preserve"> и доп. –</w:t>
      </w:r>
      <w:r w:rsidRPr="002234A0">
        <w:rPr>
          <w:rFonts w:ascii="Arial" w:hAnsi="Arial" w:cs="Arial"/>
          <w:spacing w:val="-1"/>
          <w:sz w:val="24"/>
          <w:szCs w:val="24"/>
        </w:rPr>
        <w:t xml:space="preserve">М.: </w:t>
      </w:r>
      <w:proofErr w:type="spellStart"/>
      <w:r w:rsidRPr="002234A0">
        <w:rPr>
          <w:rFonts w:ascii="Arial" w:hAnsi="Arial" w:cs="Arial"/>
          <w:spacing w:val="-1"/>
          <w:sz w:val="24"/>
          <w:szCs w:val="24"/>
        </w:rPr>
        <w:t>Стройиздат</w:t>
      </w:r>
      <w:proofErr w:type="spellEnd"/>
      <w:r w:rsidRPr="002234A0">
        <w:rPr>
          <w:rFonts w:ascii="Arial" w:hAnsi="Arial" w:cs="Arial"/>
          <w:spacing w:val="-1"/>
          <w:sz w:val="24"/>
          <w:szCs w:val="24"/>
        </w:rPr>
        <w:t>, 1988. – 432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Справочник по теплоснабжению и вентиляции. Кн. 1. / Р.В. Щекин, С.М. </w:t>
      </w:r>
      <w:proofErr w:type="spellStart"/>
      <w:r w:rsidRPr="002234A0">
        <w:rPr>
          <w:rFonts w:ascii="Arial" w:hAnsi="Arial" w:cs="Arial"/>
          <w:spacing w:val="-1"/>
          <w:sz w:val="24"/>
          <w:szCs w:val="24"/>
        </w:rPr>
        <w:t>Кореневский</w:t>
      </w:r>
      <w:proofErr w:type="spellEnd"/>
      <w:r w:rsidRPr="002234A0">
        <w:rPr>
          <w:rFonts w:ascii="Arial" w:hAnsi="Arial" w:cs="Arial"/>
          <w:spacing w:val="-1"/>
          <w:sz w:val="24"/>
          <w:szCs w:val="24"/>
        </w:rPr>
        <w:t xml:space="preserve">, Г.Е. </w:t>
      </w:r>
      <w:proofErr w:type="spellStart"/>
      <w:r w:rsidRPr="002234A0">
        <w:rPr>
          <w:rFonts w:ascii="Arial" w:hAnsi="Arial" w:cs="Arial"/>
          <w:spacing w:val="-1"/>
          <w:sz w:val="24"/>
          <w:szCs w:val="24"/>
        </w:rPr>
        <w:t>Бем</w:t>
      </w:r>
      <w:proofErr w:type="spellEnd"/>
      <w:r w:rsidRPr="002234A0">
        <w:rPr>
          <w:rFonts w:ascii="Arial" w:hAnsi="Arial" w:cs="Arial"/>
          <w:spacing w:val="-1"/>
          <w:sz w:val="24"/>
          <w:szCs w:val="24"/>
        </w:rPr>
        <w:t xml:space="preserve"> </w:t>
      </w:r>
      <w:r w:rsidRPr="002234A0">
        <w:rPr>
          <w:rFonts w:ascii="Arial" w:hAnsi="Arial" w:cs="Arial"/>
          <w:bCs/>
          <w:spacing w:val="-1"/>
          <w:sz w:val="24"/>
          <w:szCs w:val="24"/>
        </w:rPr>
        <w:t>[и др.]. –</w:t>
      </w:r>
      <w:r w:rsidRPr="002234A0">
        <w:rPr>
          <w:rFonts w:ascii="Arial" w:hAnsi="Arial" w:cs="Arial"/>
          <w:bCs/>
          <w:sz w:val="24"/>
          <w:szCs w:val="24"/>
        </w:rPr>
        <w:t xml:space="preserve">Изд. 4-е </w:t>
      </w:r>
      <w:proofErr w:type="spellStart"/>
      <w:r w:rsidRPr="002234A0">
        <w:rPr>
          <w:rFonts w:ascii="Arial" w:hAnsi="Arial" w:cs="Arial"/>
          <w:bCs/>
          <w:sz w:val="24"/>
          <w:szCs w:val="24"/>
        </w:rPr>
        <w:t>перераб</w:t>
      </w:r>
      <w:proofErr w:type="spellEnd"/>
      <w:proofErr w:type="gramStart"/>
      <w:r w:rsidRPr="002234A0">
        <w:rPr>
          <w:rFonts w:ascii="Arial" w:hAnsi="Arial" w:cs="Arial"/>
          <w:bCs/>
          <w:sz w:val="24"/>
          <w:szCs w:val="24"/>
        </w:rPr>
        <w:t>.</w:t>
      </w:r>
      <w:proofErr w:type="gramEnd"/>
      <w:r w:rsidRPr="002234A0">
        <w:rPr>
          <w:rFonts w:ascii="Arial" w:hAnsi="Arial" w:cs="Arial"/>
          <w:bCs/>
          <w:sz w:val="24"/>
          <w:szCs w:val="24"/>
        </w:rPr>
        <w:t xml:space="preserve"> и доп. – </w:t>
      </w:r>
      <w:r w:rsidRPr="002234A0">
        <w:rPr>
          <w:rFonts w:ascii="Arial" w:hAnsi="Arial" w:cs="Arial"/>
          <w:spacing w:val="-1"/>
          <w:sz w:val="24"/>
          <w:szCs w:val="24"/>
        </w:rPr>
        <w:t>Киев: Изд-во «Буд</w:t>
      </w:r>
      <w:proofErr w:type="spellStart"/>
      <w:r w:rsidRPr="002234A0">
        <w:rPr>
          <w:rFonts w:ascii="Arial" w:hAnsi="Arial" w:cs="Arial"/>
          <w:spacing w:val="-1"/>
          <w:sz w:val="24"/>
          <w:szCs w:val="24"/>
          <w:lang w:val="en-US"/>
        </w:rPr>
        <w:t>i</w:t>
      </w:r>
      <w:r w:rsidRPr="002234A0">
        <w:rPr>
          <w:rFonts w:ascii="Arial" w:hAnsi="Arial" w:cs="Arial"/>
          <w:spacing w:val="-1"/>
          <w:sz w:val="24"/>
          <w:szCs w:val="24"/>
        </w:rPr>
        <w:t>вельник</w:t>
      </w:r>
      <w:proofErr w:type="spellEnd"/>
      <w:r w:rsidRPr="002234A0">
        <w:rPr>
          <w:rFonts w:ascii="Arial" w:hAnsi="Arial" w:cs="Arial"/>
          <w:spacing w:val="-1"/>
          <w:sz w:val="24"/>
          <w:szCs w:val="24"/>
        </w:rPr>
        <w:t>», 1976. – 416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Соколов, Е.Я. Теплофикация и тепловые сети /Е.Я. Соколов. </w:t>
      </w:r>
      <w:r w:rsidRPr="002234A0">
        <w:rPr>
          <w:rFonts w:ascii="Arial" w:hAnsi="Arial" w:cs="Arial"/>
          <w:bCs/>
          <w:sz w:val="24"/>
          <w:szCs w:val="24"/>
        </w:rPr>
        <w:t xml:space="preserve">–Изд. </w:t>
      </w:r>
      <w:r w:rsidRPr="002234A0">
        <w:rPr>
          <w:rFonts w:ascii="Arial" w:hAnsi="Arial" w:cs="Arial"/>
          <w:spacing w:val="-1"/>
          <w:sz w:val="24"/>
          <w:szCs w:val="24"/>
        </w:rPr>
        <w:t xml:space="preserve">6-е </w:t>
      </w:r>
      <w:r w:rsidRPr="002234A0">
        <w:rPr>
          <w:rFonts w:ascii="Arial" w:hAnsi="Arial" w:cs="Arial"/>
          <w:bCs/>
          <w:sz w:val="24"/>
          <w:szCs w:val="24"/>
        </w:rPr>
        <w:t>–</w:t>
      </w:r>
      <w:r w:rsidRPr="002234A0">
        <w:rPr>
          <w:rFonts w:ascii="Arial" w:hAnsi="Arial" w:cs="Arial"/>
          <w:spacing w:val="-1"/>
          <w:sz w:val="24"/>
          <w:szCs w:val="24"/>
        </w:rPr>
        <w:t xml:space="preserve"> М.: </w:t>
      </w:r>
      <w:proofErr w:type="spellStart"/>
      <w:r w:rsidRPr="002234A0">
        <w:rPr>
          <w:rFonts w:ascii="Arial" w:hAnsi="Arial" w:cs="Arial"/>
          <w:spacing w:val="-1"/>
          <w:sz w:val="24"/>
          <w:szCs w:val="24"/>
        </w:rPr>
        <w:t>Энергоиздат</w:t>
      </w:r>
      <w:proofErr w:type="spellEnd"/>
      <w:r w:rsidRPr="002234A0">
        <w:rPr>
          <w:rFonts w:ascii="Arial" w:hAnsi="Arial" w:cs="Arial"/>
          <w:spacing w:val="-1"/>
          <w:sz w:val="24"/>
          <w:szCs w:val="24"/>
        </w:rPr>
        <w:t>, 2005. – 472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Теплоснабжение: учеб. пособие / </w:t>
      </w:r>
      <w:r w:rsidRPr="002234A0">
        <w:rPr>
          <w:rFonts w:ascii="Arial" w:hAnsi="Arial" w:cs="Arial"/>
          <w:bCs/>
          <w:spacing w:val="-1"/>
          <w:sz w:val="24"/>
          <w:szCs w:val="24"/>
        </w:rPr>
        <w:t xml:space="preserve">В.Е. Козин, Т.А. Левина, А.П. </w:t>
      </w:r>
      <w:proofErr w:type="gramStart"/>
      <w:r w:rsidRPr="002234A0">
        <w:rPr>
          <w:rFonts w:ascii="Arial" w:hAnsi="Arial" w:cs="Arial"/>
          <w:bCs/>
          <w:spacing w:val="-1"/>
          <w:sz w:val="24"/>
          <w:szCs w:val="24"/>
        </w:rPr>
        <w:t>Марков</w:t>
      </w:r>
      <w:r w:rsidRPr="002234A0">
        <w:rPr>
          <w:rFonts w:ascii="Arial" w:hAnsi="Arial" w:cs="Arial"/>
          <w:bCs/>
          <w:sz w:val="24"/>
          <w:szCs w:val="24"/>
        </w:rPr>
        <w:t>[</w:t>
      </w:r>
      <w:proofErr w:type="gramEnd"/>
      <w:r w:rsidRPr="002234A0">
        <w:rPr>
          <w:rFonts w:ascii="Arial" w:hAnsi="Arial" w:cs="Arial"/>
          <w:bCs/>
          <w:sz w:val="24"/>
          <w:szCs w:val="24"/>
        </w:rPr>
        <w:t>и др.]. –</w:t>
      </w:r>
      <w:r w:rsidRPr="002234A0">
        <w:rPr>
          <w:rFonts w:ascii="Arial" w:hAnsi="Arial" w:cs="Arial"/>
          <w:spacing w:val="-1"/>
          <w:sz w:val="24"/>
          <w:szCs w:val="24"/>
        </w:rPr>
        <w:t xml:space="preserve">М.: </w:t>
      </w:r>
      <w:proofErr w:type="spellStart"/>
      <w:r w:rsidRPr="002234A0">
        <w:rPr>
          <w:rFonts w:ascii="Arial" w:hAnsi="Arial" w:cs="Arial"/>
          <w:spacing w:val="-1"/>
          <w:sz w:val="24"/>
          <w:szCs w:val="24"/>
        </w:rPr>
        <w:t>Высш</w:t>
      </w:r>
      <w:proofErr w:type="spellEnd"/>
      <w:r w:rsidRPr="002234A0">
        <w:rPr>
          <w:rFonts w:ascii="Arial" w:hAnsi="Arial" w:cs="Arial"/>
          <w:spacing w:val="-1"/>
          <w:sz w:val="24"/>
          <w:szCs w:val="24"/>
        </w:rPr>
        <w:t xml:space="preserve">. школа, </w:t>
      </w:r>
      <w:proofErr w:type="gramStart"/>
      <w:r w:rsidRPr="002234A0">
        <w:rPr>
          <w:rFonts w:ascii="Arial" w:hAnsi="Arial" w:cs="Arial"/>
          <w:spacing w:val="-1"/>
          <w:sz w:val="24"/>
          <w:szCs w:val="24"/>
        </w:rPr>
        <w:t>1980.–</w:t>
      </w:r>
      <w:proofErr w:type="gramEnd"/>
      <w:r w:rsidRPr="002234A0">
        <w:rPr>
          <w:rFonts w:ascii="Arial" w:hAnsi="Arial" w:cs="Arial"/>
          <w:spacing w:val="-1"/>
          <w:sz w:val="24"/>
          <w:szCs w:val="24"/>
        </w:rPr>
        <w:t xml:space="preserve"> 408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Варфоломеев, Ю. М. Отопление и тепловые сети / Ю. М. Варфоломеев, О. Я. Кокорин. </w:t>
      </w:r>
      <w:r w:rsidRPr="002234A0">
        <w:rPr>
          <w:rFonts w:ascii="Arial" w:hAnsi="Arial" w:cs="Arial"/>
          <w:bCs/>
          <w:sz w:val="24"/>
          <w:szCs w:val="24"/>
        </w:rPr>
        <w:t>–</w:t>
      </w:r>
      <w:r w:rsidRPr="002234A0">
        <w:rPr>
          <w:rFonts w:ascii="Arial" w:hAnsi="Arial" w:cs="Arial"/>
          <w:spacing w:val="-1"/>
          <w:sz w:val="24"/>
          <w:szCs w:val="24"/>
        </w:rPr>
        <w:t>М.: Изд-во Инфра, 2006. – 425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Копко, В.М. Теплоснабжение и вентиляция: учеб. пособие / В.М. Копко, Ю.Я. Кувшинов, Б.М. Хрусталев. </w:t>
      </w:r>
      <w:r w:rsidRPr="002234A0">
        <w:rPr>
          <w:rFonts w:ascii="Arial" w:hAnsi="Arial" w:cs="Arial"/>
          <w:bCs/>
          <w:sz w:val="24"/>
          <w:szCs w:val="24"/>
        </w:rPr>
        <w:t>–</w:t>
      </w:r>
      <w:r w:rsidR="00E10A87" w:rsidRPr="002234A0">
        <w:rPr>
          <w:rFonts w:ascii="Arial" w:hAnsi="Arial" w:cs="Arial"/>
          <w:bCs/>
          <w:sz w:val="24"/>
          <w:szCs w:val="24"/>
        </w:rPr>
        <w:t xml:space="preserve"> </w:t>
      </w:r>
      <w:r w:rsidRPr="002234A0">
        <w:rPr>
          <w:rFonts w:ascii="Arial" w:hAnsi="Arial" w:cs="Arial"/>
          <w:spacing w:val="-1"/>
          <w:sz w:val="24"/>
          <w:szCs w:val="24"/>
        </w:rPr>
        <w:t>М.:</w:t>
      </w:r>
      <w:r w:rsidR="00E10A87" w:rsidRPr="002234A0">
        <w:rPr>
          <w:rFonts w:ascii="Arial" w:hAnsi="Arial" w:cs="Arial"/>
          <w:spacing w:val="-1"/>
          <w:sz w:val="24"/>
          <w:szCs w:val="24"/>
        </w:rPr>
        <w:t xml:space="preserve"> </w:t>
      </w:r>
      <w:r w:rsidRPr="002234A0">
        <w:rPr>
          <w:rFonts w:ascii="Arial" w:hAnsi="Arial" w:cs="Arial"/>
          <w:spacing w:val="-1"/>
          <w:sz w:val="24"/>
          <w:szCs w:val="24"/>
        </w:rPr>
        <w:t>Изд-во АСВ, 2007. – 487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Водяные тепловые сети: справочное пособие по проектированию / под ред. Н.К. Громова, Е.П. Шубина. - М.: </w:t>
      </w:r>
      <w:proofErr w:type="spellStart"/>
      <w:r w:rsidRPr="002234A0">
        <w:rPr>
          <w:rFonts w:ascii="Arial" w:hAnsi="Arial" w:cs="Arial"/>
          <w:spacing w:val="-1"/>
          <w:sz w:val="24"/>
          <w:szCs w:val="24"/>
        </w:rPr>
        <w:t>Энергоатомиздат</w:t>
      </w:r>
      <w:proofErr w:type="spellEnd"/>
      <w:r w:rsidRPr="002234A0">
        <w:rPr>
          <w:rFonts w:ascii="Arial" w:hAnsi="Arial" w:cs="Arial"/>
          <w:spacing w:val="-1"/>
          <w:sz w:val="24"/>
          <w:szCs w:val="24"/>
        </w:rPr>
        <w:t>, 1988. – 364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Зингер, Н.М. Гидравлические и тепловые режимы теплофикационных сетей / </w:t>
      </w:r>
      <w:proofErr w:type="spellStart"/>
      <w:r w:rsidRPr="002234A0">
        <w:rPr>
          <w:rFonts w:ascii="Arial" w:hAnsi="Arial" w:cs="Arial"/>
          <w:spacing w:val="-1"/>
          <w:sz w:val="24"/>
          <w:szCs w:val="24"/>
        </w:rPr>
        <w:t>Н.М.Зингер</w:t>
      </w:r>
      <w:proofErr w:type="spellEnd"/>
      <w:r w:rsidRPr="002234A0">
        <w:rPr>
          <w:rFonts w:ascii="Arial" w:hAnsi="Arial" w:cs="Arial"/>
          <w:spacing w:val="-1"/>
          <w:sz w:val="24"/>
          <w:szCs w:val="24"/>
        </w:rPr>
        <w:t xml:space="preserve">. – М.: </w:t>
      </w:r>
      <w:proofErr w:type="spellStart"/>
      <w:r w:rsidRPr="002234A0">
        <w:rPr>
          <w:rFonts w:ascii="Arial" w:hAnsi="Arial" w:cs="Arial"/>
          <w:spacing w:val="-1"/>
          <w:sz w:val="24"/>
          <w:szCs w:val="24"/>
        </w:rPr>
        <w:t>Энергоатомиздат</w:t>
      </w:r>
      <w:proofErr w:type="spellEnd"/>
      <w:r w:rsidRPr="002234A0">
        <w:rPr>
          <w:rFonts w:ascii="Arial" w:hAnsi="Arial" w:cs="Arial"/>
          <w:spacing w:val="-1"/>
          <w:sz w:val="24"/>
          <w:szCs w:val="24"/>
        </w:rPr>
        <w:t>, 1986 – 319 с.</w:t>
      </w:r>
    </w:p>
    <w:p w:rsidR="00745E32" w:rsidRPr="002234A0" w:rsidRDefault="00745E32"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Технико-экономическая оценка энергосберегающих мероприятий в системах теплоснабжения: Методические указания к выполнению курсовых и дипломных работ / </w:t>
      </w:r>
      <w:r w:rsidRPr="002234A0">
        <w:rPr>
          <w:rFonts w:ascii="Arial" w:hAnsi="Arial" w:cs="Arial"/>
          <w:bCs/>
          <w:sz w:val="24"/>
          <w:szCs w:val="24"/>
        </w:rPr>
        <w:t xml:space="preserve">сост.: </w:t>
      </w:r>
      <w:proofErr w:type="spellStart"/>
      <w:r w:rsidRPr="002234A0">
        <w:rPr>
          <w:rFonts w:ascii="Arial" w:hAnsi="Arial" w:cs="Arial"/>
          <w:bCs/>
          <w:sz w:val="24"/>
          <w:szCs w:val="24"/>
        </w:rPr>
        <w:t>В.А.Петринчик</w:t>
      </w:r>
      <w:proofErr w:type="spellEnd"/>
      <w:r w:rsidRPr="002234A0">
        <w:rPr>
          <w:rFonts w:ascii="Arial" w:hAnsi="Arial" w:cs="Arial"/>
          <w:bCs/>
          <w:sz w:val="24"/>
          <w:szCs w:val="24"/>
        </w:rPr>
        <w:t xml:space="preserve"> </w:t>
      </w:r>
      <w:r w:rsidRPr="002234A0">
        <w:rPr>
          <w:rFonts w:ascii="Arial" w:hAnsi="Arial" w:cs="Arial"/>
          <w:spacing w:val="-1"/>
          <w:sz w:val="24"/>
          <w:szCs w:val="24"/>
        </w:rPr>
        <w:t xml:space="preserve">– Вологда: </w:t>
      </w:r>
      <w:proofErr w:type="spellStart"/>
      <w:r w:rsidRPr="002234A0">
        <w:rPr>
          <w:rFonts w:ascii="Arial" w:hAnsi="Arial" w:cs="Arial"/>
          <w:spacing w:val="-1"/>
          <w:sz w:val="24"/>
          <w:szCs w:val="24"/>
        </w:rPr>
        <w:t>ВоГТУ</w:t>
      </w:r>
      <w:proofErr w:type="spellEnd"/>
      <w:r w:rsidRPr="002234A0">
        <w:rPr>
          <w:rFonts w:ascii="Arial" w:hAnsi="Arial" w:cs="Arial"/>
          <w:spacing w:val="-1"/>
          <w:sz w:val="24"/>
          <w:szCs w:val="24"/>
        </w:rPr>
        <w:t>, 2007. –25 с.</w:t>
      </w:r>
    </w:p>
    <w:p w:rsidR="00745E32" w:rsidRPr="002234A0" w:rsidRDefault="00745E32" w:rsidP="00E10A87">
      <w:pPr>
        <w:widowControl w:val="0"/>
        <w:shd w:val="clear" w:color="auto" w:fill="FFFFFF"/>
        <w:autoSpaceDE w:val="0"/>
        <w:autoSpaceDN w:val="0"/>
        <w:adjustRightInd w:val="0"/>
        <w:spacing w:line="240" w:lineRule="auto"/>
        <w:ind w:firstLine="709"/>
        <w:contextualSpacing w:val="0"/>
        <w:rPr>
          <w:rFonts w:ascii="Arial" w:hAnsi="Arial" w:cs="Arial"/>
          <w:spacing w:val="-1"/>
          <w:sz w:val="24"/>
          <w:szCs w:val="24"/>
        </w:rPr>
      </w:pPr>
    </w:p>
    <w:p w:rsidR="007C464C" w:rsidRPr="002234A0" w:rsidRDefault="007C464C" w:rsidP="00E10A87">
      <w:pPr>
        <w:spacing w:line="240" w:lineRule="auto"/>
        <w:ind w:firstLine="709"/>
        <w:rPr>
          <w:rFonts w:ascii="Arial" w:hAnsi="Arial" w:cs="Arial"/>
          <w:sz w:val="24"/>
          <w:szCs w:val="24"/>
        </w:rPr>
      </w:pPr>
    </w:p>
    <w:p w:rsidR="00C3618A" w:rsidRPr="002234A0" w:rsidRDefault="00C3618A" w:rsidP="00E10A87">
      <w:pPr>
        <w:pageBreakBefore/>
        <w:spacing w:line="240" w:lineRule="auto"/>
        <w:ind w:firstLine="0"/>
        <w:jc w:val="center"/>
        <w:rPr>
          <w:rFonts w:ascii="Arial" w:hAnsi="Arial" w:cs="Arial"/>
          <w:b/>
          <w:caps/>
          <w:sz w:val="26"/>
          <w:szCs w:val="26"/>
        </w:rPr>
      </w:pPr>
      <w:r w:rsidRPr="002234A0">
        <w:rPr>
          <w:rFonts w:ascii="Arial" w:hAnsi="Arial" w:cs="Arial"/>
          <w:b/>
          <w:caps/>
          <w:sz w:val="26"/>
          <w:szCs w:val="26"/>
        </w:rPr>
        <w:lastRenderedPageBreak/>
        <w:t>Приложение 1</w:t>
      </w:r>
    </w:p>
    <w:p w:rsidR="00C3618A" w:rsidRPr="002234A0" w:rsidRDefault="00C3618A" w:rsidP="00E10A87">
      <w:pPr>
        <w:spacing w:line="240" w:lineRule="auto"/>
        <w:ind w:firstLine="0"/>
        <w:jc w:val="center"/>
        <w:rPr>
          <w:rFonts w:ascii="Arial" w:hAnsi="Arial" w:cs="Arial"/>
          <w:b/>
          <w:sz w:val="26"/>
          <w:szCs w:val="26"/>
        </w:rPr>
      </w:pPr>
      <w:r w:rsidRPr="002234A0">
        <w:rPr>
          <w:rFonts w:ascii="Arial" w:hAnsi="Arial" w:cs="Arial"/>
          <w:b/>
          <w:sz w:val="26"/>
          <w:szCs w:val="26"/>
        </w:rPr>
        <w:t>(обязательное)</w:t>
      </w:r>
    </w:p>
    <w:p w:rsidR="00E10A87" w:rsidRPr="002234A0" w:rsidRDefault="00E10A87" w:rsidP="00E10A87">
      <w:pPr>
        <w:spacing w:line="240" w:lineRule="auto"/>
        <w:ind w:firstLine="0"/>
        <w:jc w:val="center"/>
        <w:rPr>
          <w:rFonts w:ascii="Arial" w:hAnsi="Arial" w:cs="Arial"/>
        </w:rPr>
      </w:pPr>
    </w:p>
    <w:p w:rsidR="00C3618A" w:rsidRPr="002234A0" w:rsidRDefault="00C3618A" w:rsidP="00E10A87">
      <w:pPr>
        <w:spacing w:line="240" w:lineRule="auto"/>
        <w:ind w:firstLine="0"/>
        <w:jc w:val="center"/>
        <w:rPr>
          <w:rFonts w:ascii="Arial" w:hAnsi="Arial" w:cs="Arial"/>
          <w:sz w:val="24"/>
          <w:szCs w:val="24"/>
        </w:rPr>
      </w:pPr>
      <w:r w:rsidRPr="002234A0">
        <w:rPr>
          <w:rFonts w:ascii="Arial" w:hAnsi="Arial" w:cs="Arial"/>
          <w:sz w:val="24"/>
          <w:szCs w:val="24"/>
        </w:rPr>
        <w:t xml:space="preserve">Расчетные показатели системы теплоснабжения от </w:t>
      </w:r>
      <w:r w:rsidR="00A17087" w:rsidRPr="002234A0">
        <w:rPr>
          <w:rFonts w:ascii="Arial" w:hAnsi="Arial" w:cs="Arial"/>
          <w:sz w:val="24"/>
          <w:szCs w:val="24"/>
        </w:rPr>
        <w:t xml:space="preserve">бойлерных №5, №6, №7, №8 в </w:t>
      </w:r>
      <w:proofErr w:type="spellStart"/>
      <w:r w:rsidR="00A17087" w:rsidRPr="002234A0">
        <w:rPr>
          <w:rFonts w:ascii="Arial" w:hAnsi="Arial" w:cs="Arial"/>
          <w:sz w:val="24"/>
          <w:szCs w:val="24"/>
        </w:rPr>
        <w:t>р.п</w:t>
      </w:r>
      <w:proofErr w:type="spellEnd"/>
      <w:r w:rsidR="00A17087" w:rsidRPr="002234A0">
        <w:rPr>
          <w:rFonts w:ascii="Arial" w:hAnsi="Arial" w:cs="Arial"/>
          <w:sz w:val="24"/>
          <w:szCs w:val="24"/>
        </w:rPr>
        <w:t>. Первомайский.</w:t>
      </w:r>
    </w:p>
    <w:p w:rsidR="00E10A87" w:rsidRPr="002234A0" w:rsidRDefault="00E10A87" w:rsidP="00E10A87">
      <w:pPr>
        <w:spacing w:line="240" w:lineRule="auto"/>
        <w:ind w:firstLine="0"/>
        <w:jc w:val="center"/>
        <w:rPr>
          <w:rFonts w:ascii="Arial" w:hAnsi="Arial" w:cs="Arial"/>
        </w:rPr>
      </w:pPr>
    </w:p>
    <w:tbl>
      <w:tblPr>
        <w:tblW w:w="8160" w:type="dxa"/>
        <w:jc w:val="center"/>
        <w:tblLook w:val="04A0" w:firstRow="1" w:lastRow="0" w:firstColumn="1" w:lastColumn="0" w:noHBand="0" w:noVBand="1"/>
      </w:tblPr>
      <w:tblGrid>
        <w:gridCol w:w="650"/>
        <w:gridCol w:w="4363"/>
        <w:gridCol w:w="1423"/>
        <w:gridCol w:w="1724"/>
      </w:tblGrid>
      <w:tr w:rsidR="00C3618A" w:rsidRPr="002234A0" w:rsidTr="008A0705">
        <w:trPr>
          <w:trHeight w:val="94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п/п</w:t>
            </w:r>
          </w:p>
        </w:tc>
        <w:tc>
          <w:tcPr>
            <w:tcW w:w="4363"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Наименование показателей</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Единицы измерения</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Показатель</w:t>
            </w:r>
          </w:p>
        </w:tc>
      </w:tr>
      <w:tr w:rsidR="00C3618A" w:rsidRPr="002234A0" w:rsidTr="008A0705">
        <w:trPr>
          <w:trHeight w:val="31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Расход сетевой воды</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т/ч</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916AC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840</w:t>
            </w:r>
          </w:p>
        </w:tc>
      </w:tr>
      <w:tr w:rsidR="00C3618A" w:rsidRPr="002234A0" w:rsidTr="008A0705">
        <w:trPr>
          <w:trHeight w:val="765"/>
          <w:jc w:val="center"/>
        </w:trPr>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2</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Подключенная расчетная тепловая нагрузка:</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 xml:space="preserve">на отопление </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8A0705" w:rsidP="008A0705">
            <w:pPr>
              <w:spacing w:line="240" w:lineRule="auto"/>
              <w:ind w:firstLine="0"/>
              <w:contextualSpacing w:val="0"/>
              <w:jc w:val="center"/>
              <w:rPr>
                <w:rFonts w:ascii="Arial" w:hAnsi="Arial" w:cs="Arial"/>
                <w:sz w:val="24"/>
                <w:szCs w:val="24"/>
              </w:rPr>
            </w:pPr>
            <w:r w:rsidRPr="003E6BC9">
              <w:rPr>
                <w:rFonts w:ascii="Arial" w:hAnsi="Arial" w:cs="Arial"/>
                <w:sz w:val="24"/>
                <w:szCs w:val="24"/>
              </w:rPr>
              <w:t>28</w:t>
            </w:r>
            <w:r w:rsidR="00A17087" w:rsidRPr="003E6BC9">
              <w:rPr>
                <w:rFonts w:ascii="Arial" w:hAnsi="Arial" w:cs="Arial"/>
                <w:sz w:val="24"/>
                <w:szCs w:val="24"/>
              </w:rPr>
              <w:t>,</w:t>
            </w:r>
            <w:r w:rsidRPr="003E6BC9">
              <w:rPr>
                <w:rFonts w:ascii="Arial" w:hAnsi="Arial" w:cs="Arial"/>
                <w:sz w:val="24"/>
                <w:szCs w:val="24"/>
              </w:rPr>
              <w:t>385</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на ГВС</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8A0705" w:rsidP="008A0705">
            <w:pPr>
              <w:spacing w:line="240" w:lineRule="auto"/>
              <w:ind w:firstLine="0"/>
              <w:contextualSpacing w:val="0"/>
              <w:jc w:val="center"/>
              <w:rPr>
                <w:rFonts w:ascii="Arial" w:hAnsi="Arial" w:cs="Arial"/>
                <w:sz w:val="24"/>
                <w:szCs w:val="24"/>
              </w:rPr>
            </w:pPr>
            <w:r w:rsidRPr="003E6BC9">
              <w:rPr>
                <w:rFonts w:ascii="Arial" w:hAnsi="Arial" w:cs="Arial"/>
                <w:sz w:val="24"/>
                <w:szCs w:val="24"/>
              </w:rPr>
              <w:t>0</w:t>
            </w:r>
            <w:r w:rsidR="00A17087" w:rsidRPr="003E6BC9">
              <w:rPr>
                <w:rFonts w:ascii="Arial" w:hAnsi="Arial" w:cs="Arial"/>
                <w:sz w:val="24"/>
                <w:szCs w:val="24"/>
              </w:rPr>
              <w:t>,8</w:t>
            </w:r>
            <w:r w:rsidRPr="003E6BC9">
              <w:rPr>
                <w:rFonts w:ascii="Arial" w:hAnsi="Arial" w:cs="Arial"/>
                <w:sz w:val="24"/>
                <w:szCs w:val="24"/>
              </w:rPr>
              <w:t>79</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на вентиляцию</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A17087" w:rsidP="00EF7CF3">
            <w:pPr>
              <w:spacing w:line="240" w:lineRule="auto"/>
              <w:ind w:firstLine="0"/>
              <w:contextualSpacing w:val="0"/>
              <w:jc w:val="center"/>
              <w:rPr>
                <w:rFonts w:ascii="Arial" w:hAnsi="Arial" w:cs="Arial"/>
                <w:sz w:val="24"/>
                <w:szCs w:val="24"/>
              </w:rPr>
            </w:pPr>
            <w:r w:rsidRPr="003E6BC9">
              <w:rPr>
                <w:rFonts w:ascii="Arial" w:hAnsi="Arial" w:cs="Arial"/>
                <w:sz w:val="24"/>
                <w:szCs w:val="24"/>
              </w:rPr>
              <w:t>0</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3</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A17087">
            <w:pPr>
              <w:spacing w:line="240" w:lineRule="auto"/>
              <w:ind w:firstLine="0"/>
              <w:contextualSpacing w:val="0"/>
              <w:jc w:val="left"/>
              <w:rPr>
                <w:rFonts w:ascii="Arial" w:hAnsi="Arial" w:cs="Arial"/>
                <w:sz w:val="24"/>
                <w:szCs w:val="24"/>
              </w:rPr>
            </w:pPr>
            <w:r w:rsidRPr="002234A0">
              <w:rPr>
                <w:rFonts w:ascii="Arial" w:hAnsi="Arial" w:cs="Arial"/>
                <w:sz w:val="24"/>
                <w:szCs w:val="24"/>
              </w:rPr>
              <w:t>Необходимы напор в сети</w:t>
            </w:r>
            <w:r w:rsidR="00A17087" w:rsidRPr="002234A0">
              <w:rPr>
                <w:rFonts w:ascii="Arial" w:hAnsi="Arial" w:cs="Arial"/>
                <w:sz w:val="24"/>
                <w:szCs w:val="24"/>
              </w:rPr>
              <w:t>.</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proofErr w:type="spellStart"/>
            <w:r w:rsidRPr="002234A0">
              <w:rPr>
                <w:rFonts w:ascii="Arial" w:hAnsi="Arial" w:cs="Arial"/>
                <w:sz w:val="24"/>
                <w:szCs w:val="24"/>
              </w:rPr>
              <w:t>м.в.ст</w:t>
            </w:r>
            <w:proofErr w:type="spellEnd"/>
            <w:r w:rsidRPr="002234A0">
              <w:rPr>
                <w:rFonts w:ascii="Arial" w:hAnsi="Arial" w:cs="Arial"/>
                <w:sz w:val="24"/>
                <w:szCs w:val="24"/>
              </w:rPr>
              <w:t>.</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18,0</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4</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Давление в обратном трубопроводе</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proofErr w:type="spellStart"/>
            <w:r w:rsidRPr="002234A0">
              <w:rPr>
                <w:rFonts w:ascii="Arial" w:hAnsi="Arial" w:cs="Arial"/>
                <w:sz w:val="24"/>
                <w:szCs w:val="24"/>
              </w:rPr>
              <w:t>м.в.ст</w:t>
            </w:r>
            <w:proofErr w:type="spellEnd"/>
            <w:r w:rsidRPr="002234A0">
              <w:rPr>
                <w:rFonts w:ascii="Arial" w:hAnsi="Arial" w:cs="Arial"/>
                <w:sz w:val="24"/>
                <w:szCs w:val="24"/>
              </w:rPr>
              <w:t>.</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20,0</w:t>
            </w:r>
          </w:p>
        </w:tc>
      </w:tr>
      <w:tr w:rsidR="00C3618A" w:rsidRPr="002234A0" w:rsidTr="008A0705">
        <w:trPr>
          <w:trHeight w:val="31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5</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A17087">
            <w:pPr>
              <w:spacing w:line="240" w:lineRule="auto"/>
              <w:ind w:firstLine="0"/>
              <w:contextualSpacing w:val="0"/>
              <w:jc w:val="left"/>
              <w:rPr>
                <w:rFonts w:ascii="Arial" w:hAnsi="Arial" w:cs="Arial"/>
                <w:sz w:val="24"/>
                <w:szCs w:val="24"/>
              </w:rPr>
            </w:pPr>
            <w:r w:rsidRPr="002234A0">
              <w:rPr>
                <w:rFonts w:ascii="Arial" w:hAnsi="Arial" w:cs="Arial"/>
                <w:sz w:val="24"/>
                <w:szCs w:val="24"/>
              </w:rPr>
              <w:t xml:space="preserve">Количество </w:t>
            </w:r>
            <w:r w:rsidR="00A17087" w:rsidRPr="002234A0">
              <w:rPr>
                <w:rFonts w:ascii="Arial" w:hAnsi="Arial" w:cs="Arial"/>
                <w:sz w:val="24"/>
                <w:szCs w:val="24"/>
              </w:rPr>
              <w:t>потребителей</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шт.</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356</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6</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Протяженность тепловой сети</w:t>
            </w:r>
            <w:r w:rsidR="006C44C5" w:rsidRPr="002234A0">
              <w:rPr>
                <w:rFonts w:ascii="Arial" w:hAnsi="Arial" w:cs="Arial"/>
                <w:sz w:val="24"/>
                <w:szCs w:val="24"/>
              </w:rPr>
              <w:t xml:space="preserve"> в однотрубном исполнении.</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м</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58676</w:t>
            </w:r>
          </w:p>
        </w:tc>
      </w:tr>
      <w:tr w:rsidR="00C3618A" w:rsidRPr="002234A0" w:rsidTr="008A0705">
        <w:trPr>
          <w:trHeight w:val="945"/>
          <w:jc w:val="center"/>
        </w:trPr>
        <w:tc>
          <w:tcPr>
            <w:tcW w:w="650" w:type="dxa"/>
            <w:tcBorders>
              <w:top w:val="nil"/>
              <w:left w:val="single" w:sz="4" w:space="0" w:color="auto"/>
              <w:bottom w:val="nil"/>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7</w:t>
            </w:r>
          </w:p>
        </w:tc>
        <w:tc>
          <w:tcPr>
            <w:tcW w:w="4363" w:type="dxa"/>
            <w:tcBorders>
              <w:top w:val="nil"/>
              <w:left w:val="nil"/>
              <w:bottom w:val="nil"/>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Средняя расчетная тепловая нагрузка ИТП на отопление</w:t>
            </w:r>
          </w:p>
        </w:tc>
        <w:tc>
          <w:tcPr>
            <w:tcW w:w="1423" w:type="dxa"/>
            <w:tcBorders>
              <w:top w:val="nil"/>
              <w:left w:val="nil"/>
              <w:bottom w:val="nil"/>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nil"/>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0,093</w:t>
            </w:r>
          </w:p>
        </w:tc>
      </w:tr>
      <w:tr w:rsidR="00A37A4D" w:rsidRPr="002234A0" w:rsidTr="008A0705">
        <w:trPr>
          <w:trHeight w:val="870"/>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A4D" w:rsidRPr="002234A0" w:rsidRDefault="00A37A4D"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8</w:t>
            </w:r>
          </w:p>
        </w:tc>
        <w:tc>
          <w:tcPr>
            <w:tcW w:w="4363"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3E6BC9" w:rsidP="00EF7CF3">
            <w:pPr>
              <w:spacing w:line="240" w:lineRule="auto"/>
              <w:ind w:firstLine="0"/>
              <w:contextualSpacing w:val="0"/>
              <w:jc w:val="left"/>
              <w:rPr>
                <w:rFonts w:ascii="Arial" w:hAnsi="Arial" w:cs="Arial"/>
                <w:sz w:val="24"/>
                <w:szCs w:val="24"/>
              </w:rPr>
            </w:pPr>
            <w:r>
              <w:rPr>
                <w:rFonts w:ascii="Arial" w:hAnsi="Arial" w:cs="Arial"/>
                <w:sz w:val="24"/>
                <w:szCs w:val="24"/>
              </w:rPr>
              <w:t xml:space="preserve">Подключенная тепловая нагрузка </w:t>
            </w:r>
            <w:r w:rsidR="00A37A4D" w:rsidRPr="002234A0">
              <w:rPr>
                <w:rFonts w:ascii="Arial" w:hAnsi="Arial" w:cs="Arial"/>
                <w:sz w:val="24"/>
                <w:szCs w:val="24"/>
              </w:rPr>
              <w:t>АО «ЩЖКХ»</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A37A4D"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Гкал/ч</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8A0705" w:rsidP="008A0705">
            <w:pPr>
              <w:spacing w:line="240" w:lineRule="auto"/>
              <w:ind w:firstLine="0"/>
              <w:contextualSpacing w:val="0"/>
              <w:jc w:val="center"/>
              <w:rPr>
                <w:rFonts w:ascii="Arial" w:hAnsi="Arial" w:cs="Arial"/>
                <w:sz w:val="24"/>
                <w:szCs w:val="24"/>
                <w:highlight w:val="yellow"/>
              </w:rPr>
            </w:pPr>
            <w:r w:rsidRPr="003E6BC9">
              <w:rPr>
                <w:rFonts w:ascii="Arial" w:hAnsi="Arial" w:cs="Arial"/>
                <w:sz w:val="24"/>
                <w:szCs w:val="24"/>
              </w:rPr>
              <w:t>29</w:t>
            </w:r>
            <w:r w:rsidR="00A37A4D" w:rsidRPr="003E6BC9">
              <w:rPr>
                <w:rFonts w:ascii="Arial" w:hAnsi="Arial" w:cs="Arial"/>
                <w:sz w:val="24"/>
                <w:szCs w:val="24"/>
              </w:rPr>
              <w:t>,</w:t>
            </w:r>
            <w:r w:rsidRPr="003E6BC9">
              <w:rPr>
                <w:rFonts w:ascii="Arial" w:hAnsi="Arial" w:cs="Arial"/>
                <w:sz w:val="24"/>
                <w:szCs w:val="24"/>
              </w:rPr>
              <w:t>264</w:t>
            </w:r>
          </w:p>
        </w:tc>
      </w:tr>
    </w:tbl>
    <w:p w:rsidR="00C3618A" w:rsidRPr="002234A0" w:rsidRDefault="00C3618A" w:rsidP="00C3618A"/>
    <w:p w:rsidR="00C3618A" w:rsidRPr="00F14C56" w:rsidRDefault="00C3618A" w:rsidP="00A5556A">
      <w:pPr>
        <w:pageBreakBefore/>
        <w:jc w:val="center"/>
        <w:rPr>
          <w:caps/>
          <w:color w:val="FF0000"/>
        </w:rPr>
        <w:sectPr w:rsidR="00C3618A" w:rsidRPr="00F14C56" w:rsidSect="0035780D">
          <w:footerReference w:type="even" r:id="rId24"/>
          <w:footerReference w:type="default" r:id="rId25"/>
          <w:footerReference w:type="first" r:id="rId26"/>
          <w:pgSz w:w="11906" w:h="16838"/>
          <w:pgMar w:top="851" w:right="991" w:bottom="567" w:left="1418" w:header="709" w:footer="709" w:gutter="0"/>
          <w:pgNumType w:start="1"/>
          <w:cols w:space="708"/>
          <w:titlePg/>
          <w:docGrid w:linePitch="381"/>
        </w:sectPr>
      </w:pPr>
    </w:p>
    <w:p w:rsidR="00C3618A" w:rsidRPr="002234A0" w:rsidRDefault="00C3618A" w:rsidP="00C3618A">
      <w:pPr>
        <w:pageBreakBefore/>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2</w:t>
      </w:r>
    </w:p>
    <w:p w:rsidR="00C3618A" w:rsidRPr="002234A0" w:rsidRDefault="00C3618A" w:rsidP="00C3618A">
      <w:pPr>
        <w:jc w:val="center"/>
        <w:rPr>
          <w:rFonts w:ascii="Arial" w:hAnsi="Arial" w:cs="Arial"/>
          <w:b/>
          <w:sz w:val="26"/>
          <w:szCs w:val="26"/>
        </w:rPr>
      </w:pPr>
      <w:r w:rsidRPr="002234A0">
        <w:rPr>
          <w:rFonts w:ascii="Arial" w:hAnsi="Arial" w:cs="Arial"/>
          <w:b/>
          <w:sz w:val="26"/>
          <w:szCs w:val="26"/>
        </w:rPr>
        <w:t>(обязательное)</w:t>
      </w:r>
    </w:p>
    <w:p w:rsidR="00C3618A" w:rsidRPr="002234A0" w:rsidRDefault="00C3618A" w:rsidP="00C3618A">
      <w:pPr>
        <w:jc w:val="center"/>
        <w:rPr>
          <w:rFonts w:ascii="Arial" w:hAnsi="Arial" w:cs="Arial"/>
          <w:sz w:val="24"/>
          <w:szCs w:val="24"/>
        </w:rPr>
      </w:pPr>
      <w:r w:rsidRPr="003E6BC9">
        <w:rPr>
          <w:rFonts w:ascii="Arial" w:hAnsi="Arial" w:cs="Arial"/>
          <w:sz w:val="24"/>
          <w:szCs w:val="24"/>
        </w:rPr>
        <w:t>Гистограмма потреблени</w:t>
      </w:r>
      <w:r w:rsidR="007E68E5" w:rsidRPr="003E6BC9">
        <w:rPr>
          <w:rFonts w:ascii="Arial" w:hAnsi="Arial" w:cs="Arial"/>
          <w:sz w:val="24"/>
          <w:szCs w:val="24"/>
        </w:rPr>
        <w:t>я тепловой энергии по бойлерным.</w:t>
      </w:r>
    </w:p>
    <w:p w:rsidR="00C3618A" w:rsidRPr="002234A0" w:rsidRDefault="00C3618A" w:rsidP="00C3618A">
      <w:pPr>
        <w:ind w:firstLine="0"/>
        <w:jc w:val="center"/>
      </w:pPr>
    </w:p>
    <w:p w:rsidR="00C3618A" w:rsidRPr="002234A0" w:rsidRDefault="00825985" w:rsidP="00C3618A">
      <w:pPr>
        <w:sectPr w:rsidR="00C3618A" w:rsidRPr="002234A0" w:rsidSect="00EF7CF3">
          <w:footerReference w:type="default" r:id="rId27"/>
          <w:pgSz w:w="16838" w:h="11906" w:orient="landscape"/>
          <w:pgMar w:top="1134" w:right="567" w:bottom="1134" w:left="1701" w:header="709" w:footer="142" w:gutter="0"/>
          <w:cols w:space="708"/>
          <w:docGrid w:linePitch="381"/>
        </w:sectPr>
      </w:pPr>
      <w:r w:rsidRPr="002234A0">
        <w:rPr>
          <w:noProof/>
        </w:rPr>
        <w:drawing>
          <wp:inline distT="0" distB="0" distL="0" distR="0">
            <wp:extent cx="5343525" cy="312420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618A" w:rsidRPr="002234A0" w:rsidRDefault="00C3618A" w:rsidP="00C3618A">
      <w:pPr>
        <w:pageBreakBefore/>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3</w:t>
      </w:r>
    </w:p>
    <w:p w:rsidR="00C3618A" w:rsidRPr="002234A0" w:rsidRDefault="00C3618A" w:rsidP="00C3618A">
      <w:pPr>
        <w:jc w:val="center"/>
        <w:rPr>
          <w:rFonts w:ascii="Arial" w:hAnsi="Arial" w:cs="Arial"/>
          <w:b/>
          <w:sz w:val="26"/>
          <w:szCs w:val="26"/>
        </w:rPr>
      </w:pPr>
      <w:r w:rsidRPr="002234A0">
        <w:rPr>
          <w:rFonts w:ascii="Arial" w:hAnsi="Arial" w:cs="Arial"/>
          <w:b/>
          <w:sz w:val="26"/>
          <w:szCs w:val="26"/>
        </w:rPr>
        <w:t>(обязательное)</w:t>
      </w:r>
    </w:p>
    <w:p w:rsidR="00C3618A" w:rsidRPr="002234A0" w:rsidRDefault="00C3618A" w:rsidP="00C3618A">
      <w:pPr>
        <w:jc w:val="center"/>
        <w:rPr>
          <w:rFonts w:ascii="Arial" w:hAnsi="Arial" w:cs="Arial"/>
          <w:sz w:val="24"/>
          <w:szCs w:val="24"/>
        </w:rPr>
      </w:pPr>
      <w:r w:rsidRPr="002234A0">
        <w:rPr>
          <w:rFonts w:ascii="Arial" w:hAnsi="Arial" w:cs="Arial"/>
          <w:sz w:val="24"/>
          <w:szCs w:val="24"/>
        </w:rPr>
        <w:t xml:space="preserve">Процентное соотношение нагрузок на тепловую энергию по </w:t>
      </w:r>
      <w:r w:rsidR="007E68E5" w:rsidRPr="002234A0">
        <w:rPr>
          <w:rFonts w:ascii="Arial" w:hAnsi="Arial" w:cs="Arial"/>
          <w:sz w:val="24"/>
          <w:szCs w:val="24"/>
        </w:rPr>
        <w:t>бойлерным</w:t>
      </w:r>
    </w:p>
    <w:p w:rsidR="00C3618A" w:rsidRPr="002234A0" w:rsidRDefault="00825985" w:rsidP="00C3618A">
      <w:pPr>
        <w:jc w:val="center"/>
      </w:pPr>
      <w:r w:rsidRPr="002234A0">
        <w:rPr>
          <w:noProof/>
        </w:rPr>
        <w:drawing>
          <wp:inline distT="0" distB="0" distL="0" distR="0">
            <wp:extent cx="6216130" cy="3431969"/>
            <wp:effectExtent l="19050" t="0" r="1322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618A" w:rsidRPr="002234A0" w:rsidRDefault="00C3618A" w:rsidP="00C3618A">
      <w:pPr>
        <w:sectPr w:rsidR="00C3618A" w:rsidRPr="002234A0" w:rsidSect="00EF7CF3">
          <w:footerReference w:type="first" r:id="rId30"/>
          <w:pgSz w:w="16838" w:h="11906" w:orient="landscape"/>
          <w:pgMar w:top="1134" w:right="567" w:bottom="1134" w:left="1701" w:header="709" w:footer="142" w:gutter="0"/>
          <w:cols w:space="708"/>
          <w:docGrid w:linePitch="381"/>
        </w:sectPr>
      </w:pPr>
    </w:p>
    <w:p w:rsidR="00A5556A" w:rsidRPr="002234A0" w:rsidRDefault="00A5556A" w:rsidP="00E10A87">
      <w:pPr>
        <w:pageBreakBefore/>
        <w:spacing w:line="240" w:lineRule="auto"/>
        <w:ind w:firstLine="0"/>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4</w:t>
      </w:r>
    </w:p>
    <w:p w:rsidR="00E10A87" w:rsidRPr="002234A0" w:rsidRDefault="00E10A87" w:rsidP="00E10A87">
      <w:pPr>
        <w:spacing w:line="240" w:lineRule="auto"/>
        <w:ind w:firstLine="0"/>
        <w:jc w:val="center"/>
        <w:rPr>
          <w:rFonts w:ascii="Arial" w:hAnsi="Arial" w:cs="Arial"/>
          <w:b/>
          <w:sz w:val="26"/>
          <w:szCs w:val="26"/>
        </w:rPr>
      </w:pPr>
    </w:p>
    <w:p w:rsidR="00A5556A" w:rsidRPr="002234A0" w:rsidRDefault="00A5556A" w:rsidP="00E10A87">
      <w:pPr>
        <w:spacing w:line="240" w:lineRule="auto"/>
        <w:ind w:firstLine="0"/>
        <w:jc w:val="center"/>
        <w:rPr>
          <w:rFonts w:ascii="Arial" w:hAnsi="Arial" w:cs="Arial"/>
          <w:b/>
          <w:sz w:val="26"/>
          <w:szCs w:val="26"/>
        </w:rPr>
      </w:pPr>
      <w:r w:rsidRPr="002234A0">
        <w:rPr>
          <w:rFonts w:ascii="Arial" w:hAnsi="Arial" w:cs="Arial"/>
          <w:b/>
          <w:sz w:val="26"/>
          <w:szCs w:val="26"/>
        </w:rPr>
        <w:t>(обязательное)</w:t>
      </w:r>
    </w:p>
    <w:p w:rsidR="00E10A87" w:rsidRPr="002234A0" w:rsidRDefault="00E10A87" w:rsidP="00E10A87">
      <w:pPr>
        <w:spacing w:line="240" w:lineRule="auto"/>
        <w:ind w:firstLine="0"/>
        <w:jc w:val="center"/>
        <w:rPr>
          <w:rFonts w:ascii="Arial" w:hAnsi="Arial" w:cs="Arial"/>
          <w:sz w:val="24"/>
          <w:szCs w:val="24"/>
        </w:rPr>
      </w:pPr>
    </w:p>
    <w:p w:rsidR="00656BF7" w:rsidRPr="002234A0" w:rsidRDefault="00830259" w:rsidP="00E10A87">
      <w:pPr>
        <w:spacing w:line="240" w:lineRule="auto"/>
        <w:ind w:firstLine="0"/>
        <w:jc w:val="center"/>
        <w:rPr>
          <w:rFonts w:ascii="Arial" w:hAnsi="Arial" w:cs="Arial"/>
          <w:sz w:val="24"/>
          <w:szCs w:val="24"/>
        </w:rPr>
      </w:pPr>
      <w:r w:rsidRPr="002234A0">
        <w:rPr>
          <w:rFonts w:ascii="Arial" w:hAnsi="Arial" w:cs="Arial"/>
          <w:sz w:val="24"/>
          <w:szCs w:val="24"/>
        </w:rPr>
        <w:t>Суммарные р</w:t>
      </w:r>
      <w:r w:rsidR="00656BF7" w:rsidRPr="002234A0">
        <w:rPr>
          <w:rFonts w:ascii="Arial" w:hAnsi="Arial" w:cs="Arial"/>
          <w:sz w:val="24"/>
          <w:szCs w:val="24"/>
        </w:rPr>
        <w:t xml:space="preserve">асчетные расходы теплоносителя по </w:t>
      </w:r>
      <w:r w:rsidRPr="002234A0">
        <w:rPr>
          <w:rFonts w:ascii="Arial" w:hAnsi="Arial" w:cs="Arial"/>
          <w:sz w:val="24"/>
          <w:szCs w:val="24"/>
        </w:rPr>
        <w:t>бойлерным</w:t>
      </w:r>
    </w:p>
    <w:p w:rsidR="00E10A87" w:rsidRPr="002234A0" w:rsidRDefault="00E10A87" w:rsidP="00E10A87">
      <w:pPr>
        <w:spacing w:line="240" w:lineRule="auto"/>
        <w:ind w:firstLine="0"/>
        <w:jc w:val="center"/>
        <w:rPr>
          <w:rFonts w:ascii="Arial" w:hAnsi="Arial" w:cs="Arial"/>
          <w:sz w:val="24"/>
          <w:szCs w:val="24"/>
        </w:rPr>
      </w:pPr>
    </w:p>
    <w:tbl>
      <w:tblPr>
        <w:tblW w:w="4730" w:type="pct"/>
        <w:jc w:val="center"/>
        <w:tblLayout w:type="fixed"/>
        <w:tblLook w:val="04A0" w:firstRow="1" w:lastRow="0" w:firstColumn="1" w:lastColumn="0" w:noHBand="0" w:noVBand="1"/>
      </w:tblPr>
      <w:tblGrid>
        <w:gridCol w:w="957"/>
        <w:gridCol w:w="3403"/>
        <w:gridCol w:w="1559"/>
        <w:gridCol w:w="1561"/>
        <w:gridCol w:w="1842"/>
      </w:tblGrid>
      <w:tr w:rsidR="00830259" w:rsidRPr="002234A0" w:rsidTr="00E10A87">
        <w:trPr>
          <w:trHeight w:val="2205"/>
          <w:tblHeader/>
          <w:jc w:val="center"/>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 xml:space="preserve">Номер </w:t>
            </w:r>
            <w:proofErr w:type="spellStart"/>
            <w:r w:rsidRPr="002234A0">
              <w:rPr>
                <w:rFonts w:ascii="Arial" w:hAnsi="Arial" w:cs="Arial"/>
                <w:sz w:val="24"/>
                <w:szCs w:val="24"/>
              </w:rPr>
              <w:t>потре-бителя</w:t>
            </w:r>
            <w:proofErr w:type="spellEnd"/>
          </w:p>
        </w:tc>
        <w:tc>
          <w:tcPr>
            <w:tcW w:w="1825"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Потребитель</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591541"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Сетевой расход воды на отопле</w:t>
            </w:r>
            <w:r w:rsidR="00830259" w:rsidRPr="002234A0">
              <w:rPr>
                <w:rFonts w:ascii="Arial" w:hAnsi="Arial" w:cs="Arial"/>
                <w:sz w:val="24"/>
                <w:szCs w:val="24"/>
              </w:rPr>
              <w:t>ние G0, т/ч</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 xml:space="preserve">Сетевой расход воды на ГВ </w:t>
            </w:r>
            <w:proofErr w:type="spellStart"/>
            <w:r w:rsidRPr="002234A0">
              <w:rPr>
                <w:rFonts w:ascii="Arial" w:hAnsi="Arial" w:cs="Arial"/>
                <w:sz w:val="24"/>
                <w:szCs w:val="24"/>
              </w:rPr>
              <w:t>Gгв</w:t>
            </w:r>
            <w:proofErr w:type="spellEnd"/>
            <w:r w:rsidRPr="002234A0">
              <w:rPr>
                <w:rFonts w:ascii="Arial" w:hAnsi="Arial" w:cs="Arial"/>
                <w:sz w:val="24"/>
                <w:szCs w:val="24"/>
              </w:rPr>
              <w:t>, т/ч</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 xml:space="preserve">Суммарный расход сетевой воды </w:t>
            </w:r>
            <w:proofErr w:type="spellStart"/>
            <w:r w:rsidRPr="002234A0">
              <w:rPr>
                <w:rFonts w:ascii="Arial" w:hAnsi="Arial" w:cs="Arial"/>
                <w:sz w:val="24"/>
                <w:szCs w:val="24"/>
              </w:rPr>
              <w:t>Gсет</w:t>
            </w:r>
            <w:proofErr w:type="spellEnd"/>
            <w:r w:rsidRPr="002234A0">
              <w:rPr>
                <w:rFonts w:ascii="Arial" w:hAnsi="Arial" w:cs="Arial"/>
                <w:sz w:val="24"/>
                <w:szCs w:val="24"/>
              </w:rPr>
              <w:t>, т/ч</w:t>
            </w:r>
          </w:p>
        </w:tc>
      </w:tr>
      <w:tr w:rsidR="00830259" w:rsidRPr="002234A0" w:rsidTr="00E10A87">
        <w:trPr>
          <w:trHeight w:val="315"/>
          <w:tblHeader/>
          <w:jc w:val="center"/>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1825"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2</w:t>
            </w:r>
          </w:p>
        </w:tc>
        <w:tc>
          <w:tcPr>
            <w:tcW w:w="836"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4</w:t>
            </w:r>
          </w:p>
        </w:tc>
        <w:tc>
          <w:tcPr>
            <w:tcW w:w="837"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5</w:t>
            </w:r>
          </w:p>
        </w:tc>
        <w:tc>
          <w:tcPr>
            <w:tcW w:w="988"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7</w:t>
            </w:r>
          </w:p>
        </w:tc>
      </w:tr>
      <w:tr w:rsidR="00830259" w:rsidRPr="002234A0" w:rsidTr="00E10A87">
        <w:trPr>
          <w:trHeight w:val="630"/>
          <w:jc w:val="center"/>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1825"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left"/>
              <w:rPr>
                <w:rFonts w:ascii="Arial" w:hAnsi="Arial" w:cs="Arial"/>
                <w:sz w:val="24"/>
                <w:szCs w:val="24"/>
              </w:rPr>
            </w:pPr>
            <w:r w:rsidRPr="002234A0">
              <w:rPr>
                <w:rFonts w:ascii="Arial" w:hAnsi="Arial" w:cs="Arial"/>
                <w:sz w:val="24"/>
                <w:szCs w:val="24"/>
              </w:rPr>
              <w:t>Бойлерные №5, №6, №7, №8</w:t>
            </w:r>
          </w:p>
        </w:tc>
        <w:tc>
          <w:tcPr>
            <w:tcW w:w="836"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515</w:t>
            </w:r>
            <w:r w:rsidR="00830259" w:rsidRPr="002234A0">
              <w:rPr>
                <w:rFonts w:ascii="Arial" w:hAnsi="Arial" w:cs="Arial"/>
                <w:sz w:val="24"/>
                <w:szCs w:val="24"/>
              </w:rPr>
              <w:t>,</w:t>
            </w:r>
            <w:r w:rsidRPr="002234A0">
              <w:rPr>
                <w:rFonts w:ascii="Arial" w:hAnsi="Arial" w:cs="Arial"/>
                <w:sz w:val="24"/>
                <w:szCs w:val="24"/>
              </w:rPr>
              <w:t>00</w:t>
            </w:r>
          </w:p>
        </w:tc>
        <w:tc>
          <w:tcPr>
            <w:tcW w:w="837"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325</w:t>
            </w:r>
            <w:r w:rsidR="00830259" w:rsidRPr="002234A0">
              <w:rPr>
                <w:rFonts w:ascii="Arial" w:hAnsi="Arial" w:cs="Arial"/>
                <w:sz w:val="24"/>
                <w:szCs w:val="24"/>
              </w:rPr>
              <w:t>,</w:t>
            </w:r>
            <w:r w:rsidRPr="002234A0">
              <w:rPr>
                <w:rFonts w:ascii="Arial" w:hAnsi="Arial" w:cs="Arial"/>
                <w:sz w:val="24"/>
                <w:szCs w:val="24"/>
              </w:rPr>
              <w:t>00</w:t>
            </w:r>
          </w:p>
        </w:tc>
        <w:tc>
          <w:tcPr>
            <w:tcW w:w="988"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840</w:t>
            </w:r>
            <w:r w:rsidR="00830259" w:rsidRPr="002234A0">
              <w:rPr>
                <w:rFonts w:ascii="Arial" w:hAnsi="Arial" w:cs="Arial"/>
                <w:sz w:val="24"/>
                <w:szCs w:val="24"/>
              </w:rPr>
              <w:t>,</w:t>
            </w:r>
            <w:r w:rsidRPr="002234A0">
              <w:rPr>
                <w:rFonts w:ascii="Arial" w:hAnsi="Arial" w:cs="Arial"/>
                <w:sz w:val="24"/>
                <w:szCs w:val="24"/>
              </w:rPr>
              <w:t>00</w:t>
            </w:r>
          </w:p>
        </w:tc>
      </w:tr>
    </w:tbl>
    <w:p w:rsidR="00A5556A" w:rsidRPr="002234A0" w:rsidRDefault="00A5556A" w:rsidP="00AD7F2C"/>
    <w:p w:rsidR="006155AD" w:rsidRPr="002234A0" w:rsidRDefault="006155AD" w:rsidP="00AD7F2C">
      <w:pPr>
        <w:rPr>
          <w:rFonts w:ascii="Arial" w:hAnsi="Arial" w:cs="Arial"/>
          <w:sz w:val="24"/>
          <w:szCs w:val="24"/>
        </w:rPr>
      </w:pPr>
      <w:r w:rsidRPr="002234A0">
        <w:rPr>
          <w:rFonts w:ascii="Arial" w:hAnsi="Arial" w:cs="Arial"/>
          <w:sz w:val="24"/>
          <w:szCs w:val="24"/>
        </w:rPr>
        <w:t>Согласовано:</w:t>
      </w:r>
    </w:p>
    <w:p w:rsidR="006155AD" w:rsidRPr="002234A0" w:rsidRDefault="006155AD" w:rsidP="00AD7F2C">
      <w:pPr>
        <w:rPr>
          <w:rFonts w:ascii="Arial" w:hAnsi="Arial" w:cs="Arial"/>
          <w:sz w:val="24"/>
          <w:szCs w:val="24"/>
        </w:rPr>
      </w:pPr>
      <w:r w:rsidRPr="002234A0">
        <w:rPr>
          <w:rFonts w:ascii="Arial" w:hAnsi="Arial" w:cs="Arial"/>
          <w:sz w:val="24"/>
          <w:szCs w:val="24"/>
        </w:rPr>
        <w:t>Директор МКУ «</w:t>
      </w:r>
      <w:proofErr w:type="spellStart"/>
      <w:proofErr w:type="gramStart"/>
      <w:r w:rsidRPr="002234A0">
        <w:rPr>
          <w:rFonts w:ascii="Arial" w:hAnsi="Arial" w:cs="Arial"/>
          <w:sz w:val="24"/>
          <w:szCs w:val="24"/>
        </w:rPr>
        <w:t>ПУЖиБ</w:t>
      </w:r>
      <w:proofErr w:type="spellEnd"/>
      <w:r w:rsidRPr="002234A0">
        <w:rPr>
          <w:rFonts w:ascii="Arial" w:hAnsi="Arial" w:cs="Arial"/>
          <w:sz w:val="24"/>
          <w:szCs w:val="24"/>
        </w:rPr>
        <w:t xml:space="preserve">»  </w:t>
      </w:r>
      <w:r w:rsidR="00E10A87" w:rsidRPr="002234A0">
        <w:rPr>
          <w:rFonts w:ascii="Arial" w:hAnsi="Arial" w:cs="Arial"/>
          <w:sz w:val="24"/>
          <w:szCs w:val="24"/>
        </w:rPr>
        <w:t xml:space="preserve"> </w:t>
      </w:r>
      <w:proofErr w:type="gramEnd"/>
      <w:r w:rsidRPr="002234A0">
        <w:rPr>
          <w:rFonts w:ascii="Arial" w:hAnsi="Arial" w:cs="Arial"/>
          <w:sz w:val="24"/>
          <w:szCs w:val="24"/>
        </w:rPr>
        <w:t xml:space="preserve">         </w:t>
      </w:r>
      <w:r w:rsidR="00E10A87" w:rsidRPr="002234A0">
        <w:rPr>
          <w:rFonts w:ascii="Arial" w:hAnsi="Arial" w:cs="Arial"/>
          <w:sz w:val="24"/>
          <w:szCs w:val="24"/>
        </w:rPr>
        <w:t xml:space="preserve">                                    </w:t>
      </w:r>
      <w:r w:rsidRPr="002234A0">
        <w:rPr>
          <w:rFonts w:ascii="Arial" w:hAnsi="Arial" w:cs="Arial"/>
          <w:sz w:val="24"/>
          <w:szCs w:val="24"/>
        </w:rPr>
        <w:t xml:space="preserve">                          </w:t>
      </w:r>
      <w:proofErr w:type="spellStart"/>
      <w:r w:rsidRPr="002234A0">
        <w:rPr>
          <w:rFonts w:ascii="Arial" w:hAnsi="Arial" w:cs="Arial"/>
          <w:sz w:val="24"/>
          <w:szCs w:val="24"/>
        </w:rPr>
        <w:t>И.В.Смелов</w:t>
      </w:r>
      <w:proofErr w:type="spellEnd"/>
    </w:p>
    <w:sectPr w:rsidR="006155AD" w:rsidRPr="002234A0" w:rsidSect="007E68E5">
      <w:footerReference w:type="default" r:id="rId31"/>
      <w:pgSz w:w="11906" w:h="16838"/>
      <w:pgMar w:top="1134" w:right="567" w:bottom="1134" w:left="1701" w:header="709"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43F" w:rsidRDefault="00E9343F">
      <w:r>
        <w:separator/>
      </w:r>
    </w:p>
  </w:endnote>
  <w:endnote w:type="continuationSeparator" w:id="0">
    <w:p w:rsidR="00E9343F" w:rsidRDefault="00E93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64" w:rsidRDefault="008D1AEB" w:rsidP="0087036C">
    <w:pPr>
      <w:pStyle w:val="ad"/>
      <w:framePr w:wrap="around" w:vAnchor="text" w:hAnchor="margin" w:xAlign="center" w:y="1"/>
      <w:rPr>
        <w:rStyle w:val="af"/>
      </w:rPr>
    </w:pPr>
    <w:r>
      <w:rPr>
        <w:rStyle w:val="af"/>
      </w:rPr>
      <w:fldChar w:fldCharType="begin"/>
    </w:r>
    <w:r w:rsidR="004C3764">
      <w:rPr>
        <w:rStyle w:val="af"/>
      </w:rPr>
      <w:instrText xml:space="preserve">PAGE  </w:instrText>
    </w:r>
    <w:r>
      <w:rPr>
        <w:rStyle w:val="af"/>
      </w:rPr>
      <w:fldChar w:fldCharType="end"/>
    </w:r>
  </w:p>
  <w:p w:rsidR="004C3764" w:rsidRDefault="004C3764">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05672"/>
      <w:docPartObj>
        <w:docPartGallery w:val="Page Numbers (Bottom of Page)"/>
        <w:docPartUnique/>
      </w:docPartObj>
    </w:sdtPr>
    <w:sdtEndPr/>
    <w:sdtContent>
      <w:p w:rsidR="004C3764" w:rsidRDefault="00E9343F">
        <w:pPr>
          <w:pStyle w:val="ad"/>
          <w:jc w:val="cen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64" w:rsidRDefault="004C3764">
    <w:pPr>
      <w:pStyle w:val="ad"/>
      <w:jc w:val="center"/>
    </w:pPr>
  </w:p>
  <w:p w:rsidR="004C3764" w:rsidRDefault="004C3764">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64" w:rsidRDefault="004C3764">
    <w:pPr>
      <w:pStyle w:val="ad"/>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64" w:rsidRDefault="004C3764">
    <w:pPr>
      <w:pStyle w:val="ad"/>
      <w:jc w:val="center"/>
    </w:pPr>
  </w:p>
  <w:p w:rsidR="004C3764" w:rsidRDefault="004C3764">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64" w:rsidRDefault="008D1AEB">
    <w:pPr>
      <w:pStyle w:val="ad"/>
      <w:jc w:val="center"/>
    </w:pPr>
    <w:r>
      <w:rPr>
        <w:noProof/>
      </w:rPr>
      <w:fldChar w:fldCharType="begin"/>
    </w:r>
    <w:r w:rsidR="004C3764">
      <w:rPr>
        <w:noProof/>
      </w:rPr>
      <w:instrText xml:space="preserve"> PAGE   \* MERGEFORMAT </w:instrText>
    </w:r>
    <w:r>
      <w:rPr>
        <w:noProof/>
      </w:rPr>
      <w:fldChar w:fldCharType="separate"/>
    </w:r>
    <w:r w:rsidR="004C3764">
      <w:rPr>
        <w:noProof/>
      </w:rPr>
      <w:t>67</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43F" w:rsidRDefault="00E9343F">
      <w:r>
        <w:separator/>
      </w:r>
    </w:p>
  </w:footnote>
  <w:footnote w:type="continuationSeparator" w:id="0">
    <w:p w:rsidR="00E9343F" w:rsidRDefault="00E9343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04066"/>
    <w:multiLevelType w:val="hybridMultilevel"/>
    <w:tmpl w:val="B4DCD1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6E105D0"/>
    <w:multiLevelType w:val="hybridMultilevel"/>
    <w:tmpl w:val="4DFACBB0"/>
    <w:lvl w:ilvl="0" w:tplc="ACBAF34C">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BA85FC3"/>
    <w:multiLevelType w:val="hybridMultilevel"/>
    <w:tmpl w:val="1046A594"/>
    <w:lvl w:ilvl="0" w:tplc="C1C41BAC">
      <w:start w:val="1"/>
      <w:numFmt w:val="decimal"/>
      <w:suff w:val="space"/>
      <w:lvlText w:val="%1."/>
      <w:lvlJc w:val="left"/>
      <w:pPr>
        <w:ind w:left="284" w:hanging="284"/>
      </w:pPr>
      <w:rPr>
        <w:rFonts w:hint="default"/>
        <w:b w:val="0"/>
      </w:rPr>
    </w:lvl>
    <w:lvl w:ilvl="1" w:tplc="04190001">
      <w:start w:val="1"/>
      <w:numFmt w:val="bullet"/>
      <w:lvlText w:val=""/>
      <w:lvlJc w:val="left"/>
      <w:pPr>
        <w:tabs>
          <w:tab w:val="num" w:pos="1080"/>
        </w:tabs>
        <w:ind w:left="1080" w:hanging="360"/>
      </w:pPr>
      <w:rPr>
        <w:rFonts w:ascii="Symbol" w:hAnsi="Symbol" w:hint="default"/>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2422C99"/>
    <w:multiLevelType w:val="multilevel"/>
    <w:tmpl w:val="AAD07144"/>
    <w:styleLink w:val="a"/>
    <w:lvl w:ilvl="0">
      <w:start w:val="1"/>
      <w:numFmt w:val="bullet"/>
      <w:lvlText w:val=""/>
      <w:lvlJc w:val="left"/>
      <w:pPr>
        <w:tabs>
          <w:tab w:val="num" w:pos="851"/>
        </w:tabs>
        <w:ind w:left="0" w:firstLine="567"/>
      </w:pPr>
      <w:rPr>
        <w:rFonts w:ascii="Symbol" w:hAnsi="Symbol" w:hint="default"/>
        <w:sz w:val="28"/>
        <w:szCs w:val="2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5F769C8"/>
    <w:multiLevelType w:val="hybridMultilevel"/>
    <w:tmpl w:val="4DFACBB0"/>
    <w:lvl w:ilvl="0" w:tplc="ACBAF34C">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8593565"/>
    <w:multiLevelType w:val="multilevel"/>
    <w:tmpl w:val="9D7E67EC"/>
    <w:lvl w:ilvl="0">
      <w:start w:val="1"/>
      <w:numFmt w:val="decimal"/>
      <w:suff w:val="space"/>
      <w:lvlText w:val="%1."/>
      <w:lvlJc w:val="left"/>
      <w:pPr>
        <w:ind w:left="284" w:firstLine="643"/>
      </w:pPr>
      <w:rPr>
        <w:rFonts w:hint="default"/>
      </w:rPr>
    </w:lvl>
    <w:lvl w:ilvl="1">
      <w:start w:val="1"/>
      <w:numFmt w:val="decimal"/>
      <w:isLgl/>
      <w:lvlText w:val="%1.%2"/>
      <w:lvlJc w:val="left"/>
      <w:pPr>
        <w:ind w:left="1977" w:hanging="1050"/>
      </w:pPr>
      <w:rPr>
        <w:rFonts w:hint="default"/>
      </w:rPr>
    </w:lvl>
    <w:lvl w:ilvl="2">
      <w:start w:val="1"/>
      <w:numFmt w:val="decimal"/>
      <w:isLgl/>
      <w:lvlText w:val="%1.%2.%3"/>
      <w:lvlJc w:val="left"/>
      <w:pPr>
        <w:ind w:left="1977" w:hanging="105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15:restartNumberingAfterBreak="0">
    <w:nsid w:val="19BB5DF2"/>
    <w:multiLevelType w:val="multilevel"/>
    <w:tmpl w:val="501CB8B8"/>
    <w:styleLink w:val="a0"/>
    <w:lvl w:ilvl="0">
      <w:start w:val="1"/>
      <w:numFmt w:val="decimal"/>
      <w:lvlText w:val="%1."/>
      <w:lvlJc w:val="left"/>
      <w:pPr>
        <w:tabs>
          <w:tab w:val="num" w:pos="964"/>
        </w:tabs>
        <w:ind w:left="0" w:firstLine="624"/>
      </w:pPr>
      <w:rPr>
        <w:rFonts w:ascii="Times New Roman" w:hAnsi="Times New Roman" w:hint="default"/>
        <w:sz w:val="28"/>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7" w15:restartNumberingAfterBreak="0">
    <w:nsid w:val="1D0C13A8"/>
    <w:multiLevelType w:val="hybridMultilevel"/>
    <w:tmpl w:val="75F4A1A4"/>
    <w:lvl w:ilvl="0" w:tplc="0E74B7BE">
      <w:start w:val="1"/>
      <w:numFmt w:val="bullet"/>
      <w:lvlText w:val="-"/>
      <w:lvlJc w:val="left"/>
      <w:pPr>
        <w:ind w:left="1725" w:hanging="360"/>
      </w:pPr>
      <w:rPr>
        <w:rFonts w:ascii="Times New Roman" w:hAnsi="Times New Roman" w:cs="Times New Roman"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8" w15:restartNumberingAfterBreak="0">
    <w:nsid w:val="1FA41141"/>
    <w:multiLevelType w:val="hybridMultilevel"/>
    <w:tmpl w:val="355A0844"/>
    <w:lvl w:ilvl="0" w:tplc="AE4287B2">
      <w:start w:val="1"/>
      <w:numFmt w:val="decimal"/>
      <w:suff w:val="space"/>
      <w:lvlText w:val="%1)"/>
      <w:lvlJc w:val="left"/>
      <w:pPr>
        <w:ind w:left="284" w:firstLine="643"/>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251374D1"/>
    <w:multiLevelType w:val="multilevel"/>
    <w:tmpl w:val="8298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B4994"/>
    <w:multiLevelType w:val="hybridMultilevel"/>
    <w:tmpl w:val="DAEE9CA6"/>
    <w:lvl w:ilvl="0" w:tplc="D212964E">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AD72BC3"/>
    <w:multiLevelType w:val="hybridMultilevel"/>
    <w:tmpl w:val="0728FB3E"/>
    <w:lvl w:ilvl="0" w:tplc="A6465EEA">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E0C4F52"/>
    <w:multiLevelType w:val="hybridMultilevel"/>
    <w:tmpl w:val="4F6C7426"/>
    <w:lvl w:ilvl="0" w:tplc="1D9EB3B8">
      <w:start w:val="1"/>
      <w:numFmt w:val="decimal"/>
      <w:suff w:val="space"/>
      <w:lvlText w:val="%1."/>
      <w:lvlJc w:val="left"/>
      <w:pPr>
        <w:ind w:left="284" w:firstLine="12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0E75DCF"/>
    <w:multiLevelType w:val="hybridMultilevel"/>
    <w:tmpl w:val="C3D0AFC0"/>
    <w:lvl w:ilvl="0" w:tplc="3FF89D08">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3484654C"/>
    <w:multiLevelType w:val="multilevel"/>
    <w:tmpl w:val="A2A2D3F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40A06A4B"/>
    <w:multiLevelType w:val="hybridMultilevel"/>
    <w:tmpl w:val="F7B46D0A"/>
    <w:lvl w:ilvl="0" w:tplc="BBF0786A">
      <w:start w:val="1"/>
      <w:numFmt w:val="decimal"/>
      <w:suff w:val="space"/>
      <w:lvlText w:val="%1."/>
      <w:lvlJc w:val="left"/>
      <w:pPr>
        <w:ind w:left="284" w:firstLine="1081"/>
      </w:pPr>
      <w:rPr>
        <w:rFonts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16" w15:restartNumberingAfterBreak="0">
    <w:nsid w:val="48466B72"/>
    <w:multiLevelType w:val="multilevel"/>
    <w:tmpl w:val="7894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22B2B"/>
    <w:multiLevelType w:val="hybridMultilevel"/>
    <w:tmpl w:val="355A0844"/>
    <w:lvl w:ilvl="0" w:tplc="AE4287B2">
      <w:start w:val="1"/>
      <w:numFmt w:val="decimal"/>
      <w:suff w:val="space"/>
      <w:lvlText w:val="%1)"/>
      <w:lvlJc w:val="left"/>
      <w:pPr>
        <w:ind w:left="284" w:firstLine="643"/>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58574E41"/>
    <w:multiLevelType w:val="hybridMultilevel"/>
    <w:tmpl w:val="989C0D6E"/>
    <w:lvl w:ilvl="0" w:tplc="1060A280">
      <w:start w:val="1"/>
      <w:numFmt w:val="decimal"/>
      <w:pStyle w:val="a1"/>
      <w:isLgl/>
      <w:lvlText w:val="%1."/>
      <w:lvlJc w:val="left"/>
      <w:pPr>
        <w:tabs>
          <w:tab w:val="num" w:pos="964"/>
        </w:tabs>
        <w:ind w:left="0" w:firstLine="567"/>
      </w:pPr>
      <w:rPr>
        <w:rFonts w:ascii="Times New Roman" w:hAnsi="Times New Roman" w:hint="default"/>
        <w:b/>
        <w:i w:val="0"/>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88D442B"/>
    <w:multiLevelType w:val="hybridMultilevel"/>
    <w:tmpl w:val="56322AC2"/>
    <w:lvl w:ilvl="0" w:tplc="1C987718">
      <w:start w:val="1"/>
      <w:numFmt w:val="decimal"/>
      <w:suff w:val="space"/>
      <w:lvlText w:val="%1)"/>
      <w:lvlJc w:val="left"/>
      <w:pPr>
        <w:ind w:left="284" w:firstLine="12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7280987"/>
    <w:multiLevelType w:val="hybridMultilevel"/>
    <w:tmpl w:val="0D3AE574"/>
    <w:lvl w:ilvl="0" w:tplc="56EE40E6">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8"/>
  </w:num>
  <w:num w:numId="2">
    <w:abstractNumId w:val="6"/>
  </w:num>
  <w:num w:numId="3">
    <w:abstractNumId w:val="3"/>
  </w:num>
  <w:num w:numId="4">
    <w:abstractNumId w:val="5"/>
  </w:num>
  <w:num w:numId="5">
    <w:abstractNumId w:val="13"/>
  </w:num>
  <w:num w:numId="6">
    <w:abstractNumId w:val="10"/>
  </w:num>
  <w:num w:numId="7">
    <w:abstractNumId w:val="17"/>
  </w:num>
  <w:num w:numId="8">
    <w:abstractNumId w:val="8"/>
  </w:num>
  <w:num w:numId="9">
    <w:abstractNumId w:val="20"/>
  </w:num>
  <w:num w:numId="10">
    <w:abstractNumId w:val="2"/>
  </w:num>
  <w:num w:numId="11">
    <w:abstractNumId w:val="7"/>
  </w:num>
  <w:num w:numId="12">
    <w:abstractNumId w:val="15"/>
  </w:num>
  <w:num w:numId="13">
    <w:abstractNumId w:val="1"/>
  </w:num>
  <w:num w:numId="14">
    <w:abstractNumId w:val="12"/>
  </w:num>
  <w:num w:numId="15">
    <w:abstractNumId w:val="19"/>
  </w:num>
  <w:num w:numId="16">
    <w:abstractNumId w:val="4"/>
  </w:num>
  <w:num w:numId="17">
    <w:abstractNumId w:val="16"/>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587"/>
    <w:rsid w:val="000020C3"/>
    <w:rsid w:val="00003180"/>
    <w:rsid w:val="00003B78"/>
    <w:rsid w:val="00005659"/>
    <w:rsid w:val="0000758D"/>
    <w:rsid w:val="0001010A"/>
    <w:rsid w:val="00010CCA"/>
    <w:rsid w:val="000112B7"/>
    <w:rsid w:val="000112E6"/>
    <w:rsid w:val="00011448"/>
    <w:rsid w:val="000115B0"/>
    <w:rsid w:val="0001170D"/>
    <w:rsid w:val="0001214B"/>
    <w:rsid w:val="0001292E"/>
    <w:rsid w:val="00012DD8"/>
    <w:rsid w:val="0001310A"/>
    <w:rsid w:val="000131AB"/>
    <w:rsid w:val="000134CA"/>
    <w:rsid w:val="000135F3"/>
    <w:rsid w:val="00013953"/>
    <w:rsid w:val="00014033"/>
    <w:rsid w:val="000142D3"/>
    <w:rsid w:val="0001451F"/>
    <w:rsid w:val="00014B43"/>
    <w:rsid w:val="00014D08"/>
    <w:rsid w:val="00015AA9"/>
    <w:rsid w:val="00016968"/>
    <w:rsid w:val="000169A0"/>
    <w:rsid w:val="00016EB3"/>
    <w:rsid w:val="00017EDE"/>
    <w:rsid w:val="000209DE"/>
    <w:rsid w:val="0002361A"/>
    <w:rsid w:val="00024591"/>
    <w:rsid w:val="00024DD7"/>
    <w:rsid w:val="00024E1D"/>
    <w:rsid w:val="00024EE0"/>
    <w:rsid w:val="00024F9E"/>
    <w:rsid w:val="0002522B"/>
    <w:rsid w:val="000263CC"/>
    <w:rsid w:val="00027316"/>
    <w:rsid w:val="000278B2"/>
    <w:rsid w:val="00030D4A"/>
    <w:rsid w:val="00031C4A"/>
    <w:rsid w:val="000329A6"/>
    <w:rsid w:val="00032E46"/>
    <w:rsid w:val="00032FE5"/>
    <w:rsid w:val="00033075"/>
    <w:rsid w:val="00033F49"/>
    <w:rsid w:val="000345F2"/>
    <w:rsid w:val="00034893"/>
    <w:rsid w:val="000361E0"/>
    <w:rsid w:val="00036621"/>
    <w:rsid w:val="00036CFD"/>
    <w:rsid w:val="00036D52"/>
    <w:rsid w:val="00037033"/>
    <w:rsid w:val="00040183"/>
    <w:rsid w:val="00041BCB"/>
    <w:rsid w:val="00041FBA"/>
    <w:rsid w:val="00042AC4"/>
    <w:rsid w:val="00042E6F"/>
    <w:rsid w:val="00043314"/>
    <w:rsid w:val="00043E98"/>
    <w:rsid w:val="000440A3"/>
    <w:rsid w:val="00044120"/>
    <w:rsid w:val="0004426C"/>
    <w:rsid w:val="00044F59"/>
    <w:rsid w:val="000450A5"/>
    <w:rsid w:val="00045FF2"/>
    <w:rsid w:val="000506EE"/>
    <w:rsid w:val="00051FC2"/>
    <w:rsid w:val="00051FF9"/>
    <w:rsid w:val="00052163"/>
    <w:rsid w:val="00052584"/>
    <w:rsid w:val="00052837"/>
    <w:rsid w:val="00052944"/>
    <w:rsid w:val="00052B17"/>
    <w:rsid w:val="00053206"/>
    <w:rsid w:val="00053E11"/>
    <w:rsid w:val="00054119"/>
    <w:rsid w:val="00054A14"/>
    <w:rsid w:val="00054B66"/>
    <w:rsid w:val="00055643"/>
    <w:rsid w:val="00055675"/>
    <w:rsid w:val="00055F5F"/>
    <w:rsid w:val="00055FB3"/>
    <w:rsid w:val="0005614F"/>
    <w:rsid w:val="0005657A"/>
    <w:rsid w:val="000574E3"/>
    <w:rsid w:val="000614B7"/>
    <w:rsid w:val="00061AC6"/>
    <w:rsid w:val="00061DC3"/>
    <w:rsid w:val="00061E5D"/>
    <w:rsid w:val="00061FBF"/>
    <w:rsid w:val="00062089"/>
    <w:rsid w:val="00062F88"/>
    <w:rsid w:val="000630BD"/>
    <w:rsid w:val="00063274"/>
    <w:rsid w:val="000645EF"/>
    <w:rsid w:val="00064B3E"/>
    <w:rsid w:val="00065059"/>
    <w:rsid w:val="00065442"/>
    <w:rsid w:val="0006587F"/>
    <w:rsid w:val="00065BE4"/>
    <w:rsid w:val="000672DB"/>
    <w:rsid w:val="0006748F"/>
    <w:rsid w:val="00070212"/>
    <w:rsid w:val="000711EE"/>
    <w:rsid w:val="00071780"/>
    <w:rsid w:val="00071AE5"/>
    <w:rsid w:val="00071E36"/>
    <w:rsid w:val="0007334D"/>
    <w:rsid w:val="00073620"/>
    <w:rsid w:val="0007368C"/>
    <w:rsid w:val="00075762"/>
    <w:rsid w:val="00075A77"/>
    <w:rsid w:val="00076420"/>
    <w:rsid w:val="000767F6"/>
    <w:rsid w:val="00076D74"/>
    <w:rsid w:val="000772A2"/>
    <w:rsid w:val="00077417"/>
    <w:rsid w:val="00077ED1"/>
    <w:rsid w:val="000813E4"/>
    <w:rsid w:val="0008157D"/>
    <w:rsid w:val="00081CF7"/>
    <w:rsid w:val="00084318"/>
    <w:rsid w:val="0008474F"/>
    <w:rsid w:val="00085075"/>
    <w:rsid w:val="00085EFA"/>
    <w:rsid w:val="00086A25"/>
    <w:rsid w:val="0008729A"/>
    <w:rsid w:val="00087B59"/>
    <w:rsid w:val="000911A2"/>
    <w:rsid w:val="0009224A"/>
    <w:rsid w:val="00092BE6"/>
    <w:rsid w:val="000934EB"/>
    <w:rsid w:val="00093C3C"/>
    <w:rsid w:val="0009743C"/>
    <w:rsid w:val="000A0353"/>
    <w:rsid w:val="000A07B9"/>
    <w:rsid w:val="000A108A"/>
    <w:rsid w:val="000A3C7A"/>
    <w:rsid w:val="000A44A2"/>
    <w:rsid w:val="000A4504"/>
    <w:rsid w:val="000A47C2"/>
    <w:rsid w:val="000A505C"/>
    <w:rsid w:val="000A5A40"/>
    <w:rsid w:val="000A5EE1"/>
    <w:rsid w:val="000A62C5"/>
    <w:rsid w:val="000A6361"/>
    <w:rsid w:val="000A6505"/>
    <w:rsid w:val="000A7F47"/>
    <w:rsid w:val="000B0135"/>
    <w:rsid w:val="000B0B87"/>
    <w:rsid w:val="000B128D"/>
    <w:rsid w:val="000B1A50"/>
    <w:rsid w:val="000B1BAF"/>
    <w:rsid w:val="000B1CD1"/>
    <w:rsid w:val="000B2F2C"/>
    <w:rsid w:val="000B33B9"/>
    <w:rsid w:val="000B4160"/>
    <w:rsid w:val="000B44AF"/>
    <w:rsid w:val="000B46CC"/>
    <w:rsid w:val="000B4F31"/>
    <w:rsid w:val="000B52B3"/>
    <w:rsid w:val="000B740E"/>
    <w:rsid w:val="000C09B8"/>
    <w:rsid w:val="000C09D2"/>
    <w:rsid w:val="000C0E6F"/>
    <w:rsid w:val="000C133F"/>
    <w:rsid w:val="000C18EA"/>
    <w:rsid w:val="000C2057"/>
    <w:rsid w:val="000C35B6"/>
    <w:rsid w:val="000C35E8"/>
    <w:rsid w:val="000C38CD"/>
    <w:rsid w:val="000C3981"/>
    <w:rsid w:val="000C3E80"/>
    <w:rsid w:val="000C413B"/>
    <w:rsid w:val="000C503F"/>
    <w:rsid w:val="000C574C"/>
    <w:rsid w:val="000C5FDA"/>
    <w:rsid w:val="000C6DC8"/>
    <w:rsid w:val="000C7075"/>
    <w:rsid w:val="000D14D4"/>
    <w:rsid w:val="000D1E4B"/>
    <w:rsid w:val="000D3C79"/>
    <w:rsid w:val="000D3F9E"/>
    <w:rsid w:val="000D4AE9"/>
    <w:rsid w:val="000D4E3C"/>
    <w:rsid w:val="000D5AF0"/>
    <w:rsid w:val="000D5B71"/>
    <w:rsid w:val="000D5FD7"/>
    <w:rsid w:val="000D6389"/>
    <w:rsid w:val="000D7688"/>
    <w:rsid w:val="000D7720"/>
    <w:rsid w:val="000D77ED"/>
    <w:rsid w:val="000D7EC1"/>
    <w:rsid w:val="000E0305"/>
    <w:rsid w:val="000E1370"/>
    <w:rsid w:val="000E156F"/>
    <w:rsid w:val="000E2D85"/>
    <w:rsid w:val="000E3FE5"/>
    <w:rsid w:val="000E4555"/>
    <w:rsid w:val="000E45B1"/>
    <w:rsid w:val="000E4DCA"/>
    <w:rsid w:val="000E51F5"/>
    <w:rsid w:val="000F08E8"/>
    <w:rsid w:val="000F0AFD"/>
    <w:rsid w:val="000F18FC"/>
    <w:rsid w:val="000F294B"/>
    <w:rsid w:val="000F2BA8"/>
    <w:rsid w:val="000F3229"/>
    <w:rsid w:val="000F3BC3"/>
    <w:rsid w:val="000F3EEF"/>
    <w:rsid w:val="000F46C7"/>
    <w:rsid w:val="000F5228"/>
    <w:rsid w:val="000F538E"/>
    <w:rsid w:val="000F53A8"/>
    <w:rsid w:val="000F5499"/>
    <w:rsid w:val="000F570A"/>
    <w:rsid w:val="000F5EE9"/>
    <w:rsid w:val="000F5FB9"/>
    <w:rsid w:val="000F6AC4"/>
    <w:rsid w:val="000F6BCB"/>
    <w:rsid w:val="001008B8"/>
    <w:rsid w:val="001008E4"/>
    <w:rsid w:val="001024D3"/>
    <w:rsid w:val="0010269D"/>
    <w:rsid w:val="00102A12"/>
    <w:rsid w:val="001044C2"/>
    <w:rsid w:val="001046FF"/>
    <w:rsid w:val="00104B92"/>
    <w:rsid w:val="00104BA3"/>
    <w:rsid w:val="0010526C"/>
    <w:rsid w:val="00106F52"/>
    <w:rsid w:val="00110587"/>
    <w:rsid w:val="001106F6"/>
    <w:rsid w:val="0011159A"/>
    <w:rsid w:val="00112BAF"/>
    <w:rsid w:val="00112F10"/>
    <w:rsid w:val="00114FFE"/>
    <w:rsid w:val="00115965"/>
    <w:rsid w:val="0011645E"/>
    <w:rsid w:val="00116BED"/>
    <w:rsid w:val="00117B44"/>
    <w:rsid w:val="001203C5"/>
    <w:rsid w:val="00122061"/>
    <w:rsid w:val="00123316"/>
    <w:rsid w:val="001242CB"/>
    <w:rsid w:val="00124334"/>
    <w:rsid w:val="0012440C"/>
    <w:rsid w:val="00124692"/>
    <w:rsid w:val="00124EB8"/>
    <w:rsid w:val="001255C0"/>
    <w:rsid w:val="00126B55"/>
    <w:rsid w:val="001275D3"/>
    <w:rsid w:val="00127A30"/>
    <w:rsid w:val="0013067E"/>
    <w:rsid w:val="001308CF"/>
    <w:rsid w:val="00131D1B"/>
    <w:rsid w:val="00131D78"/>
    <w:rsid w:val="001357BE"/>
    <w:rsid w:val="00135A05"/>
    <w:rsid w:val="00136835"/>
    <w:rsid w:val="00136B72"/>
    <w:rsid w:val="00136CCD"/>
    <w:rsid w:val="00136CED"/>
    <w:rsid w:val="00137A9C"/>
    <w:rsid w:val="00140E41"/>
    <w:rsid w:val="0014264E"/>
    <w:rsid w:val="00142CB2"/>
    <w:rsid w:val="00143791"/>
    <w:rsid w:val="00143A93"/>
    <w:rsid w:val="00144716"/>
    <w:rsid w:val="0014499F"/>
    <w:rsid w:val="00144B0C"/>
    <w:rsid w:val="00144C94"/>
    <w:rsid w:val="00145C39"/>
    <w:rsid w:val="00146111"/>
    <w:rsid w:val="00146322"/>
    <w:rsid w:val="001469B4"/>
    <w:rsid w:val="00146B5A"/>
    <w:rsid w:val="00146E15"/>
    <w:rsid w:val="0014752D"/>
    <w:rsid w:val="00147669"/>
    <w:rsid w:val="00147768"/>
    <w:rsid w:val="00150316"/>
    <w:rsid w:val="001506C7"/>
    <w:rsid w:val="00150899"/>
    <w:rsid w:val="00150F68"/>
    <w:rsid w:val="001542A2"/>
    <w:rsid w:val="001543CC"/>
    <w:rsid w:val="00154D0F"/>
    <w:rsid w:val="00154FB1"/>
    <w:rsid w:val="0015513D"/>
    <w:rsid w:val="00155558"/>
    <w:rsid w:val="001569FF"/>
    <w:rsid w:val="00156AD3"/>
    <w:rsid w:val="00156F1D"/>
    <w:rsid w:val="0015700C"/>
    <w:rsid w:val="00157059"/>
    <w:rsid w:val="00157D9E"/>
    <w:rsid w:val="0016081E"/>
    <w:rsid w:val="00160BBA"/>
    <w:rsid w:val="00160D5B"/>
    <w:rsid w:val="0016198F"/>
    <w:rsid w:val="001622C0"/>
    <w:rsid w:val="001625E1"/>
    <w:rsid w:val="00164311"/>
    <w:rsid w:val="00164C0A"/>
    <w:rsid w:val="00164C66"/>
    <w:rsid w:val="00165B65"/>
    <w:rsid w:val="00166253"/>
    <w:rsid w:val="0016646A"/>
    <w:rsid w:val="001666DA"/>
    <w:rsid w:val="00167C30"/>
    <w:rsid w:val="001707CA"/>
    <w:rsid w:val="00171AA3"/>
    <w:rsid w:val="00172CEF"/>
    <w:rsid w:val="00172EF8"/>
    <w:rsid w:val="00172F81"/>
    <w:rsid w:val="00173399"/>
    <w:rsid w:val="00173EEB"/>
    <w:rsid w:val="001744DC"/>
    <w:rsid w:val="00174876"/>
    <w:rsid w:val="00174AB5"/>
    <w:rsid w:val="00175BA3"/>
    <w:rsid w:val="0017634D"/>
    <w:rsid w:val="00176883"/>
    <w:rsid w:val="00176FDD"/>
    <w:rsid w:val="001774E3"/>
    <w:rsid w:val="001775FA"/>
    <w:rsid w:val="00177A77"/>
    <w:rsid w:val="00180BF9"/>
    <w:rsid w:val="00181DE4"/>
    <w:rsid w:val="00182690"/>
    <w:rsid w:val="001828BB"/>
    <w:rsid w:val="001830A9"/>
    <w:rsid w:val="001830C1"/>
    <w:rsid w:val="001831C2"/>
    <w:rsid w:val="00183BEF"/>
    <w:rsid w:val="00183DEC"/>
    <w:rsid w:val="0018428F"/>
    <w:rsid w:val="0018463D"/>
    <w:rsid w:val="0018626C"/>
    <w:rsid w:val="00186F14"/>
    <w:rsid w:val="00186F4D"/>
    <w:rsid w:val="00191497"/>
    <w:rsid w:val="001918E2"/>
    <w:rsid w:val="00191A76"/>
    <w:rsid w:val="0019226F"/>
    <w:rsid w:val="00192A07"/>
    <w:rsid w:val="00192CB2"/>
    <w:rsid w:val="00195A72"/>
    <w:rsid w:val="00195C44"/>
    <w:rsid w:val="001973AB"/>
    <w:rsid w:val="001974CD"/>
    <w:rsid w:val="00197919"/>
    <w:rsid w:val="00197F8A"/>
    <w:rsid w:val="001A0032"/>
    <w:rsid w:val="001A03A3"/>
    <w:rsid w:val="001A09EC"/>
    <w:rsid w:val="001A1B08"/>
    <w:rsid w:val="001A2584"/>
    <w:rsid w:val="001A37DD"/>
    <w:rsid w:val="001B0FD8"/>
    <w:rsid w:val="001B11FD"/>
    <w:rsid w:val="001B1375"/>
    <w:rsid w:val="001B173B"/>
    <w:rsid w:val="001B1D7C"/>
    <w:rsid w:val="001B2671"/>
    <w:rsid w:val="001B4038"/>
    <w:rsid w:val="001B440D"/>
    <w:rsid w:val="001B4B6D"/>
    <w:rsid w:val="001B4E76"/>
    <w:rsid w:val="001B5429"/>
    <w:rsid w:val="001B5F8F"/>
    <w:rsid w:val="001B6521"/>
    <w:rsid w:val="001B6A8C"/>
    <w:rsid w:val="001B6CB8"/>
    <w:rsid w:val="001B6EEA"/>
    <w:rsid w:val="001B70EA"/>
    <w:rsid w:val="001B7704"/>
    <w:rsid w:val="001C0BEB"/>
    <w:rsid w:val="001C14BB"/>
    <w:rsid w:val="001C1E51"/>
    <w:rsid w:val="001C248E"/>
    <w:rsid w:val="001C29E5"/>
    <w:rsid w:val="001C3E60"/>
    <w:rsid w:val="001C4F0A"/>
    <w:rsid w:val="001C5BA3"/>
    <w:rsid w:val="001C5E02"/>
    <w:rsid w:val="001C6048"/>
    <w:rsid w:val="001C6C4F"/>
    <w:rsid w:val="001C705E"/>
    <w:rsid w:val="001D0084"/>
    <w:rsid w:val="001D0EE5"/>
    <w:rsid w:val="001D1069"/>
    <w:rsid w:val="001D15BE"/>
    <w:rsid w:val="001D161B"/>
    <w:rsid w:val="001D17CA"/>
    <w:rsid w:val="001D2505"/>
    <w:rsid w:val="001D2674"/>
    <w:rsid w:val="001D26A8"/>
    <w:rsid w:val="001D2B56"/>
    <w:rsid w:val="001D2D03"/>
    <w:rsid w:val="001D3125"/>
    <w:rsid w:val="001D38D0"/>
    <w:rsid w:val="001D3B70"/>
    <w:rsid w:val="001D3F4C"/>
    <w:rsid w:val="001D3F96"/>
    <w:rsid w:val="001D416F"/>
    <w:rsid w:val="001D5657"/>
    <w:rsid w:val="001D78B8"/>
    <w:rsid w:val="001E01C9"/>
    <w:rsid w:val="001E0224"/>
    <w:rsid w:val="001E1011"/>
    <w:rsid w:val="001E11A3"/>
    <w:rsid w:val="001E1C60"/>
    <w:rsid w:val="001E22E6"/>
    <w:rsid w:val="001E24BB"/>
    <w:rsid w:val="001E276B"/>
    <w:rsid w:val="001E2ABA"/>
    <w:rsid w:val="001E3560"/>
    <w:rsid w:val="001E36B1"/>
    <w:rsid w:val="001E3B09"/>
    <w:rsid w:val="001E4995"/>
    <w:rsid w:val="001E5966"/>
    <w:rsid w:val="001E5986"/>
    <w:rsid w:val="001E661D"/>
    <w:rsid w:val="001E7F04"/>
    <w:rsid w:val="001F121C"/>
    <w:rsid w:val="001F1CD8"/>
    <w:rsid w:val="001F2653"/>
    <w:rsid w:val="001F2EB4"/>
    <w:rsid w:val="001F44C4"/>
    <w:rsid w:val="001F4C05"/>
    <w:rsid w:val="001F4C4B"/>
    <w:rsid w:val="001F5415"/>
    <w:rsid w:val="001F54D3"/>
    <w:rsid w:val="001F5874"/>
    <w:rsid w:val="001F59E7"/>
    <w:rsid w:val="001F7E9B"/>
    <w:rsid w:val="002001B2"/>
    <w:rsid w:val="002006F0"/>
    <w:rsid w:val="0020112D"/>
    <w:rsid w:val="00201382"/>
    <w:rsid w:val="00201981"/>
    <w:rsid w:val="00204EC8"/>
    <w:rsid w:val="00204F55"/>
    <w:rsid w:val="002054FD"/>
    <w:rsid w:val="002058B5"/>
    <w:rsid w:val="0020590E"/>
    <w:rsid w:val="00205B85"/>
    <w:rsid w:val="00206470"/>
    <w:rsid w:val="00206B8D"/>
    <w:rsid w:val="002075AC"/>
    <w:rsid w:val="00207C14"/>
    <w:rsid w:val="00210531"/>
    <w:rsid w:val="00210975"/>
    <w:rsid w:val="0021137E"/>
    <w:rsid w:val="0021164B"/>
    <w:rsid w:val="00211A6E"/>
    <w:rsid w:val="00211DDC"/>
    <w:rsid w:val="00213D56"/>
    <w:rsid w:val="00213DA5"/>
    <w:rsid w:val="00213E02"/>
    <w:rsid w:val="00213FC4"/>
    <w:rsid w:val="0021413B"/>
    <w:rsid w:val="002147D2"/>
    <w:rsid w:val="00214F43"/>
    <w:rsid w:val="002150A4"/>
    <w:rsid w:val="00215909"/>
    <w:rsid w:val="00215D77"/>
    <w:rsid w:val="00216845"/>
    <w:rsid w:val="002208F9"/>
    <w:rsid w:val="00221660"/>
    <w:rsid w:val="002217BD"/>
    <w:rsid w:val="002219C5"/>
    <w:rsid w:val="002223E6"/>
    <w:rsid w:val="00222E78"/>
    <w:rsid w:val="0022321D"/>
    <w:rsid w:val="002234A0"/>
    <w:rsid w:val="00223F67"/>
    <w:rsid w:val="00224C7A"/>
    <w:rsid w:val="002254AE"/>
    <w:rsid w:val="0022604E"/>
    <w:rsid w:val="002265B2"/>
    <w:rsid w:val="00226752"/>
    <w:rsid w:val="0022685F"/>
    <w:rsid w:val="0022785A"/>
    <w:rsid w:val="00227D60"/>
    <w:rsid w:val="00227E79"/>
    <w:rsid w:val="00231167"/>
    <w:rsid w:val="0023281D"/>
    <w:rsid w:val="00232CCB"/>
    <w:rsid w:val="002330DF"/>
    <w:rsid w:val="002330FD"/>
    <w:rsid w:val="0023354A"/>
    <w:rsid w:val="00233873"/>
    <w:rsid w:val="002347C9"/>
    <w:rsid w:val="00234A50"/>
    <w:rsid w:val="00237708"/>
    <w:rsid w:val="0024137F"/>
    <w:rsid w:val="002415B7"/>
    <w:rsid w:val="002423CC"/>
    <w:rsid w:val="00242A48"/>
    <w:rsid w:val="00242B20"/>
    <w:rsid w:val="00242D88"/>
    <w:rsid w:val="0024317A"/>
    <w:rsid w:val="00243589"/>
    <w:rsid w:val="0024359D"/>
    <w:rsid w:val="0024465B"/>
    <w:rsid w:val="00244B5D"/>
    <w:rsid w:val="00245D66"/>
    <w:rsid w:val="00246504"/>
    <w:rsid w:val="00246ABB"/>
    <w:rsid w:val="002477AF"/>
    <w:rsid w:val="00250E8E"/>
    <w:rsid w:val="00250F6C"/>
    <w:rsid w:val="00251331"/>
    <w:rsid w:val="00251B43"/>
    <w:rsid w:val="00251CF3"/>
    <w:rsid w:val="00251F61"/>
    <w:rsid w:val="00252622"/>
    <w:rsid w:val="002527DD"/>
    <w:rsid w:val="00252931"/>
    <w:rsid w:val="00252A85"/>
    <w:rsid w:val="002533B7"/>
    <w:rsid w:val="00253E24"/>
    <w:rsid w:val="002542C0"/>
    <w:rsid w:val="002545E0"/>
    <w:rsid w:val="0025476E"/>
    <w:rsid w:val="00254EB4"/>
    <w:rsid w:val="00254F03"/>
    <w:rsid w:val="00255532"/>
    <w:rsid w:val="002567F9"/>
    <w:rsid w:val="00256EC6"/>
    <w:rsid w:val="00256F69"/>
    <w:rsid w:val="002579DC"/>
    <w:rsid w:val="002603A2"/>
    <w:rsid w:val="00261746"/>
    <w:rsid w:val="0026195C"/>
    <w:rsid w:val="00262336"/>
    <w:rsid w:val="00262755"/>
    <w:rsid w:val="002628C8"/>
    <w:rsid w:val="00263B49"/>
    <w:rsid w:val="00264527"/>
    <w:rsid w:val="00264566"/>
    <w:rsid w:val="002650C2"/>
    <w:rsid w:val="002652B4"/>
    <w:rsid w:val="00265662"/>
    <w:rsid w:val="00265B70"/>
    <w:rsid w:val="00271173"/>
    <w:rsid w:val="00271639"/>
    <w:rsid w:val="00271C89"/>
    <w:rsid w:val="00272662"/>
    <w:rsid w:val="00272737"/>
    <w:rsid w:val="00272970"/>
    <w:rsid w:val="00273353"/>
    <w:rsid w:val="002748CC"/>
    <w:rsid w:val="00274CC8"/>
    <w:rsid w:val="00274D62"/>
    <w:rsid w:val="0027549F"/>
    <w:rsid w:val="0027644C"/>
    <w:rsid w:val="002764CE"/>
    <w:rsid w:val="00276A3C"/>
    <w:rsid w:val="00276D8A"/>
    <w:rsid w:val="00280810"/>
    <w:rsid w:val="00280E81"/>
    <w:rsid w:val="00281169"/>
    <w:rsid w:val="002818F6"/>
    <w:rsid w:val="0028394F"/>
    <w:rsid w:val="00283B70"/>
    <w:rsid w:val="00285241"/>
    <w:rsid w:val="002853E1"/>
    <w:rsid w:val="0028628E"/>
    <w:rsid w:val="00287223"/>
    <w:rsid w:val="00287A82"/>
    <w:rsid w:val="00287E99"/>
    <w:rsid w:val="00290A85"/>
    <w:rsid w:val="0029264D"/>
    <w:rsid w:val="00293118"/>
    <w:rsid w:val="0029318D"/>
    <w:rsid w:val="00293238"/>
    <w:rsid w:val="0029371B"/>
    <w:rsid w:val="002937FA"/>
    <w:rsid w:val="00293EBE"/>
    <w:rsid w:val="002944B3"/>
    <w:rsid w:val="0029589C"/>
    <w:rsid w:val="002970AD"/>
    <w:rsid w:val="0029732C"/>
    <w:rsid w:val="002A118B"/>
    <w:rsid w:val="002A11C9"/>
    <w:rsid w:val="002A1323"/>
    <w:rsid w:val="002A2AC8"/>
    <w:rsid w:val="002A2DBA"/>
    <w:rsid w:val="002A33A2"/>
    <w:rsid w:val="002A3585"/>
    <w:rsid w:val="002A498C"/>
    <w:rsid w:val="002A4A93"/>
    <w:rsid w:val="002A591F"/>
    <w:rsid w:val="002A6EF9"/>
    <w:rsid w:val="002A774C"/>
    <w:rsid w:val="002A7EA8"/>
    <w:rsid w:val="002B092F"/>
    <w:rsid w:val="002B150B"/>
    <w:rsid w:val="002B1587"/>
    <w:rsid w:val="002B1690"/>
    <w:rsid w:val="002B19E0"/>
    <w:rsid w:val="002B1A84"/>
    <w:rsid w:val="002B1CBF"/>
    <w:rsid w:val="002B1E22"/>
    <w:rsid w:val="002B34BD"/>
    <w:rsid w:val="002B401C"/>
    <w:rsid w:val="002B4966"/>
    <w:rsid w:val="002B4D2F"/>
    <w:rsid w:val="002B4DBD"/>
    <w:rsid w:val="002B4FD1"/>
    <w:rsid w:val="002B565E"/>
    <w:rsid w:val="002B63F4"/>
    <w:rsid w:val="002B70FE"/>
    <w:rsid w:val="002B765E"/>
    <w:rsid w:val="002B7E8B"/>
    <w:rsid w:val="002C02F1"/>
    <w:rsid w:val="002C0AD0"/>
    <w:rsid w:val="002C17AE"/>
    <w:rsid w:val="002C1815"/>
    <w:rsid w:val="002C18E7"/>
    <w:rsid w:val="002C1A57"/>
    <w:rsid w:val="002C1E84"/>
    <w:rsid w:val="002C2A46"/>
    <w:rsid w:val="002C3440"/>
    <w:rsid w:val="002C35B5"/>
    <w:rsid w:val="002C3740"/>
    <w:rsid w:val="002C4DCC"/>
    <w:rsid w:val="002C525B"/>
    <w:rsid w:val="002C769D"/>
    <w:rsid w:val="002C77A6"/>
    <w:rsid w:val="002C7F4B"/>
    <w:rsid w:val="002D06D5"/>
    <w:rsid w:val="002D1180"/>
    <w:rsid w:val="002D1483"/>
    <w:rsid w:val="002D169C"/>
    <w:rsid w:val="002D19B1"/>
    <w:rsid w:val="002D2309"/>
    <w:rsid w:val="002D274C"/>
    <w:rsid w:val="002D2D26"/>
    <w:rsid w:val="002D313F"/>
    <w:rsid w:val="002D37F1"/>
    <w:rsid w:val="002D40AE"/>
    <w:rsid w:val="002D483B"/>
    <w:rsid w:val="002D5085"/>
    <w:rsid w:val="002D522A"/>
    <w:rsid w:val="002D5396"/>
    <w:rsid w:val="002D53CA"/>
    <w:rsid w:val="002D5657"/>
    <w:rsid w:val="002D5950"/>
    <w:rsid w:val="002D5CDD"/>
    <w:rsid w:val="002D5CF4"/>
    <w:rsid w:val="002D6838"/>
    <w:rsid w:val="002D6946"/>
    <w:rsid w:val="002D6D65"/>
    <w:rsid w:val="002E061B"/>
    <w:rsid w:val="002E0AD3"/>
    <w:rsid w:val="002E0F11"/>
    <w:rsid w:val="002E1408"/>
    <w:rsid w:val="002E29B7"/>
    <w:rsid w:val="002E35F1"/>
    <w:rsid w:val="002E431A"/>
    <w:rsid w:val="002E43EC"/>
    <w:rsid w:val="002E4663"/>
    <w:rsid w:val="002E4A52"/>
    <w:rsid w:val="002E4D6B"/>
    <w:rsid w:val="002E5C05"/>
    <w:rsid w:val="002E7420"/>
    <w:rsid w:val="002E7A94"/>
    <w:rsid w:val="002F074C"/>
    <w:rsid w:val="002F192A"/>
    <w:rsid w:val="002F2B37"/>
    <w:rsid w:val="002F2B68"/>
    <w:rsid w:val="002F2D79"/>
    <w:rsid w:val="002F4064"/>
    <w:rsid w:val="002F4CFF"/>
    <w:rsid w:val="002F63D5"/>
    <w:rsid w:val="002F66FB"/>
    <w:rsid w:val="002F7372"/>
    <w:rsid w:val="002F769F"/>
    <w:rsid w:val="002F7ED9"/>
    <w:rsid w:val="00300CC1"/>
    <w:rsid w:val="003010F8"/>
    <w:rsid w:val="00301721"/>
    <w:rsid w:val="00302520"/>
    <w:rsid w:val="00302C45"/>
    <w:rsid w:val="0030371B"/>
    <w:rsid w:val="00303A18"/>
    <w:rsid w:val="00303D46"/>
    <w:rsid w:val="00305C78"/>
    <w:rsid w:val="00306F01"/>
    <w:rsid w:val="00307515"/>
    <w:rsid w:val="003077C4"/>
    <w:rsid w:val="00311F0D"/>
    <w:rsid w:val="0031369D"/>
    <w:rsid w:val="00313A65"/>
    <w:rsid w:val="00313E23"/>
    <w:rsid w:val="00313E28"/>
    <w:rsid w:val="00314465"/>
    <w:rsid w:val="003150FC"/>
    <w:rsid w:val="003157DB"/>
    <w:rsid w:val="00315E16"/>
    <w:rsid w:val="00316159"/>
    <w:rsid w:val="00316DA0"/>
    <w:rsid w:val="003172B9"/>
    <w:rsid w:val="003172CD"/>
    <w:rsid w:val="003177E7"/>
    <w:rsid w:val="00317E89"/>
    <w:rsid w:val="003205B6"/>
    <w:rsid w:val="0032081A"/>
    <w:rsid w:val="00320A33"/>
    <w:rsid w:val="003220E1"/>
    <w:rsid w:val="00323F57"/>
    <w:rsid w:val="0032447B"/>
    <w:rsid w:val="00325073"/>
    <w:rsid w:val="0032564F"/>
    <w:rsid w:val="00325F0A"/>
    <w:rsid w:val="00330ADE"/>
    <w:rsid w:val="0033111E"/>
    <w:rsid w:val="00332CB5"/>
    <w:rsid w:val="0033333F"/>
    <w:rsid w:val="003342DE"/>
    <w:rsid w:val="00334587"/>
    <w:rsid w:val="0033499F"/>
    <w:rsid w:val="00335B08"/>
    <w:rsid w:val="00336846"/>
    <w:rsid w:val="003377F3"/>
    <w:rsid w:val="00340848"/>
    <w:rsid w:val="00341353"/>
    <w:rsid w:val="00341A3C"/>
    <w:rsid w:val="003429A8"/>
    <w:rsid w:val="0034302C"/>
    <w:rsid w:val="00344430"/>
    <w:rsid w:val="0034487A"/>
    <w:rsid w:val="00344FC8"/>
    <w:rsid w:val="003451D2"/>
    <w:rsid w:val="003451D5"/>
    <w:rsid w:val="003451F2"/>
    <w:rsid w:val="00345969"/>
    <w:rsid w:val="00346750"/>
    <w:rsid w:val="00346800"/>
    <w:rsid w:val="00346DA5"/>
    <w:rsid w:val="00346F22"/>
    <w:rsid w:val="003471FC"/>
    <w:rsid w:val="00347A92"/>
    <w:rsid w:val="00347CE6"/>
    <w:rsid w:val="00351C97"/>
    <w:rsid w:val="00352376"/>
    <w:rsid w:val="00352C4C"/>
    <w:rsid w:val="00353DA8"/>
    <w:rsid w:val="00354C0D"/>
    <w:rsid w:val="003562A7"/>
    <w:rsid w:val="0035780D"/>
    <w:rsid w:val="003579E7"/>
    <w:rsid w:val="00361719"/>
    <w:rsid w:val="00363875"/>
    <w:rsid w:val="003639C9"/>
    <w:rsid w:val="00363BC6"/>
    <w:rsid w:val="00363E58"/>
    <w:rsid w:val="00364008"/>
    <w:rsid w:val="0036412E"/>
    <w:rsid w:val="00364394"/>
    <w:rsid w:val="003645B4"/>
    <w:rsid w:val="00364636"/>
    <w:rsid w:val="003646F7"/>
    <w:rsid w:val="003652C8"/>
    <w:rsid w:val="00365DFC"/>
    <w:rsid w:val="003662FB"/>
    <w:rsid w:val="00366D82"/>
    <w:rsid w:val="0036766B"/>
    <w:rsid w:val="00367A1E"/>
    <w:rsid w:val="0037006D"/>
    <w:rsid w:val="003700BC"/>
    <w:rsid w:val="00370E92"/>
    <w:rsid w:val="00371A4C"/>
    <w:rsid w:val="00371B69"/>
    <w:rsid w:val="0037284D"/>
    <w:rsid w:val="00372C86"/>
    <w:rsid w:val="00373056"/>
    <w:rsid w:val="00373C59"/>
    <w:rsid w:val="00374EE2"/>
    <w:rsid w:val="00375044"/>
    <w:rsid w:val="003752A9"/>
    <w:rsid w:val="00377989"/>
    <w:rsid w:val="003805D5"/>
    <w:rsid w:val="00380D15"/>
    <w:rsid w:val="00380EA1"/>
    <w:rsid w:val="003810C2"/>
    <w:rsid w:val="003816CC"/>
    <w:rsid w:val="00381C94"/>
    <w:rsid w:val="00383135"/>
    <w:rsid w:val="00383341"/>
    <w:rsid w:val="00383623"/>
    <w:rsid w:val="00383869"/>
    <w:rsid w:val="00383AFE"/>
    <w:rsid w:val="003848AA"/>
    <w:rsid w:val="003850AF"/>
    <w:rsid w:val="00385CEF"/>
    <w:rsid w:val="00385E45"/>
    <w:rsid w:val="00386660"/>
    <w:rsid w:val="003867F9"/>
    <w:rsid w:val="00386C49"/>
    <w:rsid w:val="0038731A"/>
    <w:rsid w:val="003874F2"/>
    <w:rsid w:val="003876F9"/>
    <w:rsid w:val="00387EA0"/>
    <w:rsid w:val="0039096A"/>
    <w:rsid w:val="00391225"/>
    <w:rsid w:val="00391FE8"/>
    <w:rsid w:val="00392BB0"/>
    <w:rsid w:val="003936FA"/>
    <w:rsid w:val="00393F61"/>
    <w:rsid w:val="003943CC"/>
    <w:rsid w:val="00394ADF"/>
    <w:rsid w:val="00394E93"/>
    <w:rsid w:val="003959D6"/>
    <w:rsid w:val="00395F8C"/>
    <w:rsid w:val="00396A9F"/>
    <w:rsid w:val="00397575"/>
    <w:rsid w:val="003A0259"/>
    <w:rsid w:val="003A0F7C"/>
    <w:rsid w:val="003A120C"/>
    <w:rsid w:val="003A1922"/>
    <w:rsid w:val="003A32F9"/>
    <w:rsid w:val="003A3A3A"/>
    <w:rsid w:val="003A404C"/>
    <w:rsid w:val="003A58D7"/>
    <w:rsid w:val="003A5D50"/>
    <w:rsid w:val="003A6258"/>
    <w:rsid w:val="003A6D71"/>
    <w:rsid w:val="003B0085"/>
    <w:rsid w:val="003B0BF2"/>
    <w:rsid w:val="003B10E5"/>
    <w:rsid w:val="003B13F7"/>
    <w:rsid w:val="003B15C3"/>
    <w:rsid w:val="003B1C4D"/>
    <w:rsid w:val="003B1E72"/>
    <w:rsid w:val="003B2973"/>
    <w:rsid w:val="003B33E2"/>
    <w:rsid w:val="003B3A33"/>
    <w:rsid w:val="003B440A"/>
    <w:rsid w:val="003B479A"/>
    <w:rsid w:val="003B49AE"/>
    <w:rsid w:val="003B5001"/>
    <w:rsid w:val="003B5116"/>
    <w:rsid w:val="003B5971"/>
    <w:rsid w:val="003B6797"/>
    <w:rsid w:val="003B681F"/>
    <w:rsid w:val="003B6C49"/>
    <w:rsid w:val="003B7433"/>
    <w:rsid w:val="003C0AD5"/>
    <w:rsid w:val="003C1EBE"/>
    <w:rsid w:val="003C2602"/>
    <w:rsid w:val="003C2A77"/>
    <w:rsid w:val="003C3591"/>
    <w:rsid w:val="003C4B80"/>
    <w:rsid w:val="003C5257"/>
    <w:rsid w:val="003C538D"/>
    <w:rsid w:val="003C5A5B"/>
    <w:rsid w:val="003C6457"/>
    <w:rsid w:val="003C64EE"/>
    <w:rsid w:val="003C733B"/>
    <w:rsid w:val="003D01F4"/>
    <w:rsid w:val="003D04D7"/>
    <w:rsid w:val="003D0F5E"/>
    <w:rsid w:val="003D1D29"/>
    <w:rsid w:val="003D1D8C"/>
    <w:rsid w:val="003D1F72"/>
    <w:rsid w:val="003D30C3"/>
    <w:rsid w:val="003D365B"/>
    <w:rsid w:val="003D4863"/>
    <w:rsid w:val="003D59E3"/>
    <w:rsid w:val="003D5BAE"/>
    <w:rsid w:val="003D5D38"/>
    <w:rsid w:val="003D621D"/>
    <w:rsid w:val="003D7341"/>
    <w:rsid w:val="003D7860"/>
    <w:rsid w:val="003E0099"/>
    <w:rsid w:val="003E113A"/>
    <w:rsid w:val="003E1685"/>
    <w:rsid w:val="003E278B"/>
    <w:rsid w:val="003E2AD3"/>
    <w:rsid w:val="003E33BD"/>
    <w:rsid w:val="003E3E87"/>
    <w:rsid w:val="003E4FE0"/>
    <w:rsid w:val="003E5317"/>
    <w:rsid w:val="003E5BAB"/>
    <w:rsid w:val="003E6BC9"/>
    <w:rsid w:val="003E7097"/>
    <w:rsid w:val="003E7581"/>
    <w:rsid w:val="003E761D"/>
    <w:rsid w:val="003E7972"/>
    <w:rsid w:val="003F0958"/>
    <w:rsid w:val="003F0E68"/>
    <w:rsid w:val="003F178E"/>
    <w:rsid w:val="003F3D50"/>
    <w:rsid w:val="003F5B1D"/>
    <w:rsid w:val="003F6D5A"/>
    <w:rsid w:val="003F7546"/>
    <w:rsid w:val="003F763E"/>
    <w:rsid w:val="003F7C0C"/>
    <w:rsid w:val="00400133"/>
    <w:rsid w:val="004004F8"/>
    <w:rsid w:val="00401DA5"/>
    <w:rsid w:val="00402BB4"/>
    <w:rsid w:val="004031C5"/>
    <w:rsid w:val="00404B61"/>
    <w:rsid w:val="00404C16"/>
    <w:rsid w:val="00406668"/>
    <w:rsid w:val="00406BF8"/>
    <w:rsid w:val="00406E70"/>
    <w:rsid w:val="00406FB5"/>
    <w:rsid w:val="00407210"/>
    <w:rsid w:val="00410D08"/>
    <w:rsid w:val="004112B2"/>
    <w:rsid w:val="00412801"/>
    <w:rsid w:val="00412CF0"/>
    <w:rsid w:val="004133B8"/>
    <w:rsid w:val="0041380C"/>
    <w:rsid w:val="00413830"/>
    <w:rsid w:val="004139C3"/>
    <w:rsid w:val="00414137"/>
    <w:rsid w:val="004141C3"/>
    <w:rsid w:val="0041424A"/>
    <w:rsid w:val="004151EC"/>
    <w:rsid w:val="0041547A"/>
    <w:rsid w:val="00415DF3"/>
    <w:rsid w:val="004164C9"/>
    <w:rsid w:val="00416860"/>
    <w:rsid w:val="00417501"/>
    <w:rsid w:val="0041750F"/>
    <w:rsid w:val="004176F2"/>
    <w:rsid w:val="00417A40"/>
    <w:rsid w:val="00417DCE"/>
    <w:rsid w:val="004201F7"/>
    <w:rsid w:val="00420225"/>
    <w:rsid w:val="004207CA"/>
    <w:rsid w:val="004214EA"/>
    <w:rsid w:val="0042157B"/>
    <w:rsid w:val="0042311D"/>
    <w:rsid w:val="00424744"/>
    <w:rsid w:val="00424A6F"/>
    <w:rsid w:val="00425207"/>
    <w:rsid w:val="00426038"/>
    <w:rsid w:val="00426C3C"/>
    <w:rsid w:val="00427DFE"/>
    <w:rsid w:val="00431F7A"/>
    <w:rsid w:val="00432133"/>
    <w:rsid w:val="00432649"/>
    <w:rsid w:val="00434441"/>
    <w:rsid w:val="0043516E"/>
    <w:rsid w:val="0043595D"/>
    <w:rsid w:val="00435CAD"/>
    <w:rsid w:val="00436654"/>
    <w:rsid w:val="00437599"/>
    <w:rsid w:val="00437714"/>
    <w:rsid w:val="004405A1"/>
    <w:rsid w:val="00441729"/>
    <w:rsid w:val="00442437"/>
    <w:rsid w:val="00442737"/>
    <w:rsid w:val="00442D01"/>
    <w:rsid w:val="00443062"/>
    <w:rsid w:val="00443C66"/>
    <w:rsid w:val="004447F9"/>
    <w:rsid w:val="0044491A"/>
    <w:rsid w:val="00445051"/>
    <w:rsid w:val="00445BA4"/>
    <w:rsid w:val="0044606E"/>
    <w:rsid w:val="00446C66"/>
    <w:rsid w:val="00447E5E"/>
    <w:rsid w:val="00450CA9"/>
    <w:rsid w:val="00451526"/>
    <w:rsid w:val="00451851"/>
    <w:rsid w:val="004520D4"/>
    <w:rsid w:val="004529B7"/>
    <w:rsid w:val="004529C3"/>
    <w:rsid w:val="0045370C"/>
    <w:rsid w:val="00453CA8"/>
    <w:rsid w:val="00454AAC"/>
    <w:rsid w:val="00454FF0"/>
    <w:rsid w:val="00455B81"/>
    <w:rsid w:val="00456329"/>
    <w:rsid w:val="0045657F"/>
    <w:rsid w:val="00457080"/>
    <w:rsid w:val="004577D3"/>
    <w:rsid w:val="0045782A"/>
    <w:rsid w:val="00457992"/>
    <w:rsid w:val="00460053"/>
    <w:rsid w:val="0046058E"/>
    <w:rsid w:val="0046080F"/>
    <w:rsid w:val="00460972"/>
    <w:rsid w:val="00460CB1"/>
    <w:rsid w:val="00460F2A"/>
    <w:rsid w:val="00460FF3"/>
    <w:rsid w:val="0046173E"/>
    <w:rsid w:val="00461D3C"/>
    <w:rsid w:val="004635B2"/>
    <w:rsid w:val="00464DFE"/>
    <w:rsid w:val="004650BC"/>
    <w:rsid w:val="00465DC4"/>
    <w:rsid w:val="004671BB"/>
    <w:rsid w:val="0046755B"/>
    <w:rsid w:val="00467AA4"/>
    <w:rsid w:val="0047036B"/>
    <w:rsid w:val="004705DF"/>
    <w:rsid w:val="00470A64"/>
    <w:rsid w:val="00470E2C"/>
    <w:rsid w:val="004711ED"/>
    <w:rsid w:val="0047180A"/>
    <w:rsid w:val="0047227A"/>
    <w:rsid w:val="0047229A"/>
    <w:rsid w:val="00472790"/>
    <w:rsid w:val="00473319"/>
    <w:rsid w:val="00473763"/>
    <w:rsid w:val="0047392D"/>
    <w:rsid w:val="0047438E"/>
    <w:rsid w:val="00474EEA"/>
    <w:rsid w:val="004750DA"/>
    <w:rsid w:val="00477D33"/>
    <w:rsid w:val="00480239"/>
    <w:rsid w:val="00480872"/>
    <w:rsid w:val="00480DFB"/>
    <w:rsid w:val="004816DD"/>
    <w:rsid w:val="00482923"/>
    <w:rsid w:val="00482B7B"/>
    <w:rsid w:val="00483510"/>
    <w:rsid w:val="004837F9"/>
    <w:rsid w:val="004848A9"/>
    <w:rsid w:val="00484F2B"/>
    <w:rsid w:val="00486CB0"/>
    <w:rsid w:val="004874EC"/>
    <w:rsid w:val="004877F6"/>
    <w:rsid w:val="00490939"/>
    <w:rsid w:val="00491DA9"/>
    <w:rsid w:val="004920B9"/>
    <w:rsid w:val="0049247D"/>
    <w:rsid w:val="00492573"/>
    <w:rsid w:val="00492580"/>
    <w:rsid w:val="004945B2"/>
    <w:rsid w:val="00495DF5"/>
    <w:rsid w:val="00495FB3"/>
    <w:rsid w:val="00496DA7"/>
    <w:rsid w:val="004A16B1"/>
    <w:rsid w:val="004A2269"/>
    <w:rsid w:val="004A2307"/>
    <w:rsid w:val="004A3124"/>
    <w:rsid w:val="004A3854"/>
    <w:rsid w:val="004A4B18"/>
    <w:rsid w:val="004A4C07"/>
    <w:rsid w:val="004A5453"/>
    <w:rsid w:val="004A5D57"/>
    <w:rsid w:val="004A5E30"/>
    <w:rsid w:val="004A6050"/>
    <w:rsid w:val="004A6A3B"/>
    <w:rsid w:val="004A724D"/>
    <w:rsid w:val="004B1D2B"/>
    <w:rsid w:val="004B210F"/>
    <w:rsid w:val="004B2340"/>
    <w:rsid w:val="004B2F65"/>
    <w:rsid w:val="004B41BB"/>
    <w:rsid w:val="004B4523"/>
    <w:rsid w:val="004B475C"/>
    <w:rsid w:val="004B4D78"/>
    <w:rsid w:val="004B6485"/>
    <w:rsid w:val="004B6EC2"/>
    <w:rsid w:val="004B70CC"/>
    <w:rsid w:val="004C2597"/>
    <w:rsid w:val="004C3764"/>
    <w:rsid w:val="004C557B"/>
    <w:rsid w:val="004C5F79"/>
    <w:rsid w:val="004D0AC6"/>
    <w:rsid w:val="004D0DDD"/>
    <w:rsid w:val="004D1B93"/>
    <w:rsid w:val="004D1C31"/>
    <w:rsid w:val="004D1D30"/>
    <w:rsid w:val="004D2967"/>
    <w:rsid w:val="004D2A39"/>
    <w:rsid w:val="004D33A2"/>
    <w:rsid w:val="004D387E"/>
    <w:rsid w:val="004D3D33"/>
    <w:rsid w:val="004D4254"/>
    <w:rsid w:val="004D4DA6"/>
    <w:rsid w:val="004D5F41"/>
    <w:rsid w:val="004D6A74"/>
    <w:rsid w:val="004D6C21"/>
    <w:rsid w:val="004D6FA7"/>
    <w:rsid w:val="004D7CC8"/>
    <w:rsid w:val="004D7D98"/>
    <w:rsid w:val="004E0D0F"/>
    <w:rsid w:val="004E124D"/>
    <w:rsid w:val="004E14C8"/>
    <w:rsid w:val="004E2CA0"/>
    <w:rsid w:val="004E355B"/>
    <w:rsid w:val="004E4D00"/>
    <w:rsid w:val="004E50D5"/>
    <w:rsid w:val="004E5983"/>
    <w:rsid w:val="004E61DD"/>
    <w:rsid w:val="004E670F"/>
    <w:rsid w:val="004E6DF0"/>
    <w:rsid w:val="004E7D02"/>
    <w:rsid w:val="004E7EAC"/>
    <w:rsid w:val="004E7F39"/>
    <w:rsid w:val="004F0628"/>
    <w:rsid w:val="004F18E2"/>
    <w:rsid w:val="004F20B5"/>
    <w:rsid w:val="004F3F08"/>
    <w:rsid w:val="004F4961"/>
    <w:rsid w:val="004F506A"/>
    <w:rsid w:val="004F568F"/>
    <w:rsid w:val="004F5E34"/>
    <w:rsid w:val="004F759D"/>
    <w:rsid w:val="004F7729"/>
    <w:rsid w:val="004F797A"/>
    <w:rsid w:val="00500EB2"/>
    <w:rsid w:val="00502702"/>
    <w:rsid w:val="005027C0"/>
    <w:rsid w:val="005028C5"/>
    <w:rsid w:val="00504001"/>
    <w:rsid w:val="00504A68"/>
    <w:rsid w:val="00504D90"/>
    <w:rsid w:val="00504F74"/>
    <w:rsid w:val="00505191"/>
    <w:rsid w:val="005051AA"/>
    <w:rsid w:val="0050534A"/>
    <w:rsid w:val="00506014"/>
    <w:rsid w:val="00506A7A"/>
    <w:rsid w:val="00507694"/>
    <w:rsid w:val="005109E3"/>
    <w:rsid w:val="005112CC"/>
    <w:rsid w:val="005113C1"/>
    <w:rsid w:val="00511B4E"/>
    <w:rsid w:val="00511B81"/>
    <w:rsid w:val="00512AAA"/>
    <w:rsid w:val="00512B44"/>
    <w:rsid w:val="00512D72"/>
    <w:rsid w:val="00514750"/>
    <w:rsid w:val="00514DA8"/>
    <w:rsid w:val="005153D0"/>
    <w:rsid w:val="00515E9B"/>
    <w:rsid w:val="005160FF"/>
    <w:rsid w:val="00516211"/>
    <w:rsid w:val="00516515"/>
    <w:rsid w:val="005165B7"/>
    <w:rsid w:val="0051670A"/>
    <w:rsid w:val="00521228"/>
    <w:rsid w:val="00521B3F"/>
    <w:rsid w:val="00522145"/>
    <w:rsid w:val="00522241"/>
    <w:rsid w:val="0052251C"/>
    <w:rsid w:val="0052420D"/>
    <w:rsid w:val="005242DF"/>
    <w:rsid w:val="005245CC"/>
    <w:rsid w:val="005249F6"/>
    <w:rsid w:val="005250C6"/>
    <w:rsid w:val="005255F6"/>
    <w:rsid w:val="00526E4C"/>
    <w:rsid w:val="005271AA"/>
    <w:rsid w:val="00527219"/>
    <w:rsid w:val="005275DE"/>
    <w:rsid w:val="00527894"/>
    <w:rsid w:val="00527CCC"/>
    <w:rsid w:val="00530A6B"/>
    <w:rsid w:val="00530C57"/>
    <w:rsid w:val="00531B33"/>
    <w:rsid w:val="00531D92"/>
    <w:rsid w:val="0053249A"/>
    <w:rsid w:val="00532BA6"/>
    <w:rsid w:val="00533701"/>
    <w:rsid w:val="00533879"/>
    <w:rsid w:val="00534384"/>
    <w:rsid w:val="0053444E"/>
    <w:rsid w:val="005360C2"/>
    <w:rsid w:val="005365A4"/>
    <w:rsid w:val="00536BAA"/>
    <w:rsid w:val="00536C00"/>
    <w:rsid w:val="00537E92"/>
    <w:rsid w:val="005400A7"/>
    <w:rsid w:val="00540425"/>
    <w:rsid w:val="00540537"/>
    <w:rsid w:val="0054081B"/>
    <w:rsid w:val="0054173E"/>
    <w:rsid w:val="00541F43"/>
    <w:rsid w:val="0054613B"/>
    <w:rsid w:val="00546239"/>
    <w:rsid w:val="00546F60"/>
    <w:rsid w:val="00547BC0"/>
    <w:rsid w:val="00550035"/>
    <w:rsid w:val="005501BD"/>
    <w:rsid w:val="00550748"/>
    <w:rsid w:val="00551072"/>
    <w:rsid w:val="005516D8"/>
    <w:rsid w:val="0055295D"/>
    <w:rsid w:val="0055298B"/>
    <w:rsid w:val="00553A2B"/>
    <w:rsid w:val="005545A0"/>
    <w:rsid w:val="00554AC5"/>
    <w:rsid w:val="00554DCA"/>
    <w:rsid w:val="0055519D"/>
    <w:rsid w:val="0055676B"/>
    <w:rsid w:val="00556C1F"/>
    <w:rsid w:val="00556DB2"/>
    <w:rsid w:val="00557234"/>
    <w:rsid w:val="0055760F"/>
    <w:rsid w:val="0056007D"/>
    <w:rsid w:val="00560CBE"/>
    <w:rsid w:val="00560E87"/>
    <w:rsid w:val="00561D35"/>
    <w:rsid w:val="00561D42"/>
    <w:rsid w:val="005627C8"/>
    <w:rsid w:val="005634F6"/>
    <w:rsid w:val="00563E0A"/>
    <w:rsid w:val="005652AB"/>
    <w:rsid w:val="0056564C"/>
    <w:rsid w:val="00565D51"/>
    <w:rsid w:val="005665E7"/>
    <w:rsid w:val="00566DAF"/>
    <w:rsid w:val="00567A62"/>
    <w:rsid w:val="00567A91"/>
    <w:rsid w:val="00570BA3"/>
    <w:rsid w:val="00570F34"/>
    <w:rsid w:val="00571BE9"/>
    <w:rsid w:val="00571C6E"/>
    <w:rsid w:val="00571DAB"/>
    <w:rsid w:val="00572310"/>
    <w:rsid w:val="0057264C"/>
    <w:rsid w:val="00573F8E"/>
    <w:rsid w:val="005744A6"/>
    <w:rsid w:val="00575E12"/>
    <w:rsid w:val="005763F0"/>
    <w:rsid w:val="005766F0"/>
    <w:rsid w:val="00576A6C"/>
    <w:rsid w:val="00576EFE"/>
    <w:rsid w:val="005770B7"/>
    <w:rsid w:val="00577DC4"/>
    <w:rsid w:val="00580E4E"/>
    <w:rsid w:val="005817A6"/>
    <w:rsid w:val="00581C2C"/>
    <w:rsid w:val="0058203A"/>
    <w:rsid w:val="00582E4F"/>
    <w:rsid w:val="00584593"/>
    <w:rsid w:val="00584756"/>
    <w:rsid w:val="00584D2A"/>
    <w:rsid w:val="00585971"/>
    <w:rsid w:val="00585FCF"/>
    <w:rsid w:val="00586FE3"/>
    <w:rsid w:val="005870AE"/>
    <w:rsid w:val="00587D16"/>
    <w:rsid w:val="00587D5A"/>
    <w:rsid w:val="00590A9D"/>
    <w:rsid w:val="00590C11"/>
    <w:rsid w:val="005910E0"/>
    <w:rsid w:val="00591541"/>
    <w:rsid w:val="005920F4"/>
    <w:rsid w:val="0059322A"/>
    <w:rsid w:val="005935CD"/>
    <w:rsid w:val="00593AED"/>
    <w:rsid w:val="005940D9"/>
    <w:rsid w:val="005955DC"/>
    <w:rsid w:val="00595A00"/>
    <w:rsid w:val="00595D4A"/>
    <w:rsid w:val="005964DF"/>
    <w:rsid w:val="005968CC"/>
    <w:rsid w:val="00596B44"/>
    <w:rsid w:val="00596DF4"/>
    <w:rsid w:val="00597246"/>
    <w:rsid w:val="005975CC"/>
    <w:rsid w:val="005975E3"/>
    <w:rsid w:val="00597616"/>
    <w:rsid w:val="005977E2"/>
    <w:rsid w:val="00597DE4"/>
    <w:rsid w:val="005A00FC"/>
    <w:rsid w:val="005A0FF0"/>
    <w:rsid w:val="005A1A4C"/>
    <w:rsid w:val="005A1F7E"/>
    <w:rsid w:val="005A33EE"/>
    <w:rsid w:val="005A3C3C"/>
    <w:rsid w:val="005A3F3C"/>
    <w:rsid w:val="005A49A1"/>
    <w:rsid w:val="005A4FE2"/>
    <w:rsid w:val="005A5041"/>
    <w:rsid w:val="005A5480"/>
    <w:rsid w:val="005A5E2C"/>
    <w:rsid w:val="005A6B32"/>
    <w:rsid w:val="005A6E86"/>
    <w:rsid w:val="005A7772"/>
    <w:rsid w:val="005A7ABE"/>
    <w:rsid w:val="005B07B2"/>
    <w:rsid w:val="005B18CF"/>
    <w:rsid w:val="005B1B0C"/>
    <w:rsid w:val="005B1DB0"/>
    <w:rsid w:val="005B1F57"/>
    <w:rsid w:val="005B2276"/>
    <w:rsid w:val="005B3033"/>
    <w:rsid w:val="005B352F"/>
    <w:rsid w:val="005B3B47"/>
    <w:rsid w:val="005B3EB5"/>
    <w:rsid w:val="005B4900"/>
    <w:rsid w:val="005B588C"/>
    <w:rsid w:val="005B5EFA"/>
    <w:rsid w:val="005B6834"/>
    <w:rsid w:val="005B6AA8"/>
    <w:rsid w:val="005C22E3"/>
    <w:rsid w:val="005C2F29"/>
    <w:rsid w:val="005C393F"/>
    <w:rsid w:val="005C404C"/>
    <w:rsid w:val="005C4580"/>
    <w:rsid w:val="005C4600"/>
    <w:rsid w:val="005C4845"/>
    <w:rsid w:val="005C4EAC"/>
    <w:rsid w:val="005C542D"/>
    <w:rsid w:val="005C54A1"/>
    <w:rsid w:val="005C5CC6"/>
    <w:rsid w:val="005C69D3"/>
    <w:rsid w:val="005C6E17"/>
    <w:rsid w:val="005C772E"/>
    <w:rsid w:val="005D0506"/>
    <w:rsid w:val="005D0706"/>
    <w:rsid w:val="005D14ED"/>
    <w:rsid w:val="005D1E85"/>
    <w:rsid w:val="005D3760"/>
    <w:rsid w:val="005D3A60"/>
    <w:rsid w:val="005D3C57"/>
    <w:rsid w:val="005D4914"/>
    <w:rsid w:val="005D4CA8"/>
    <w:rsid w:val="005D52E2"/>
    <w:rsid w:val="005E0887"/>
    <w:rsid w:val="005E1585"/>
    <w:rsid w:val="005E20C8"/>
    <w:rsid w:val="005E23EB"/>
    <w:rsid w:val="005E3940"/>
    <w:rsid w:val="005E3DD9"/>
    <w:rsid w:val="005E3E53"/>
    <w:rsid w:val="005E4D20"/>
    <w:rsid w:val="005E4DAA"/>
    <w:rsid w:val="005E4E23"/>
    <w:rsid w:val="005E5037"/>
    <w:rsid w:val="005E6BE2"/>
    <w:rsid w:val="005E7396"/>
    <w:rsid w:val="005F168C"/>
    <w:rsid w:val="005F1ABB"/>
    <w:rsid w:val="005F2794"/>
    <w:rsid w:val="005F28C8"/>
    <w:rsid w:val="005F2BD5"/>
    <w:rsid w:val="005F32C6"/>
    <w:rsid w:val="005F36EC"/>
    <w:rsid w:val="005F5066"/>
    <w:rsid w:val="005F5396"/>
    <w:rsid w:val="005F56E1"/>
    <w:rsid w:val="005F586D"/>
    <w:rsid w:val="005F6C6F"/>
    <w:rsid w:val="005F794C"/>
    <w:rsid w:val="005F7A8D"/>
    <w:rsid w:val="005F7AB7"/>
    <w:rsid w:val="005F7E04"/>
    <w:rsid w:val="00600108"/>
    <w:rsid w:val="006009E3"/>
    <w:rsid w:val="00601258"/>
    <w:rsid w:val="00602027"/>
    <w:rsid w:val="00602AB0"/>
    <w:rsid w:val="00602BD3"/>
    <w:rsid w:val="00602F75"/>
    <w:rsid w:val="006033B9"/>
    <w:rsid w:val="006034AE"/>
    <w:rsid w:val="00604642"/>
    <w:rsid w:val="00604940"/>
    <w:rsid w:val="00604B71"/>
    <w:rsid w:val="006050DB"/>
    <w:rsid w:val="00606618"/>
    <w:rsid w:val="00606665"/>
    <w:rsid w:val="00607775"/>
    <w:rsid w:val="00607C8F"/>
    <w:rsid w:val="0061182E"/>
    <w:rsid w:val="006123B1"/>
    <w:rsid w:val="00612900"/>
    <w:rsid w:val="00612D01"/>
    <w:rsid w:val="006138A7"/>
    <w:rsid w:val="00613AE4"/>
    <w:rsid w:val="00613C2B"/>
    <w:rsid w:val="00613E71"/>
    <w:rsid w:val="006144BF"/>
    <w:rsid w:val="00614D62"/>
    <w:rsid w:val="006155AD"/>
    <w:rsid w:val="00615A8F"/>
    <w:rsid w:val="006177BE"/>
    <w:rsid w:val="00617966"/>
    <w:rsid w:val="00620050"/>
    <w:rsid w:val="006203D4"/>
    <w:rsid w:val="00620B7B"/>
    <w:rsid w:val="00622104"/>
    <w:rsid w:val="00622412"/>
    <w:rsid w:val="00622CC4"/>
    <w:rsid w:val="00622E45"/>
    <w:rsid w:val="006232D2"/>
    <w:rsid w:val="0062678B"/>
    <w:rsid w:val="0062717B"/>
    <w:rsid w:val="00627613"/>
    <w:rsid w:val="00631158"/>
    <w:rsid w:val="0063239B"/>
    <w:rsid w:val="00632786"/>
    <w:rsid w:val="006332B8"/>
    <w:rsid w:val="006336A3"/>
    <w:rsid w:val="006337E1"/>
    <w:rsid w:val="00634D27"/>
    <w:rsid w:val="00635115"/>
    <w:rsid w:val="00636425"/>
    <w:rsid w:val="00636567"/>
    <w:rsid w:val="00636B16"/>
    <w:rsid w:val="0063733A"/>
    <w:rsid w:val="00641305"/>
    <w:rsid w:val="00641981"/>
    <w:rsid w:val="00641E63"/>
    <w:rsid w:val="0064273A"/>
    <w:rsid w:val="00642909"/>
    <w:rsid w:val="00643030"/>
    <w:rsid w:val="0064333A"/>
    <w:rsid w:val="006435E1"/>
    <w:rsid w:val="0064394E"/>
    <w:rsid w:val="00643BE9"/>
    <w:rsid w:val="00643E27"/>
    <w:rsid w:val="00644A3B"/>
    <w:rsid w:val="00645191"/>
    <w:rsid w:val="00645357"/>
    <w:rsid w:val="006455F7"/>
    <w:rsid w:val="00646E0C"/>
    <w:rsid w:val="006475A1"/>
    <w:rsid w:val="0065000C"/>
    <w:rsid w:val="00650372"/>
    <w:rsid w:val="00650401"/>
    <w:rsid w:val="00650463"/>
    <w:rsid w:val="00650EC9"/>
    <w:rsid w:val="006510DD"/>
    <w:rsid w:val="00651853"/>
    <w:rsid w:val="00651F42"/>
    <w:rsid w:val="00652CB2"/>
    <w:rsid w:val="00652FDD"/>
    <w:rsid w:val="0065504A"/>
    <w:rsid w:val="0065517B"/>
    <w:rsid w:val="00655B63"/>
    <w:rsid w:val="00656811"/>
    <w:rsid w:val="00656BF7"/>
    <w:rsid w:val="0065769F"/>
    <w:rsid w:val="006576F5"/>
    <w:rsid w:val="0066075D"/>
    <w:rsid w:val="00660996"/>
    <w:rsid w:val="006615D3"/>
    <w:rsid w:val="00662B2D"/>
    <w:rsid w:val="00663609"/>
    <w:rsid w:val="00663BE8"/>
    <w:rsid w:val="00664192"/>
    <w:rsid w:val="00664291"/>
    <w:rsid w:val="006651FF"/>
    <w:rsid w:val="00665A32"/>
    <w:rsid w:val="0066604C"/>
    <w:rsid w:val="006664E6"/>
    <w:rsid w:val="0066716E"/>
    <w:rsid w:val="00670545"/>
    <w:rsid w:val="00670843"/>
    <w:rsid w:val="00671ADE"/>
    <w:rsid w:val="00671D6F"/>
    <w:rsid w:val="006724CF"/>
    <w:rsid w:val="00672E80"/>
    <w:rsid w:val="0067345A"/>
    <w:rsid w:val="00673BAC"/>
    <w:rsid w:val="00673C46"/>
    <w:rsid w:val="0067428A"/>
    <w:rsid w:val="006743B9"/>
    <w:rsid w:val="006755B8"/>
    <w:rsid w:val="006755E7"/>
    <w:rsid w:val="0067589B"/>
    <w:rsid w:val="00675B0F"/>
    <w:rsid w:val="0067616A"/>
    <w:rsid w:val="00676C95"/>
    <w:rsid w:val="00676E30"/>
    <w:rsid w:val="006772A2"/>
    <w:rsid w:val="00677D84"/>
    <w:rsid w:val="006803CA"/>
    <w:rsid w:val="00681422"/>
    <w:rsid w:val="006814DE"/>
    <w:rsid w:val="00681A5C"/>
    <w:rsid w:val="00681E98"/>
    <w:rsid w:val="006827F5"/>
    <w:rsid w:val="00682E7C"/>
    <w:rsid w:val="00682EE6"/>
    <w:rsid w:val="00683215"/>
    <w:rsid w:val="00683541"/>
    <w:rsid w:val="006838BC"/>
    <w:rsid w:val="00683A44"/>
    <w:rsid w:val="00684300"/>
    <w:rsid w:val="006848CA"/>
    <w:rsid w:val="0068493A"/>
    <w:rsid w:val="00684F59"/>
    <w:rsid w:val="00685FA6"/>
    <w:rsid w:val="00686ADC"/>
    <w:rsid w:val="00687127"/>
    <w:rsid w:val="00687AF6"/>
    <w:rsid w:val="0069009E"/>
    <w:rsid w:val="00691C61"/>
    <w:rsid w:val="00693B30"/>
    <w:rsid w:val="0069501F"/>
    <w:rsid w:val="006956C7"/>
    <w:rsid w:val="006959FC"/>
    <w:rsid w:val="00695D9C"/>
    <w:rsid w:val="006967DC"/>
    <w:rsid w:val="00697330"/>
    <w:rsid w:val="006974EC"/>
    <w:rsid w:val="006A26AF"/>
    <w:rsid w:val="006A510E"/>
    <w:rsid w:val="006A57D6"/>
    <w:rsid w:val="006A72AB"/>
    <w:rsid w:val="006B0133"/>
    <w:rsid w:val="006B0546"/>
    <w:rsid w:val="006B0CFD"/>
    <w:rsid w:val="006B0D59"/>
    <w:rsid w:val="006B0EFC"/>
    <w:rsid w:val="006B0F4A"/>
    <w:rsid w:val="006B17C8"/>
    <w:rsid w:val="006B1B59"/>
    <w:rsid w:val="006B1D60"/>
    <w:rsid w:val="006B1F1A"/>
    <w:rsid w:val="006B2C21"/>
    <w:rsid w:val="006B3627"/>
    <w:rsid w:val="006B4B70"/>
    <w:rsid w:val="006B5A7A"/>
    <w:rsid w:val="006B5A9C"/>
    <w:rsid w:val="006B5EEE"/>
    <w:rsid w:val="006B7178"/>
    <w:rsid w:val="006B760F"/>
    <w:rsid w:val="006B7B08"/>
    <w:rsid w:val="006B7E00"/>
    <w:rsid w:val="006C10F1"/>
    <w:rsid w:val="006C1883"/>
    <w:rsid w:val="006C190A"/>
    <w:rsid w:val="006C2FF0"/>
    <w:rsid w:val="006C3CBE"/>
    <w:rsid w:val="006C3EC1"/>
    <w:rsid w:val="006C44C5"/>
    <w:rsid w:val="006C47B4"/>
    <w:rsid w:val="006C4CD5"/>
    <w:rsid w:val="006C5597"/>
    <w:rsid w:val="006C56D4"/>
    <w:rsid w:val="006C5F1E"/>
    <w:rsid w:val="006C6E84"/>
    <w:rsid w:val="006C7D57"/>
    <w:rsid w:val="006D1053"/>
    <w:rsid w:val="006D1073"/>
    <w:rsid w:val="006D122A"/>
    <w:rsid w:val="006D16AE"/>
    <w:rsid w:val="006D1998"/>
    <w:rsid w:val="006D1E39"/>
    <w:rsid w:val="006D1E8C"/>
    <w:rsid w:val="006D2BF7"/>
    <w:rsid w:val="006D2FDC"/>
    <w:rsid w:val="006D333F"/>
    <w:rsid w:val="006D3947"/>
    <w:rsid w:val="006D3999"/>
    <w:rsid w:val="006D413B"/>
    <w:rsid w:val="006D4282"/>
    <w:rsid w:val="006D5BAA"/>
    <w:rsid w:val="006D7B1C"/>
    <w:rsid w:val="006D7B1E"/>
    <w:rsid w:val="006E00F9"/>
    <w:rsid w:val="006E0894"/>
    <w:rsid w:val="006E1129"/>
    <w:rsid w:val="006E3087"/>
    <w:rsid w:val="006E3102"/>
    <w:rsid w:val="006E394C"/>
    <w:rsid w:val="006E5337"/>
    <w:rsid w:val="006E5B37"/>
    <w:rsid w:val="006E72B7"/>
    <w:rsid w:val="006F088D"/>
    <w:rsid w:val="006F0BC8"/>
    <w:rsid w:val="006F2937"/>
    <w:rsid w:val="006F41CC"/>
    <w:rsid w:val="006F4386"/>
    <w:rsid w:val="006F5029"/>
    <w:rsid w:val="006F5505"/>
    <w:rsid w:val="006F6017"/>
    <w:rsid w:val="006F6540"/>
    <w:rsid w:val="006F7A1E"/>
    <w:rsid w:val="00700256"/>
    <w:rsid w:val="0070067D"/>
    <w:rsid w:val="00700A04"/>
    <w:rsid w:val="00701E02"/>
    <w:rsid w:val="00701FC1"/>
    <w:rsid w:val="0070206A"/>
    <w:rsid w:val="00702804"/>
    <w:rsid w:val="00702C34"/>
    <w:rsid w:val="00703779"/>
    <w:rsid w:val="007046DD"/>
    <w:rsid w:val="007055F0"/>
    <w:rsid w:val="007058FE"/>
    <w:rsid w:val="0070597F"/>
    <w:rsid w:val="007059A6"/>
    <w:rsid w:val="00705BD8"/>
    <w:rsid w:val="00705E2D"/>
    <w:rsid w:val="00707F3B"/>
    <w:rsid w:val="007110CC"/>
    <w:rsid w:val="007115FB"/>
    <w:rsid w:val="00711723"/>
    <w:rsid w:val="00711BA8"/>
    <w:rsid w:val="0071244D"/>
    <w:rsid w:val="00712DEF"/>
    <w:rsid w:val="00712F8C"/>
    <w:rsid w:val="00713449"/>
    <w:rsid w:val="00713F67"/>
    <w:rsid w:val="00714A61"/>
    <w:rsid w:val="00714BDE"/>
    <w:rsid w:val="00715307"/>
    <w:rsid w:val="007167E6"/>
    <w:rsid w:val="00717667"/>
    <w:rsid w:val="0071791E"/>
    <w:rsid w:val="007179DA"/>
    <w:rsid w:val="00720170"/>
    <w:rsid w:val="00722004"/>
    <w:rsid w:val="007222AD"/>
    <w:rsid w:val="00723C9B"/>
    <w:rsid w:val="007243D2"/>
    <w:rsid w:val="00724E76"/>
    <w:rsid w:val="00727578"/>
    <w:rsid w:val="0072769E"/>
    <w:rsid w:val="007305C2"/>
    <w:rsid w:val="00730643"/>
    <w:rsid w:val="0073150B"/>
    <w:rsid w:val="00731901"/>
    <w:rsid w:val="00731E6D"/>
    <w:rsid w:val="007320CB"/>
    <w:rsid w:val="007336CC"/>
    <w:rsid w:val="0073429E"/>
    <w:rsid w:val="007342BD"/>
    <w:rsid w:val="0073442E"/>
    <w:rsid w:val="0073489D"/>
    <w:rsid w:val="007348A8"/>
    <w:rsid w:val="00734A4E"/>
    <w:rsid w:val="00735564"/>
    <w:rsid w:val="007359EB"/>
    <w:rsid w:val="00735FDA"/>
    <w:rsid w:val="007367D1"/>
    <w:rsid w:val="007378FF"/>
    <w:rsid w:val="007417A0"/>
    <w:rsid w:val="00742F9C"/>
    <w:rsid w:val="007437C0"/>
    <w:rsid w:val="00744114"/>
    <w:rsid w:val="00745984"/>
    <w:rsid w:val="00745E32"/>
    <w:rsid w:val="0074713B"/>
    <w:rsid w:val="007471D8"/>
    <w:rsid w:val="007473D3"/>
    <w:rsid w:val="00747B43"/>
    <w:rsid w:val="0075005F"/>
    <w:rsid w:val="00751458"/>
    <w:rsid w:val="0075209D"/>
    <w:rsid w:val="00752BC2"/>
    <w:rsid w:val="00752EF7"/>
    <w:rsid w:val="0075300C"/>
    <w:rsid w:val="0075310F"/>
    <w:rsid w:val="00753EE1"/>
    <w:rsid w:val="0075406D"/>
    <w:rsid w:val="007547F9"/>
    <w:rsid w:val="00755092"/>
    <w:rsid w:val="00755544"/>
    <w:rsid w:val="00755AEF"/>
    <w:rsid w:val="00755F31"/>
    <w:rsid w:val="00756448"/>
    <w:rsid w:val="007566D8"/>
    <w:rsid w:val="00760E8F"/>
    <w:rsid w:val="00761493"/>
    <w:rsid w:val="00762246"/>
    <w:rsid w:val="007622A2"/>
    <w:rsid w:val="007623D9"/>
    <w:rsid w:val="00762692"/>
    <w:rsid w:val="007641A0"/>
    <w:rsid w:val="007646A9"/>
    <w:rsid w:val="00764847"/>
    <w:rsid w:val="007649D4"/>
    <w:rsid w:val="00764A59"/>
    <w:rsid w:val="00764DBC"/>
    <w:rsid w:val="00764EDF"/>
    <w:rsid w:val="00766468"/>
    <w:rsid w:val="00766DF9"/>
    <w:rsid w:val="00766E37"/>
    <w:rsid w:val="00767358"/>
    <w:rsid w:val="00767BBB"/>
    <w:rsid w:val="00767E44"/>
    <w:rsid w:val="00767EFC"/>
    <w:rsid w:val="007707D6"/>
    <w:rsid w:val="00771791"/>
    <w:rsid w:val="00771FB9"/>
    <w:rsid w:val="00772A1A"/>
    <w:rsid w:val="00772F94"/>
    <w:rsid w:val="007737A3"/>
    <w:rsid w:val="00773A15"/>
    <w:rsid w:val="00774756"/>
    <w:rsid w:val="007747D3"/>
    <w:rsid w:val="007749EB"/>
    <w:rsid w:val="00774D49"/>
    <w:rsid w:val="00775E5B"/>
    <w:rsid w:val="00776523"/>
    <w:rsid w:val="00776F48"/>
    <w:rsid w:val="00777CE8"/>
    <w:rsid w:val="00777D29"/>
    <w:rsid w:val="0078027C"/>
    <w:rsid w:val="00781483"/>
    <w:rsid w:val="0078269C"/>
    <w:rsid w:val="007837D1"/>
    <w:rsid w:val="00784B47"/>
    <w:rsid w:val="007854FF"/>
    <w:rsid w:val="00785725"/>
    <w:rsid w:val="0078594D"/>
    <w:rsid w:val="00785D1E"/>
    <w:rsid w:val="0078626A"/>
    <w:rsid w:val="00786436"/>
    <w:rsid w:val="00786D9C"/>
    <w:rsid w:val="007874F4"/>
    <w:rsid w:val="00787852"/>
    <w:rsid w:val="007879EE"/>
    <w:rsid w:val="00787DE1"/>
    <w:rsid w:val="00790F66"/>
    <w:rsid w:val="00791AB5"/>
    <w:rsid w:val="007934F1"/>
    <w:rsid w:val="00793695"/>
    <w:rsid w:val="00793999"/>
    <w:rsid w:val="00794739"/>
    <w:rsid w:val="00795050"/>
    <w:rsid w:val="007957AA"/>
    <w:rsid w:val="00795BD2"/>
    <w:rsid w:val="00796631"/>
    <w:rsid w:val="007966E6"/>
    <w:rsid w:val="00796F98"/>
    <w:rsid w:val="007970B0"/>
    <w:rsid w:val="0079734D"/>
    <w:rsid w:val="00797E29"/>
    <w:rsid w:val="007A0114"/>
    <w:rsid w:val="007A03EA"/>
    <w:rsid w:val="007A0418"/>
    <w:rsid w:val="007A1F90"/>
    <w:rsid w:val="007A2024"/>
    <w:rsid w:val="007A2BD9"/>
    <w:rsid w:val="007A2C59"/>
    <w:rsid w:val="007A30F9"/>
    <w:rsid w:val="007A3150"/>
    <w:rsid w:val="007A3270"/>
    <w:rsid w:val="007A3DCC"/>
    <w:rsid w:val="007A3F9D"/>
    <w:rsid w:val="007A57F6"/>
    <w:rsid w:val="007A5B5D"/>
    <w:rsid w:val="007A6008"/>
    <w:rsid w:val="007A6086"/>
    <w:rsid w:val="007A7788"/>
    <w:rsid w:val="007A7A73"/>
    <w:rsid w:val="007A7B83"/>
    <w:rsid w:val="007B0968"/>
    <w:rsid w:val="007B1325"/>
    <w:rsid w:val="007B23D8"/>
    <w:rsid w:val="007B31C4"/>
    <w:rsid w:val="007B337F"/>
    <w:rsid w:val="007B38A8"/>
    <w:rsid w:val="007B3E93"/>
    <w:rsid w:val="007B412D"/>
    <w:rsid w:val="007B4D3F"/>
    <w:rsid w:val="007B5E83"/>
    <w:rsid w:val="007B63D0"/>
    <w:rsid w:val="007B6D8C"/>
    <w:rsid w:val="007B712D"/>
    <w:rsid w:val="007B779D"/>
    <w:rsid w:val="007C1040"/>
    <w:rsid w:val="007C1A71"/>
    <w:rsid w:val="007C3AD1"/>
    <w:rsid w:val="007C4320"/>
    <w:rsid w:val="007C454A"/>
    <w:rsid w:val="007C464C"/>
    <w:rsid w:val="007C48BD"/>
    <w:rsid w:val="007C4B98"/>
    <w:rsid w:val="007C4C3A"/>
    <w:rsid w:val="007C6976"/>
    <w:rsid w:val="007C758D"/>
    <w:rsid w:val="007C75DF"/>
    <w:rsid w:val="007D080C"/>
    <w:rsid w:val="007D14FF"/>
    <w:rsid w:val="007D19A3"/>
    <w:rsid w:val="007D1A88"/>
    <w:rsid w:val="007D235F"/>
    <w:rsid w:val="007D2A81"/>
    <w:rsid w:val="007D2A98"/>
    <w:rsid w:val="007D3148"/>
    <w:rsid w:val="007D3B33"/>
    <w:rsid w:val="007D4286"/>
    <w:rsid w:val="007D479A"/>
    <w:rsid w:val="007D4C4C"/>
    <w:rsid w:val="007D5866"/>
    <w:rsid w:val="007D5A4F"/>
    <w:rsid w:val="007D5B25"/>
    <w:rsid w:val="007D614D"/>
    <w:rsid w:val="007D7836"/>
    <w:rsid w:val="007D7C97"/>
    <w:rsid w:val="007E0499"/>
    <w:rsid w:val="007E06AA"/>
    <w:rsid w:val="007E0C1F"/>
    <w:rsid w:val="007E13CD"/>
    <w:rsid w:val="007E151B"/>
    <w:rsid w:val="007E190C"/>
    <w:rsid w:val="007E3920"/>
    <w:rsid w:val="007E3FD8"/>
    <w:rsid w:val="007E3FE5"/>
    <w:rsid w:val="007E4B3F"/>
    <w:rsid w:val="007E56D0"/>
    <w:rsid w:val="007E68E5"/>
    <w:rsid w:val="007E6A3E"/>
    <w:rsid w:val="007E6F99"/>
    <w:rsid w:val="007F0F00"/>
    <w:rsid w:val="007F1612"/>
    <w:rsid w:val="007F21EA"/>
    <w:rsid w:val="007F22D9"/>
    <w:rsid w:val="007F25E6"/>
    <w:rsid w:val="007F2A74"/>
    <w:rsid w:val="007F3250"/>
    <w:rsid w:val="007F34BF"/>
    <w:rsid w:val="007F37C8"/>
    <w:rsid w:val="007F4F75"/>
    <w:rsid w:val="007F5622"/>
    <w:rsid w:val="007F64D1"/>
    <w:rsid w:val="007F6B4D"/>
    <w:rsid w:val="008002A3"/>
    <w:rsid w:val="00801068"/>
    <w:rsid w:val="00801133"/>
    <w:rsid w:val="008012B9"/>
    <w:rsid w:val="008012C7"/>
    <w:rsid w:val="008015F9"/>
    <w:rsid w:val="0080169B"/>
    <w:rsid w:val="00802536"/>
    <w:rsid w:val="00802638"/>
    <w:rsid w:val="00802B6F"/>
    <w:rsid w:val="00802C5E"/>
    <w:rsid w:val="00803AB4"/>
    <w:rsid w:val="00805A15"/>
    <w:rsid w:val="008067AF"/>
    <w:rsid w:val="008070CA"/>
    <w:rsid w:val="008071B7"/>
    <w:rsid w:val="00807423"/>
    <w:rsid w:val="00807636"/>
    <w:rsid w:val="0080789E"/>
    <w:rsid w:val="00807CC2"/>
    <w:rsid w:val="00807D3B"/>
    <w:rsid w:val="00807E72"/>
    <w:rsid w:val="00810991"/>
    <w:rsid w:val="00812AD0"/>
    <w:rsid w:val="00812B81"/>
    <w:rsid w:val="00812D6B"/>
    <w:rsid w:val="00812E52"/>
    <w:rsid w:val="00813AC8"/>
    <w:rsid w:val="00814362"/>
    <w:rsid w:val="00814416"/>
    <w:rsid w:val="008156EC"/>
    <w:rsid w:val="00815BE5"/>
    <w:rsid w:val="0081673B"/>
    <w:rsid w:val="00816ADF"/>
    <w:rsid w:val="0081731F"/>
    <w:rsid w:val="0082160F"/>
    <w:rsid w:val="00821A2E"/>
    <w:rsid w:val="008221AC"/>
    <w:rsid w:val="008224A0"/>
    <w:rsid w:val="008225D1"/>
    <w:rsid w:val="00823166"/>
    <w:rsid w:val="00823187"/>
    <w:rsid w:val="00823538"/>
    <w:rsid w:val="008236D0"/>
    <w:rsid w:val="008243DC"/>
    <w:rsid w:val="008243ED"/>
    <w:rsid w:val="00824EEA"/>
    <w:rsid w:val="00825985"/>
    <w:rsid w:val="008265C9"/>
    <w:rsid w:val="00826919"/>
    <w:rsid w:val="00826D9B"/>
    <w:rsid w:val="0082775A"/>
    <w:rsid w:val="00830054"/>
    <w:rsid w:val="00830259"/>
    <w:rsid w:val="0083204C"/>
    <w:rsid w:val="0083291E"/>
    <w:rsid w:val="00832A9A"/>
    <w:rsid w:val="00832F56"/>
    <w:rsid w:val="0083323E"/>
    <w:rsid w:val="00833488"/>
    <w:rsid w:val="00833703"/>
    <w:rsid w:val="00833F39"/>
    <w:rsid w:val="00834735"/>
    <w:rsid w:val="0083531B"/>
    <w:rsid w:val="00835989"/>
    <w:rsid w:val="00836028"/>
    <w:rsid w:val="008363E5"/>
    <w:rsid w:val="00836732"/>
    <w:rsid w:val="008371A7"/>
    <w:rsid w:val="00837312"/>
    <w:rsid w:val="008378F3"/>
    <w:rsid w:val="00837D4B"/>
    <w:rsid w:val="00840484"/>
    <w:rsid w:val="00840706"/>
    <w:rsid w:val="00840C62"/>
    <w:rsid w:val="00841C01"/>
    <w:rsid w:val="00841CB9"/>
    <w:rsid w:val="00842955"/>
    <w:rsid w:val="00842D67"/>
    <w:rsid w:val="00842EB7"/>
    <w:rsid w:val="00843806"/>
    <w:rsid w:val="00844188"/>
    <w:rsid w:val="0084442F"/>
    <w:rsid w:val="00844BE6"/>
    <w:rsid w:val="00844FB1"/>
    <w:rsid w:val="0084520F"/>
    <w:rsid w:val="00845F94"/>
    <w:rsid w:val="008466B6"/>
    <w:rsid w:val="008472F5"/>
    <w:rsid w:val="00847C15"/>
    <w:rsid w:val="0085100E"/>
    <w:rsid w:val="008517A1"/>
    <w:rsid w:val="008525DF"/>
    <w:rsid w:val="008527B7"/>
    <w:rsid w:val="008528C1"/>
    <w:rsid w:val="00852AA2"/>
    <w:rsid w:val="00852B4E"/>
    <w:rsid w:val="008535DE"/>
    <w:rsid w:val="0085393B"/>
    <w:rsid w:val="008545C7"/>
    <w:rsid w:val="00855731"/>
    <w:rsid w:val="0085582E"/>
    <w:rsid w:val="00855969"/>
    <w:rsid w:val="00856460"/>
    <w:rsid w:val="00860873"/>
    <w:rsid w:val="008609BF"/>
    <w:rsid w:val="00861BB2"/>
    <w:rsid w:val="008626BB"/>
    <w:rsid w:val="00862913"/>
    <w:rsid w:val="008629F4"/>
    <w:rsid w:val="00862AC7"/>
    <w:rsid w:val="00862B2C"/>
    <w:rsid w:val="00863580"/>
    <w:rsid w:val="00863675"/>
    <w:rsid w:val="00863AF2"/>
    <w:rsid w:val="00863CB8"/>
    <w:rsid w:val="00863DA3"/>
    <w:rsid w:val="00864410"/>
    <w:rsid w:val="008645D7"/>
    <w:rsid w:val="008649F0"/>
    <w:rsid w:val="0086574E"/>
    <w:rsid w:val="008658FF"/>
    <w:rsid w:val="00865AF9"/>
    <w:rsid w:val="0086682A"/>
    <w:rsid w:val="00866917"/>
    <w:rsid w:val="00866BA1"/>
    <w:rsid w:val="008673BD"/>
    <w:rsid w:val="00870177"/>
    <w:rsid w:val="0087036C"/>
    <w:rsid w:val="008704AD"/>
    <w:rsid w:val="00871E7E"/>
    <w:rsid w:val="008732B5"/>
    <w:rsid w:val="00873A04"/>
    <w:rsid w:val="0087419F"/>
    <w:rsid w:val="0087456B"/>
    <w:rsid w:val="008749B3"/>
    <w:rsid w:val="0087547E"/>
    <w:rsid w:val="00875622"/>
    <w:rsid w:val="00876B3F"/>
    <w:rsid w:val="00876C3D"/>
    <w:rsid w:val="00881D7B"/>
    <w:rsid w:val="00883499"/>
    <w:rsid w:val="008835E3"/>
    <w:rsid w:val="0088407D"/>
    <w:rsid w:val="00884448"/>
    <w:rsid w:val="00884E21"/>
    <w:rsid w:val="008867D0"/>
    <w:rsid w:val="008912E0"/>
    <w:rsid w:val="008923FA"/>
    <w:rsid w:val="00892D55"/>
    <w:rsid w:val="00893087"/>
    <w:rsid w:val="00893F21"/>
    <w:rsid w:val="00894086"/>
    <w:rsid w:val="0089410A"/>
    <w:rsid w:val="00895A59"/>
    <w:rsid w:val="008969F7"/>
    <w:rsid w:val="00896F51"/>
    <w:rsid w:val="008A0705"/>
    <w:rsid w:val="008A26C7"/>
    <w:rsid w:val="008A286D"/>
    <w:rsid w:val="008A32C2"/>
    <w:rsid w:val="008A5D38"/>
    <w:rsid w:val="008A5D51"/>
    <w:rsid w:val="008A67F9"/>
    <w:rsid w:val="008A7378"/>
    <w:rsid w:val="008A7623"/>
    <w:rsid w:val="008A770D"/>
    <w:rsid w:val="008A7924"/>
    <w:rsid w:val="008B0D37"/>
    <w:rsid w:val="008B4248"/>
    <w:rsid w:val="008B4BB5"/>
    <w:rsid w:val="008B4CF4"/>
    <w:rsid w:val="008B64E2"/>
    <w:rsid w:val="008B734C"/>
    <w:rsid w:val="008B7616"/>
    <w:rsid w:val="008B7733"/>
    <w:rsid w:val="008C02AE"/>
    <w:rsid w:val="008C0930"/>
    <w:rsid w:val="008C1F24"/>
    <w:rsid w:val="008C1F96"/>
    <w:rsid w:val="008C228A"/>
    <w:rsid w:val="008C228F"/>
    <w:rsid w:val="008C2319"/>
    <w:rsid w:val="008C2353"/>
    <w:rsid w:val="008C26C5"/>
    <w:rsid w:val="008C2E83"/>
    <w:rsid w:val="008C4417"/>
    <w:rsid w:val="008C504D"/>
    <w:rsid w:val="008C5A70"/>
    <w:rsid w:val="008C649B"/>
    <w:rsid w:val="008C6544"/>
    <w:rsid w:val="008C68EB"/>
    <w:rsid w:val="008C6CBF"/>
    <w:rsid w:val="008C74C5"/>
    <w:rsid w:val="008C7C48"/>
    <w:rsid w:val="008D030E"/>
    <w:rsid w:val="008D03A9"/>
    <w:rsid w:val="008D1AEB"/>
    <w:rsid w:val="008D384D"/>
    <w:rsid w:val="008D39A7"/>
    <w:rsid w:val="008D3C03"/>
    <w:rsid w:val="008D3E50"/>
    <w:rsid w:val="008D479C"/>
    <w:rsid w:val="008D47B4"/>
    <w:rsid w:val="008D4D65"/>
    <w:rsid w:val="008D5672"/>
    <w:rsid w:val="008D618E"/>
    <w:rsid w:val="008D7B5C"/>
    <w:rsid w:val="008E0470"/>
    <w:rsid w:val="008E0641"/>
    <w:rsid w:val="008E107F"/>
    <w:rsid w:val="008E1520"/>
    <w:rsid w:val="008E17D6"/>
    <w:rsid w:val="008E1907"/>
    <w:rsid w:val="008E2618"/>
    <w:rsid w:val="008E266F"/>
    <w:rsid w:val="008E26A7"/>
    <w:rsid w:val="008E3653"/>
    <w:rsid w:val="008E39D1"/>
    <w:rsid w:val="008E3A16"/>
    <w:rsid w:val="008E7503"/>
    <w:rsid w:val="008E78E5"/>
    <w:rsid w:val="008E7A93"/>
    <w:rsid w:val="008F02CC"/>
    <w:rsid w:val="008F1027"/>
    <w:rsid w:val="008F1799"/>
    <w:rsid w:val="008F2878"/>
    <w:rsid w:val="008F29D6"/>
    <w:rsid w:val="008F3DE2"/>
    <w:rsid w:val="008F3E43"/>
    <w:rsid w:val="008F42DD"/>
    <w:rsid w:val="008F4B56"/>
    <w:rsid w:val="008F637F"/>
    <w:rsid w:val="008F6E35"/>
    <w:rsid w:val="008F6E78"/>
    <w:rsid w:val="008F7E45"/>
    <w:rsid w:val="009006D8"/>
    <w:rsid w:val="009006E6"/>
    <w:rsid w:val="00900849"/>
    <w:rsid w:val="00900903"/>
    <w:rsid w:val="00901920"/>
    <w:rsid w:val="00901CBC"/>
    <w:rsid w:val="009020A4"/>
    <w:rsid w:val="009020F2"/>
    <w:rsid w:val="00902859"/>
    <w:rsid w:val="00903C26"/>
    <w:rsid w:val="00904DA2"/>
    <w:rsid w:val="009057C3"/>
    <w:rsid w:val="00905ADF"/>
    <w:rsid w:val="00905B78"/>
    <w:rsid w:val="00906825"/>
    <w:rsid w:val="009068C5"/>
    <w:rsid w:val="00907A4C"/>
    <w:rsid w:val="009104A0"/>
    <w:rsid w:val="009105F0"/>
    <w:rsid w:val="00910F0D"/>
    <w:rsid w:val="00911140"/>
    <w:rsid w:val="009111E3"/>
    <w:rsid w:val="00911FF7"/>
    <w:rsid w:val="0091284D"/>
    <w:rsid w:val="00912ACB"/>
    <w:rsid w:val="0091310C"/>
    <w:rsid w:val="009144EA"/>
    <w:rsid w:val="00914A22"/>
    <w:rsid w:val="009159ED"/>
    <w:rsid w:val="00916AC7"/>
    <w:rsid w:val="00916F6C"/>
    <w:rsid w:val="009174D9"/>
    <w:rsid w:val="00920381"/>
    <w:rsid w:val="00920A73"/>
    <w:rsid w:val="00920BA6"/>
    <w:rsid w:val="00921536"/>
    <w:rsid w:val="00921B2D"/>
    <w:rsid w:val="00922CAE"/>
    <w:rsid w:val="00923CA7"/>
    <w:rsid w:val="00925D89"/>
    <w:rsid w:val="00926096"/>
    <w:rsid w:val="00926283"/>
    <w:rsid w:val="0092641B"/>
    <w:rsid w:val="009268AF"/>
    <w:rsid w:val="00926C93"/>
    <w:rsid w:val="00926D8D"/>
    <w:rsid w:val="00926FDF"/>
    <w:rsid w:val="00930021"/>
    <w:rsid w:val="0093027F"/>
    <w:rsid w:val="00930C2A"/>
    <w:rsid w:val="00930D9B"/>
    <w:rsid w:val="00931B9C"/>
    <w:rsid w:val="00931CAA"/>
    <w:rsid w:val="009320C3"/>
    <w:rsid w:val="0093273E"/>
    <w:rsid w:val="00933C25"/>
    <w:rsid w:val="00933F58"/>
    <w:rsid w:val="009343C6"/>
    <w:rsid w:val="00934D3A"/>
    <w:rsid w:val="0093526E"/>
    <w:rsid w:val="009367C4"/>
    <w:rsid w:val="00940AFF"/>
    <w:rsid w:val="009410B2"/>
    <w:rsid w:val="00942EFE"/>
    <w:rsid w:val="00943A94"/>
    <w:rsid w:val="00943FC2"/>
    <w:rsid w:val="00944455"/>
    <w:rsid w:val="009459CA"/>
    <w:rsid w:val="00945A1D"/>
    <w:rsid w:val="009464C9"/>
    <w:rsid w:val="00946501"/>
    <w:rsid w:val="00946C33"/>
    <w:rsid w:val="00946F74"/>
    <w:rsid w:val="00947B6B"/>
    <w:rsid w:val="009510D3"/>
    <w:rsid w:val="00951A4F"/>
    <w:rsid w:val="00952472"/>
    <w:rsid w:val="0095289C"/>
    <w:rsid w:val="009534C1"/>
    <w:rsid w:val="00953666"/>
    <w:rsid w:val="009537F8"/>
    <w:rsid w:val="00953FB9"/>
    <w:rsid w:val="00954457"/>
    <w:rsid w:val="009547F1"/>
    <w:rsid w:val="00955127"/>
    <w:rsid w:val="009559F1"/>
    <w:rsid w:val="009559FC"/>
    <w:rsid w:val="00955C1D"/>
    <w:rsid w:val="00956FB5"/>
    <w:rsid w:val="0095778D"/>
    <w:rsid w:val="00957D09"/>
    <w:rsid w:val="009604C4"/>
    <w:rsid w:val="009608DE"/>
    <w:rsid w:val="00960C0A"/>
    <w:rsid w:val="00960EF1"/>
    <w:rsid w:val="00961045"/>
    <w:rsid w:val="0096148E"/>
    <w:rsid w:val="00962024"/>
    <w:rsid w:val="00962187"/>
    <w:rsid w:val="0096234D"/>
    <w:rsid w:val="009630FB"/>
    <w:rsid w:val="00963358"/>
    <w:rsid w:val="00963B8B"/>
    <w:rsid w:val="00963DC4"/>
    <w:rsid w:val="00964191"/>
    <w:rsid w:val="00964A77"/>
    <w:rsid w:val="00965B53"/>
    <w:rsid w:val="00965DF7"/>
    <w:rsid w:val="00966C06"/>
    <w:rsid w:val="00971678"/>
    <w:rsid w:val="00971DC9"/>
    <w:rsid w:val="00972206"/>
    <w:rsid w:val="009734F0"/>
    <w:rsid w:val="00973B25"/>
    <w:rsid w:val="00973B41"/>
    <w:rsid w:val="009752B5"/>
    <w:rsid w:val="00975782"/>
    <w:rsid w:val="00975CD3"/>
    <w:rsid w:val="009762D8"/>
    <w:rsid w:val="009764F6"/>
    <w:rsid w:val="00976550"/>
    <w:rsid w:val="0097692E"/>
    <w:rsid w:val="009769B0"/>
    <w:rsid w:val="00976DC2"/>
    <w:rsid w:val="00976E3D"/>
    <w:rsid w:val="00980B1E"/>
    <w:rsid w:val="0098179F"/>
    <w:rsid w:val="009817DC"/>
    <w:rsid w:val="00981BFC"/>
    <w:rsid w:val="009823A5"/>
    <w:rsid w:val="0098283F"/>
    <w:rsid w:val="009828DB"/>
    <w:rsid w:val="00982C55"/>
    <w:rsid w:val="00982D5E"/>
    <w:rsid w:val="00982ECA"/>
    <w:rsid w:val="00982F5E"/>
    <w:rsid w:val="00983C7A"/>
    <w:rsid w:val="0098412A"/>
    <w:rsid w:val="0098422E"/>
    <w:rsid w:val="0098468F"/>
    <w:rsid w:val="00984826"/>
    <w:rsid w:val="00985A83"/>
    <w:rsid w:val="00985F49"/>
    <w:rsid w:val="00986D30"/>
    <w:rsid w:val="0098726A"/>
    <w:rsid w:val="00990147"/>
    <w:rsid w:val="00990A6D"/>
    <w:rsid w:val="00990B1B"/>
    <w:rsid w:val="009914A0"/>
    <w:rsid w:val="009917BD"/>
    <w:rsid w:val="00992D04"/>
    <w:rsid w:val="009937CA"/>
    <w:rsid w:val="00993D3F"/>
    <w:rsid w:val="00994BF6"/>
    <w:rsid w:val="00996328"/>
    <w:rsid w:val="009963C5"/>
    <w:rsid w:val="009965A0"/>
    <w:rsid w:val="009970EF"/>
    <w:rsid w:val="009A03DF"/>
    <w:rsid w:val="009A0613"/>
    <w:rsid w:val="009A069E"/>
    <w:rsid w:val="009A0D24"/>
    <w:rsid w:val="009A11BF"/>
    <w:rsid w:val="009A1BC9"/>
    <w:rsid w:val="009A202E"/>
    <w:rsid w:val="009A226E"/>
    <w:rsid w:val="009A2AD8"/>
    <w:rsid w:val="009A3172"/>
    <w:rsid w:val="009A34F3"/>
    <w:rsid w:val="009A407D"/>
    <w:rsid w:val="009A5892"/>
    <w:rsid w:val="009A6ED0"/>
    <w:rsid w:val="009A76A3"/>
    <w:rsid w:val="009A7FAC"/>
    <w:rsid w:val="009B031D"/>
    <w:rsid w:val="009B034F"/>
    <w:rsid w:val="009B0978"/>
    <w:rsid w:val="009B24C4"/>
    <w:rsid w:val="009B2B0B"/>
    <w:rsid w:val="009B566D"/>
    <w:rsid w:val="009B626B"/>
    <w:rsid w:val="009B7CDA"/>
    <w:rsid w:val="009C0F23"/>
    <w:rsid w:val="009C10B3"/>
    <w:rsid w:val="009C168A"/>
    <w:rsid w:val="009C2821"/>
    <w:rsid w:val="009C294B"/>
    <w:rsid w:val="009C34BA"/>
    <w:rsid w:val="009C4D75"/>
    <w:rsid w:val="009C4EA3"/>
    <w:rsid w:val="009C4FE5"/>
    <w:rsid w:val="009C5FCA"/>
    <w:rsid w:val="009C61AB"/>
    <w:rsid w:val="009C67BD"/>
    <w:rsid w:val="009C6A29"/>
    <w:rsid w:val="009C6ED4"/>
    <w:rsid w:val="009C76D2"/>
    <w:rsid w:val="009C78CB"/>
    <w:rsid w:val="009C7B70"/>
    <w:rsid w:val="009D05D1"/>
    <w:rsid w:val="009D1432"/>
    <w:rsid w:val="009D1498"/>
    <w:rsid w:val="009D1628"/>
    <w:rsid w:val="009D1851"/>
    <w:rsid w:val="009D18B4"/>
    <w:rsid w:val="009D1AAA"/>
    <w:rsid w:val="009D2510"/>
    <w:rsid w:val="009D2A03"/>
    <w:rsid w:val="009D32D6"/>
    <w:rsid w:val="009D3657"/>
    <w:rsid w:val="009D47C0"/>
    <w:rsid w:val="009D4CDC"/>
    <w:rsid w:val="009D4CEF"/>
    <w:rsid w:val="009D5F91"/>
    <w:rsid w:val="009D6815"/>
    <w:rsid w:val="009E042E"/>
    <w:rsid w:val="009E0D74"/>
    <w:rsid w:val="009E0FD9"/>
    <w:rsid w:val="009E1083"/>
    <w:rsid w:val="009E15E7"/>
    <w:rsid w:val="009E1903"/>
    <w:rsid w:val="009E1F5D"/>
    <w:rsid w:val="009E2584"/>
    <w:rsid w:val="009E2E1F"/>
    <w:rsid w:val="009E39B0"/>
    <w:rsid w:val="009E3B12"/>
    <w:rsid w:val="009E54E1"/>
    <w:rsid w:val="009E60B0"/>
    <w:rsid w:val="009E628B"/>
    <w:rsid w:val="009E6B49"/>
    <w:rsid w:val="009E6CFD"/>
    <w:rsid w:val="009E6F08"/>
    <w:rsid w:val="009E6FB3"/>
    <w:rsid w:val="009E716A"/>
    <w:rsid w:val="009F0030"/>
    <w:rsid w:val="009F0232"/>
    <w:rsid w:val="009F10EC"/>
    <w:rsid w:val="009F1905"/>
    <w:rsid w:val="009F1E14"/>
    <w:rsid w:val="009F1F5C"/>
    <w:rsid w:val="009F304E"/>
    <w:rsid w:val="009F3EAB"/>
    <w:rsid w:val="009F3EC1"/>
    <w:rsid w:val="009F448B"/>
    <w:rsid w:val="009F4504"/>
    <w:rsid w:val="009F57AA"/>
    <w:rsid w:val="009F5CF1"/>
    <w:rsid w:val="009F6DC5"/>
    <w:rsid w:val="00A00051"/>
    <w:rsid w:val="00A000C7"/>
    <w:rsid w:val="00A006D8"/>
    <w:rsid w:val="00A011FA"/>
    <w:rsid w:val="00A014E7"/>
    <w:rsid w:val="00A0164D"/>
    <w:rsid w:val="00A01AC2"/>
    <w:rsid w:val="00A020C7"/>
    <w:rsid w:val="00A02502"/>
    <w:rsid w:val="00A0290C"/>
    <w:rsid w:val="00A05B72"/>
    <w:rsid w:val="00A06426"/>
    <w:rsid w:val="00A06B2F"/>
    <w:rsid w:val="00A10B21"/>
    <w:rsid w:val="00A113F8"/>
    <w:rsid w:val="00A11873"/>
    <w:rsid w:val="00A11FD6"/>
    <w:rsid w:val="00A1325D"/>
    <w:rsid w:val="00A13E90"/>
    <w:rsid w:val="00A14507"/>
    <w:rsid w:val="00A14913"/>
    <w:rsid w:val="00A14B14"/>
    <w:rsid w:val="00A151F9"/>
    <w:rsid w:val="00A15402"/>
    <w:rsid w:val="00A16619"/>
    <w:rsid w:val="00A169E6"/>
    <w:rsid w:val="00A16A78"/>
    <w:rsid w:val="00A17087"/>
    <w:rsid w:val="00A17400"/>
    <w:rsid w:val="00A176A1"/>
    <w:rsid w:val="00A17885"/>
    <w:rsid w:val="00A2041F"/>
    <w:rsid w:val="00A20CBF"/>
    <w:rsid w:val="00A20FFE"/>
    <w:rsid w:val="00A210C7"/>
    <w:rsid w:val="00A22285"/>
    <w:rsid w:val="00A22767"/>
    <w:rsid w:val="00A237F4"/>
    <w:rsid w:val="00A2422E"/>
    <w:rsid w:val="00A25182"/>
    <w:rsid w:val="00A251AB"/>
    <w:rsid w:val="00A26296"/>
    <w:rsid w:val="00A26905"/>
    <w:rsid w:val="00A26ADF"/>
    <w:rsid w:val="00A26AFB"/>
    <w:rsid w:val="00A27140"/>
    <w:rsid w:val="00A279A3"/>
    <w:rsid w:val="00A27D95"/>
    <w:rsid w:val="00A3200F"/>
    <w:rsid w:val="00A322CF"/>
    <w:rsid w:val="00A329C0"/>
    <w:rsid w:val="00A334FF"/>
    <w:rsid w:val="00A34179"/>
    <w:rsid w:val="00A35405"/>
    <w:rsid w:val="00A35963"/>
    <w:rsid w:val="00A359B9"/>
    <w:rsid w:val="00A36326"/>
    <w:rsid w:val="00A364DC"/>
    <w:rsid w:val="00A37108"/>
    <w:rsid w:val="00A37263"/>
    <w:rsid w:val="00A379E1"/>
    <w:rsid w:val="00A37A4D"/>
    <w:rsid w:val="00A37C90"/>
    <w:rsid w:val="00A400BC"/>
    <w:rsid w:val="00A402CA"/>
    <w:rsid w:val="00A4138C"/>
    <w:rsid w:val="00A428F5"/>
    <w:rsid w:val="00A4318B"/>
    <w:rsid w:val="00A43F0E"/>
    <w:rsid w:val="00A44154"/>
    <w:rsid w:val="00A446E7"/>
    <w:rsid w:val="00A44794"/>
    <w:rsid w:val="00A44795"/>
    <w:rsid w:val="00A45F97"/>
    <w:rsid w:val="00A46C3B"/>
    <w:rsid w:val="00A4700F"/>
    <w:rsid w:val="00A47EEF"/>
    <w:rsid w:val="00A500F0"/>
    <w:rsid w:val="00A50103"/>
    <w:rsid w:val="00A50621"/>
    <w:rsid w:val="00A5130A"/>
    <w:rsid w:val="00A51641"/>
    <w:rsid w:val="00A516D2"/>
    <w:rsid w:val="00A51C81"/>
    <w:rsid w:val="00A52751"/>
    <w:rsid w:val="00A539F8"/>
    <w:rsid w:val="00A54F3A"/>
    <w:rsid w:val="00A5556A"/>
    <w:rsid w:val="00A55972"/>
    <w:rsid w:val="00A563FE"/>
    <w:rsid w:val="00A56483"/>
    <w:rsid w:val="00A56B6B"/>
    <w:rsid w:val="00A56C0D"/>
    <w:rsid w:val="00A573AB"/>
    <w:rsid w:val="00A57B5E"/>
    <w:rsid w:val="00A60E38"/>
    <w:rsid w:val="00A614B8"/>
    <w:rsid w:val="00A62A0A"/>
    <w:rsid w:val="00A63481"/>
    <w:rsid w:val="00A63A92"/>
    <w:rsid w:val="00A64225"/>
    <w:rsid w:val="00A65C32"/>
    <w:rsid w:val="00A667D0"/>
    <w:rsid w:val="00A66AF7"/>
    <w:rsid w:val="00A66EFF"/>
    <w:rsid w:val="00A67039"/>
    <w:rsid w:val="00A679D3"/>
    <w:rsid w:val="00A701C4"/>
    <w:rsid w:val="00A70719"/>
    <w:rsid w:val="00A70A5B"/>
    <w:rsid w:val="00A71039"/>
    <w:rsid w:val="00A71888"/>
    <w:rsid w:val="00A7216C"/>
    <w:rsid w:val="00A745ED"/>
    <w:rsid w:val="00A74F75"/>
    <w:rsid w:val="00A7523D"/>
    <w:rsid w:val="00A76F87"/>
    <w:rsid w:val="00A77352"/>
    <w:rsid w:val="00A815DE"/>
    <w:rsid w:val="00A82193"/>
    <w:rsid w:val="00A8323E"/>
    <w:rsid w:val="00A83EE2"/>
    <w:rsid w:val="00A84352"/>
    <w:rsid w:val="00A84ABA"/>
    <w:rsid w:val="00A85E48"/>
    <w:rsid w:val="00A864C0"/>
    <w:rsid w:val="00A86762"/>
    <w:rsid w:val="00A86D47"/>
    <w:rsid w:val="00A87955"/>
    <w:rsid w:val="00A8798D"/>
    <w:rsid w:val="00A879F5"/>
    <w:rsid w:val="00A879FB"/>
    <w:rsid w:val="00A87A1E"/>
    <w:rsid w:val="00A87AF7"/>
    <w:rsid w:val="00A9075E"/>
    <w:rsid w:val="00A91656"/>
    <w:rsid w:val="00A91E4B"/>
    <w:rsid w:val="00A91EB1"/>
    <w:rsid w:val="00A929FE"/>
    <w:rsid w:val="00A93139"/>
    <w:rsid w:val="00A93272"/>
    <w:rsid w:val="00A93BEC"/>
    <w:rsid w:val="00A93F51"/>
    <w:rsid w:val="00A9489C"/>
    <w:rsid w:val="00A953D9"/>
    <w:rsid w:val="00A96187"/>
    <w:rsid w:val="00A965F1"/>
    <w:rsid w:val="00A973CE"/>
    <w:rsid w:val="00A97DCE"/>
    <w:rsid w:val="00A97F1D"/>
    <w:rsid w:val="00AA0672"/>
    <w:rsid w:val="00AA0EAB"/>
    <w:rsid w:val="00AA103C"/>
    <w:rsid w:val="00AA2222"/>
    <w:rsid w:val="00AA357A"/>
    <w:rsid w:val="00AA54B1"/>
    <w:rsid w:val="00AA5977"/>
    <w:rsid w:val="00AA6115"/>
    <w:rsid w:val="00AA6E06"/>
    <w:rsid w:val="00AA7230"/>
    <w:rsid w:val="00AA7544"/>
    <w:rsid w:val="00AA763A"/>
    <w:rsid w:val="00AA768B"/>
    <w:rsid w:val="00AA7ED7"/>
    <w:rsid w:val="00AB0232"/>
    <w:rsid w:val="00AB1EBF"/>
    <w:rsid w:val="00AB208C"/>
    <w:rsid w:val="00AB2C99"/>
    <w:rsid w:val="00AC05C3"/>
    <w:rsid w:val="00AC0A39"/>
    <w:rsid w:val="00AC12FC"/>
    <w:rsid w:val="00AC1852"/>
    <w:rsid w:val="00AC1D8F"/>
    <w:rsid w:val="00AC2BBB"/>
    <w:rsid w:val="00AC36FA"/>
    <w:rsid w:val="00AC3895"/>
    <w:rsid w:val="00AC3B6F"/>
    <w:rsid w:val="00AC3FD7"/>
    <w:rsid w:val="00AC4359"/>
    <w:rsid w:val="00AC4E11"/>
    <w:rsid w:val="00AC4F69"/>
    <w:rsid w:val="00AC4FE7"/>
    <w:rsid w:val="00AC5221"/>
    <w:rsid w:val="00AC6503"/>
    <w:rsid w:val="00AC650B"/>
    <w:rsid w:val="00AC6DA3"/>
    <w:rsid w:val="00AC6F30"/>
    <w:rsid w:val="00AC714A"/>
    <w:rsid w:val="00AC758A"/>
    <w:rsid w:val="00AC795B"/>
    <w:rsid w:val="00AC7ADE"/>
    <w:rsid w:val="00AD0F79"/>
    <w:rsid w:val="00AD22CF"/>
    <w:rsid w:val="00AD2443"/>
    <w:rsid w:val="00AD2734"/>
    <w:rsid w:val="00AD283B"/>
    <w:rsid w:val="00AD2AFA"/>
    <w:rsid w:val="00AD2D4A"/>
    <w:rsid w:val="00AD31DF"/>
    <w:rsid w:val="00AD3B01"/>
    <w:rsid w:val="00AD44B6"/>
    <w:rsid w:val="00AD5039"/>
    <w:rsid w:val="00AD6C37"/>
    <w:rsid w:val="00AD766A"/>
    <w:rsid w:val="00AD775B"/>
    <w:rsid w:val="00AD7A82"/>
    <w:rsid w:val="00AD7F2C"/>
    <w:rsid w:val="00AE0006"/>
    <w:rsid w:val="00AE02CD"/>
    <w:rsid w:val="00AE0D68"/>
    <w:rsid w:val="00AE10E6"/>
    <w:rsid w:val="00AE1321"/>
    <w:rsid w:val="00AE140F"/>
    <w:rsid w:val="00AE14D4"/>
    <w:rsid w:val="00AE1728"/>
    <w:rsid w:val="00AE218C"/>
    <w:rsid w:val="00AE2268"/>
    <w:rsid w:val="00AE25F5"/>
    <w:rsid w:val="00AE2E86"/>
    <w:rsid w:val="00AE386D"/>
    <w:rsid w:val="00AE3993"/>
    <w:rsid w:val="00AE3DA7"/>
    <w:rsid w:val="00AE580B"/>
    <w:rsid w:val="00AE5FFF"/>
    <w:rsid w:val="00AE699D"/>
    <w:rsid w:val="00AE72B1"/>
    <w:rsid w:val="00AF09FC"/>
    <w:rsid w:val="00AF1278"/>
    <w:rsid w:val="00AF2153"/>
    <w:rsid w:val="00AF2592"/>
    <w:rsid w:val="00AF30EB"/>
    <w:rsid w:val="00AF34CA"/>
    <w:rsid w:val="00AF3703"/>
    <w:rsid w:val="00AF451D"/>
    <w:rsid w:val="00AF55F6"/>
    <w:rsid w:val="00AF5BD2"/>
    <w:rsid w:val="00AF65A5"/>
    <w:rsid w:val="00AF6B32"/>
    <w:rsid w:val="00AF73F7"/>
    <w:rsid w:val="00AF7503"/>
    <w:rsid w:val="00AF7717"/>
    <w:rsid w:val="00AF7819"/>
    <w:rsid w:val="00B0048C"/>
    <w:rsid w:val="00B00696"/>
    <w:rsid w:val="00B015CE"/>
    <w:rsid w:val="00B01798"/>
    <w:rsid w:val="00B02EA7"/>
    <w:rsid w:val="00B037ED"/>
    <w:rsid w:val="00B04494"/>
    <w:rsid w:val="00B05577"/>
    <w:rsid w:val="00B0566B"/>
    <w:rsid w:val="00B058AB"/>
    <w:rsid w:val="00B06854"/>
    <w:rsid w:val="00B06ECD"/>
    <w:rsid w:val="00B108C1"/>
    <w:rsid w:val="00B131C2"/>
    <w:rsid w:val="00B140A1"/>
    <w:rsid w:val="00B1496B"/>
    <w:rsid w:val="00B14D42"/>
    <w:rsid w:val="00B1566B"/>
    <w:rsid w:val="00B16E88"/>
    <w:rsid w:val="00B17736"/>
    <w:rsid w:val="00B17D16"/>
    <w:rsid w:val="00B2053A"/>
    <w:rsid w:val="00B21B0B"/>
    <w:rsid w:val="00B21FAB"/>
    <w:rsid w:val="00B2240E"/>
    <w:rsid w:val="00B23DDC"/>
    <w:rsid w:val="00B2427B"/>
    <w:rsid w:val="00B24604"/>
    <w:rsid w:val="00B24E86"/>
    <w:rsid w:val="00B252F4"/>
    <w:rsid w:val="00B25499"/>
    <w:rsid w:val="00B25752"/>
    <w:rsid w:val="00B25B52"/>
    <w:rsid w:val="00B262F7"/>
    <w:rsid w:val="00B315BF"/>
    <w:rsid w:val="00B3190E"/>
    <w:rsid w:val="00B336E5"/>
    <w:rsid w:val="00B34505"/>
    <w:rsid w:val="00B34CA6"/>
    <w:rsid w:val="00B34F0D"/>
    <w:rsid w:val="00B35DD0"/>
    <w:rsid w:val="00B360E1"/>
    <w:rsid w:val="00B40698"/>
    <w:rsid w:val="00B4128D"/>
    <w:rsid w:val="00B41624"/>
    <w:rsid w:val="00B42C6F"/>
    <w:rsid w:val="00B42D41"/>
    <w:rsid w:val="00B44402"/>
    <w:rsid w:val="00B44916"/>
    <w:rsid w:val="00B44B9D"/>
    <w:rsid w:val="00B44BD6"/>
    <w:rsid w:val="00B45211"/>
    <w:rsid w:val="00B45456"/>
    <w:rsid w:val="00B46384"/>
    <w:rsid w:val="00B46B5A"/>
    <w:rsid w:val="00B47BFE"/>
    <w:rsid w:val="00B50CEF"/>
    <w:rsid w:val="00B50EA9"/>
    <w:rsid w:val="00B51541"/>
    <w:rsid w:val="00B51747"/>
    <w:rsid w:val="00B51E87"/>
    <w:rsid w:val="00B5244A"/>
    <w:rsid w:val="00B53713"/>
    <w:rsid w:val="00B53824"/>
    <w:rsid w:val="00B53FE0"/>
    <w:rsid w:val="00B5579A"/>
    <w:rsid w:val="00B55C59"/>
    <w:rsid w:val="00B55EB0"/>
    <w:rsid w:val="00B560B6"/>
    <w:rsid w:val="00B563BE"/>
    <w:rsid w:val="00B56697"/>
    <w:rsid w:val="00B5734F"/>
    <w:rsid w:val="00B573B3"/>
    <w:rsid w:val="00B57816"/>
    <w:rsid w:val="00B645A5"/>
    <w:rsid w:val="00B648D2"/>
    <w:rsid w:val="00B65680"/>
    <w:rsid w:val="00B65713"/>
    <w:rsid w:val="00B670D0"/>
    <w:rsid w:val="00B67215"/>
    <w:rsid w:val="00B67703"/>
    <w:rsid w:val="00B704FB"/>
    <w:rsid w:val="00B70682"/>
    <w:rsid w:val="00B718F9"/>
    <w:rsid w:val="00B720A1"/>
    <w:rsid w:val="00B724E5"/>
    <w:rsid w:val="00B72719"/>
    <w:rsid w:val="00B728CD"/>
    <w:rsid w:val="00B72A9A"/>
    <w:rsid w:val="00B72D4C"/>
    <w:rsid w:val="00B72F31"/>
    <w:rsid w:val="00B73619"/>
    <w:rsid w:val="00B737F4"/>
    <w:rsid w:val="00B73B13"/>
    <w:rsid w:val="00B74307"/>
    <w:rsid w:val="00B74AD6"/>
    <w:rsid w:val="00B7582A"/>
    <w:rsid w:val="00B773FF"/>
    <w:rsid w:val="00B7789B"/>
    <w:rsid w:val="00B77963"/>
    <w:rsid w:val="00B812DA"/>
    <w:rsid w:val="00B81B28"/>
    <w:rsid w:val="00B81B29"/>
    <w:rsid w:val="00B837FF"/>
    <w:rsid w:val="00B8383D"/>
    <w:rsid w:val="00B84865"/>
    <w:rsid w:val="00B8491C"/>
    <w:rsid w:val="00B85CFB"/>
    <w:rsid w:val="00B86ACB"/>
    <w:rsid w:val="00B90978"/>
    <w:rsid w:val="00B90B8B"/>
    <w:rsid w:val="00B91761"/>
    <w:rsid w:val="00B92244"/>
    <w:rsid w:val="00B9258B"/>
    <w:rsid w:val="00B9301B"/>
    <w:rsid w:val="00B93745"/>
    <w:rsid w:val="00B93E39"/>
    <w:rsid w:val="00B953BE"/>
    <w:rsid w:val="00B95F0F"/>
    <w:rsid w:val="00B96371"/>
    <w:rsid w:val="00B96B63"/>
    <w:rsid w:val="00B96D1A"/>
    <w:rsid w:val="00B9749C"/>
    <w:rsid w:val="00B97F66"/>
    <w:rsid w:val="00BA0437"/>
    <w:rsid w:val="00BA0631"/>
    <w:rsid w:val="00BA0DBA"/>
    <w:rsid w:val="00BA15DA"/>
    <w:rsid w:val="00BA15EE"/>
    <w:rsid w:val="00BA1CF3"/>
    <w:rsid w:val="00BA1D69"/>
    <w:rsid w:val="00BA1F63"/>
    <w:rsid w:val="00BA2495"/>
    <w:rsid w:val="00BA2D5A"/>
    <w:rsid w:val="00BA3337"/>
    <w:rsid w:val="00BA3534"/>
    <w:rsid w:val="00BA513C"/>
    <w:rsid w:val="00BA5158"/>
    <w:rsid w:val="00BA5249"/>
    <w:rsid w:val="00BA6878"/>
    <w:rsid w:val="00BA6CA5"/>
    <w:rsid w:val="00BA6F04"/>
    <w:rsid w:val="00BA7183"/>
    <w:rsid w:val="00BB0210"/>
    <w:rsid w:val="00BB0539"/>
    <w:rsid w:val="00BB0E4E"/>
    <w:rsid w:val="00BB0EE0"/>
    <w:rsid w:val="00BB1155"/>
    <w:rsid w:val="00BB136C"/>
    <w:rsid w:val="00BB19E2"/>
    <w:rsid w:val="00BB1DFD"/>
    <w:rsid w:val="00BB1F71"/>
    <w:rsid w:val="00BB27AC"/>
    <w:rsid w:val="00BB39B7"/>
    <w:rsid w:val="00BB4A93"/>
    <w:rsid w:val="00BB5178"/>
    <w:rsid w:val="00BB5CE2"/>
    <w:rsid w:val="00BB5EBD"/>
    <w:rsid w:val="00BB644E"/>
    <w:rsid w:val="00BB6CC6"/>
    <w:rsid w:val="00BC13FF"/>
    <w:rsid w:val="00BC1EAF"/>
    <w:rsid w:val="00BC28DB"/>
    <w:rsid w:val="00BC2D35"/>
    <w:rsid w:val="00BC4A7D"/>
    <w:rsid w:val="00BC4D1E"/>
    <w:rsid w:val="00BC516F"/>
    <w:rsid w:val="00BC678B"/>
    <w:rsid w:val="00BC6863"/>
    <w:rsid w:val="00BC69B2"/>
    <w:rsid w:val="00BC7083"/>
    <w:rsid w:val="00BC7917"/>
    <w:rsid w:val="00BC7A3E"/>
    <w:rsid w:val="00BC7A9B"/>
    <w:rsid w:val="00BD15E1"/>
    <w:rsid w:val="00BD1D89"/>
    <w:rsid w:val="00BD2CD3"/>
    <w:rsid w:val="00BD38A7"/>
    <w:rsid w:val="00BD4263"/>
    <w:rsid w:val="00BD4509"/>
    <w:rsid w:val="00BD4C7E"/>
    <w:rsid w:val="00BD4DB0"/>
    <w:rsid w:val="00BD52EA"/>
    <w:rsid w:val="00BD602A"/>
    <w:rsid w:val="00BD6517"/>
    <w:rsid w:val="00BD79A7"/>
    <w:rsid w:val="00BD7A5D"/>
    <w:rsid w:val="00BE2843"/>
    <w:rsid w:val="00BE2CBA"/>
    <w:rsid w:val="00BE4058"/>
    <w:rsid w:val="00BE4BB0"/>
    <w:rsid w:val="00BE4DCA"/>
    <w:rsid w:val="00BE51E3"/>
    <w:rsid w:val="00BE51EC"/>
    <w:rsid w:val="00BE57A5"/>
    <w:rsid w:val="00BE6946"/>
    <w:rsid w:val="00BE6BE2"/>
    <w:rsid w:val="00BE712D"/>
    <w:rsid w:val="00BE714A"/>
    <w:rsid w:val="00BE7BF0"/>
    <w:rsid w:val="00BF1939"/>
    <w:rsid w:val="00BF25EB"/>
    <w:rsid w:val="00BF2C80"/>
    <w:rsid w:val="00BF3E86"/>
    <w:rsid w:val="00BF46F4"/>
    <w:rsid w:val="00BF4C8A"/>
    <w:rsid w:val="00BF4FCA"/>
    <w:rsid w:val="00BF50B8"/>
    <w:rsid w:val="00BF5401"/>
    <w:rsid w:val="00BF5AA9"/>
    <w:rsid w:val="00BF60FA"/>
    <w:rsid w:val="00BF6AFA"/>
    <w:rsid w:val="00C00739"/>
    <w:rsid w:val="00C00A23"/>
    <w:rsid w:val="00C0180A"/>
    <w:rsid w:val="00C01D40"/>
    <w:rsid w:val="00C01FFC"/>
    <w:rsid w:val="00C03035"/>
    <w:rsid w:val="00C0303F"/>
    <w:rsid w:val="00C033B1"/>
    <w:rsid w:val="00C05F24"/>
    <w:rsid w:val="00C068BC"/>
    <w:rsid w:val="00C06D26"/>
    <w:rsid w:val="00C11055"/>
    <w:rsid w:val="00C12298"/>
    <w:rsid w:val="00C14A46"/>
    <w:rsid w:val="00C14AA5"/>
    <w:rsid w:val="00C1538C"/>
    <w:rsid w:val="00C15454"/>
    <w:rsid w:val="00C155DD"/>
    <w:rsid w:val="00C15760"/>
    <w:rsid w:val="00C159F4"/>
    <w:rsid w:val="00C162D4"/>
    <w:rsid w:val="00C16D45"/>
    <w:rsid w:val="00C17113"/>
    <w:rsid w:val="00C204C1"/>
    <w:rsid w:val="00C2069E"/>
    <w:rsid w:val="00C20877"/>
    <w:rsid w:val="00C20E1C"/>
    <w:rsid w:val="00C22E27"/>
    <w:rsid w:val="00C237B2"/>
    <w:rsid w:val="00C249E2"/>
    <w:rsid w:val="00C24AFA"/>
    <w:rsid w:val="00C25731"/>
    <w:rsid w:val="00C25775"/>
    <w:rsid w:val="00C25EE7"/>
    <w:rsid w:val="00C265C7"/>
    <w:rsid w:val="00C27D18"/>
    <w:rsid w:val="00C30056"/>
    <w:rsid w:val="00C308F3"/>
    <w:rsid w:val="00C30D2F"/>
    <w:rsid w:val="00C30D7B"/>
    <w:rsid w:val="00C31E20"/>
    <w:rsid w:val="00C3215C"/>
    <w:rsid w:val="00C3338F"/>
    <w:rsid w:val="00C34043"/>
    <w:rsid w:val="00C345DD"/>
    <w:rsid w:val="00C3588C"/>
    <w:rsid w:val="00C3618A"/>
    <w:rsid w:val="00C36806"/>
    <w:rsid w:val="00C36C81"/>
    <w:rsid w:val="00C373BD"/>
    <w:rsid w:val="00C3767A"/>
    <w:rsid w:val="00C377A1"/>
    <w:rsid w:val="00C3794C"/>
    <w:rsid w:val="00C37BE4"/>
    <w:rsid w:val="00C413D9"/>
    <w:rsid w:val="00C427A1"/>
    <w:rsid w:val="00C427F7"/>
    <w:rsid w:val="00C428F0"/>
    <w:rsid w:val="00C43699"/>
    <w:rsid w:val="00C43C88"/>
    <w:rsid w:val="00C45631"/>
    <w:rsid w:val="00C4569D"/>
    <w:rsid w:val="00C46723"/>
    <w:rsid w:val="00C47100"/>
    <w:rsid w:val="00C472D9"/>
    <w:rsid w:val="00C47A8F"/>
    <w:rsid w:val="00C47BB4"/>
    <w:rsid w:val="00C514C0"/>
    <w:rsid w:val="00C528FE"/>
    <w:rsid w:val="00C53BAC"/>
    <w:rsid w:val="00C53DB2"/>
    <w:rsid w:val="00C553AE"/>
    <w:rsid w:val="00C55556"/>
    <w:rsid w:val="00C55810"/>
    <w:rsid w:val="00C558B2"/>
    <w:rsid w:val="00C57028"/>
    <w:rsid w:val="00C60616"/>
    <w:rsid w:val="00C60828"/>
    <w:rsid w:val="00C61160"/>
    <w:rsid w:val="00C612AE"/>
    <w:rsid w:val="00C617EB"/>
    <w:rsid w:val="00C63BB6"/>
    <w:rsid w:val="00C65CAC"/>
    <w:rsid w:val="00C66011"/>
    <w:rsid w:val="00C6630A"/>
    <w:rsid w:val="00C66336"/>
    <w:rsid w:val="00C665A6"/>
    <w:rsid w:val="00C66E2D"/>
    <w:rsid w:val="00C6784B"/>
    <w:rsid w:val="00C70669"/>
    <w:rsid w:val="00C7186D"/>
    <w:rsid w:val="00C71871"/>
    <w:rsid w:val="00C71B8B"/>
    <w:rsid w:val="00C726F0"/>
    <w:rsid w:val="00C72F1C"/>
    <w:rsid w:val="00C743C0"/>
    <w:rsid w:val="00C75F01"/>
    <w:rsid w:val="00C763C3"/>
    <w:rsid w:val="00C77B79"/>
    <w:rsid w:val="00C80D55"/>
    <w:rsid w:val="00C811CC"/>
    <w:rsid w:val="00C8208F"/>
    <w:rsid w:val="00C82389"/>
    <w:rsid w:val="00C830B1"/>
    <w:rsid w:val="00C83F9E"/>
    <w:rsid w:val="00C8632C"/>
    <w:rsid w:val="00C86DFD"/>
    <w:rsid w:val="00C8734D"/>
    <w:rsid w:val="00C87414"/>
    <w:rsid w:val="00C9115B"/>
    <w:rsid w:val="00C94E01"/>
    <w:rsid w:val="00C95482"/>
    <w:rsid w:val="00C958B4"/>
    <w:rsid w:val="00C96A56"/>
    <w:rsid w:val="00C96D3A"/>
    <w:rsid w:val="00C96F4C"/>
    <w:rsid w:val="00C97841"/>
    <w:rsid w:val="00C97CB6"/>
    <w:rsid w:val="00CA0415"/>
    <w:rsid w:val="00CA13CE"/>
    <w:rsid w:val="00CA16B1"/>
    <w:rsid w:val="00CA17F2"/>
    <w:rsid w:val="00CA1C0F"/>
    <w:rsid w:val="00CA1CAE"/>
    <w:rsid w:val="00CA26A9"/>
    <w:rsid w:val="00CA2881"/>
    <w:rsid w:val="00CA30EC"/>
    <w:rsid w:val="00CA3C7A"/>
    <w:rsid w:val="00CA4079"/>
    <w:rsid w:val="00CA42D8"/>
    <w:rsid w:val="00CA4342"/>
    <w:rsid w:val="00CA45E1"/>
    <w:rsid w:val="00CA48B6"/>
    <w:rsid w:val="00CA4D0B"/>
    <w:rsid w:val="00CA4F60"/>
    <w:rsid w:val="00CA5A50"/>
    <w:rsid w:val="00CA5EFE"/>
    <w:rsid w:val="00CA7D91"/>
    <w:rsid w:val="00CB1D38"/>
    <w:rsid w:val="00CB227C"/>
    <w:rsid w:val="00CB22C5"/>
    <w:rsid w:val="00CB2385"/>
    <w:rsid w:val="00CB2A0B"/>
    <w:rsid w:val="00CB411C"/>
    <w:rsid w:val="00CB4AC7"/>
    <w:rsid w:val="00CB4D2D"/>
    <w:rsid w:val="00CB5257"/>
    <w:rsid w:val="00CB61F1"/>
    <w:rsid w:val="00CB640D"/>
    <w:rsid w:val="00CB6990"/>
    <w:rsid w:val="00CB749C"/>
    <w:rsid w:val="00CB7C7B"/>
    <w:rsid w:val="00CB7DF6"/>
    <w:rsid w:val="00CC0464"/>
    <w:rsid w:val="00CC0E16"/>
    <w:rsid w:val="00CC17A0"/>
    <w:rsid w:val="00CC1B54"/>
    <w:rsid w:val="00CC2B55"/>
    <w:rsid w:val="00CC399D"/>
    <w:rsid w:val="00CC3F59"/>
    <w:rsid w:val="00CC4F2F"/>
    <w:rsid w:val="00CC5832"/>
    <w:rsid w:val="00CC5A90"/>
    <w:rsid w:val="00CC67CB"/>
    <w:rsid w:val="00CC6964"/>
    <w:rsid w:val="00CC6A37"/>
    <w:rsid w:val="00CC7112"/>
    <w:rsid w:val="00CD001F"/>
    <w:rsid w:val="00CD0263"/>
    <w:rsid w:val="00CD1576"/>
    <w:rsid w:val="00CD182C"/>
    <w:rsid w:val="00CD1DE9"/>
    <w:rsid w:val="00CD226E"/>
    <w:rsid w:val="00CD2578"/>
    <w:rsid w:val="00CD3347"/>
    <w:rsid w:val="00CD3C4A"/>
    <w:rsid w:val="00CD4D14"/>
    <w:rsid w:val="00CD515C"/>
    <w:rsid w:val="00CD5574"/>
    <w:rsid w:val="00CD5697"/>
    <w:rsid w:val="00CD619B"/>
    <w:rsid w:val="00CD6AD5"/>
    <w:rsid w:val="00CD7058"/>
    <w:rsid w:val="00CD7745"/>
    <w:rsid w:val="00CD7DDD"/>
    <w:rsid w:val="00CE34B0"/>
    <w:rsid w:val="00CE356A"/>
    <w:rsid w:val="00CE38D5"/>
    <w:rsid w:val="00CE3D00"/>
    <w:rsid w:val="00CE431D"/>
    <w:rsid w:val="00CE60E3"/>
    <w:rsid w:val="00CE668F"/>
    <w:rsid w:val="00CE669B"/>
    <w:rsid w:val="00CE7051"/>
    <w:rsid w:val="00CE7144"/>
    <w:rsid w:val="00CE754B"/>
    <w:rsid w:val="00CE7DE3"/>
    <w:rsid w:val="00CF061E"/>
    <w:rsid w:val="00CF0B6C"/>
    <w:rsid w:val="00CF11FC"/>
    <w:rsid w:val="00CF1451"/>
    <w:rsid w:val="00CF153A"/>
    <w:rsid w:val="00CF19B6"/>
    <w:rsid w:val="00CF2056"/>
    <w:rsid w:val="00CF226E"/>
    <w:rsid w:val="00CF24DC"/>
    <w:rsid w:val="00CF3234"/>
    <w:rsid w:val="00CF3339"/>
    <w:rsid w:val="00CF43AB"/>
    <w:rsid w:val="00CF4A03"/>
    <w:rsid w:val="00CF4A6E"/>
    <w:rsid w:val="00CF4ACF"/>
    <w:rsid w:val="00CF510E"/>
    <w:rsid w:val="00CF5BE9"/>
    <w:rsid w:val="00CF5D18"/>
    <w:rsid w:val="00CF6AFB"/>
    <w:rsid w:val="00CF6EAF"/>
    <w:rsid w:val="00D00100"/>
    <w:rsid w:val="00D009BE"/>
    <w:rsid w:val="00D00BF0"/>
    <w:rsid w:val="00D012FA"/>
    <w:rsid w:val="00D013CD"/>
    <w:rsid w:val="00D01801"/>
    <w:rsid w:val="00D02510"/>
    <w:rsid w:val="00D05433"/>
    <w:rsid w:val="00D05920"/>
    <w:rsid w:val="00D05C3D"/>
    <w:rsid w:val="00D06D43"/>
    <w:rsid w:val="00D06E2B"/>
    <w:rsid w:val="00D07CB2"/>
    <w:rsid w:val="00D10FBE"/>
    <w:rsid w:val="00D111BA"/>
    <w:rsid w:val="00D11330"/>
    <w:rsid w:val="00D11B72"/>
    <w:rsid w:val="00D1237C"/>
    <w:rsid w:val="00D135AD"/>
    <w:rsid w:val="00D13DAF"/>
    <w:rsid w:val="00D13DF0"/>
    <w:rsid w:val="00D14249"/>
    <w:rsid w:val="00D14292"/>
    <w:rsid w:val="00D14642"/>
    <w:rsid w:val="00D149FF"/>
    <w:rsid w:val="00D14B95"/>
    <w:rsid w:val="00D1582C"/>
    <w:rsid w:val="00D15946"/>
    <w:rsid w:val="00D16021"/>
    <w:rsid w:val="00D165A8"/>
    <w:rsid w:val="00D16E93"/>
    <w:rsid w:val="00D17B1D"/>
    <w:rsid w:val="00D20477"/>
    <w:rsid w:val="00D22458"/>
    <w:rsid w:val="00D22AD4"/>
    <w:rsid w:val="00D24DE4"/>
    <w:rsid w:val="00D2794B"/>
    <w:rsid w:val="00D27FF2"/>
    <w:rsid w:val="00D307DD"/>
    <w:rsid w:val="00D312E6"/>
    <w:rsid w:val="00D3251A"/>
    <w:rsid w:val="00D32E3D"/>
    <w:rsid w:val="00D3333B"/>
    <w:rsid w:val="00D36648"/>
    <w:rsid w:val="00D36B10"/>
    <w:rsid w:val="00D36B5F"/>
    <w:rsid w:val="00D37181"/>
    <w:rsid w:val="00D3772D"/>
    <w:rsid w:val="00D404D9"/>
    <w:rsid w:val="00D40521"/>
    <w:rsid w:val="00D40AF8"/>
    <w:rsid w:val="00D429BA"/>
    <w:rsid w:val="00D43653"/>
    <w:rsid w:val="00D44204"/>
    <w:rsid w:val="00D44365"/>
    <w:rsid w:val="00D4544A"/>
    <w:rsid w:val="00D45AFB"/>
    <w:rsid w:val="00D45DB4"/>
    <w:rsid w:val="00D465F8"/>
    <w:rsid w:val="00D468AE"/>
    <w:rsid w:val="00D46B88"/>
    <w:rsid w:val="00D46CD9"/>
    <w:rsid w:val="00D46D78"/>
    <w:rsid w:val="00D47584"/>
    <w:rsid w:val="00D47792"/>
    <w:rsid w:val="00D477D2"/>
    <w:rsid w:val="00D503EC"/>
    <w:rsid w:val="00D505FA"/>
    <w:rsid w:val="00D516C5"/>
    <w:rsid w:val="00D52DB7"/>
    <w:rsid w:val="00D52EAC"/>
    <w:rsid w:val="00D53941"/>
    <w:rsid w:val="00D53D2B"/>
    <w:rsid w:val="00D53E9D"/>
    <w:rsid w:val="00D561BC"/>
    <w:rsid w:val="00D56B5E"/>
    <w:rsid w:val="00D60BA7"/>
    <w:rsid w:val="00D60BBB"/>
    <w:rsid w:val="00D61D7E"/>
    <w:rsid w:val="00D64A0F"/>
    <w:rsid w:val="00D64C6A"/>
    <w:rsid w:val="00D650C5"/>
    <w:rsid w:val="00D658AE"/>
    <w:rsid w:val="00D65FB2"/>
    <w:rsid w:val="00D662D2"/>
    <w:rsid w:val="00D66ECE"/>
    <w:rsid w:val="00D67537"/>
    <w:rsid w:val="00D6754B"/>
    <w:rsid w:val="00D67703"/>
    <w:rsid w:val="00D67D47"/>
    <w:rsid w:val="00D738B5"/>
    <w:rsid w:val="00D738BA"/>
    <w:rsid w:val="00D74FE7"/>
    <w:rsid w:val="00D7722E"/>
    <w:rsid w:val="00D77A34"/>
    <w:rsid w:val="00D80CA0"/>
    <w:rsid w:val="00D80D47"/>
    <w:rsid w:val="00D80D56"/>
    <w:rsid w:val="00D80DA9"/>
    <w:rsid w:val="00D830E8"/>
    <w:rsid w:val="00D833BF"/>
    <w:rsid w:val="00D83CA9"/>
    <w:rsid w:val="00D84036"/>
    <w:rsid w:val="00D8430E"/>
    <w:rsid w:val="00D8519C"/>
    <w:rsid w:val="00D8538B"/>
    <w:rsid w:val="00D85BF8"/>
    <w:rsid w:val="00D85D28"/>
    <w:rsid w:val="00D8623B"/>
    <w:rsid w:val="00D86295"/>
    <w:rsid w:val="00D863C0"/>
    <w:rsid w:val="00D87035"/>
    <w:rsid w:val="00D87497"/>
    <w:rsid w:val="00D87D8F"/>
    <w:rsid w:val="00D87DF8"/>
    <w:rsid w:val="00D9176D"/>
    <w:rsid w:val="00D91880"/>
    <w:rsid w:val="00D91F8D"/>
    <w:rsid w:val="00D934F3"/>
    <w:rsid w:val="00D94579"/>
    <w:rsid w:val="00D947FD"/>
    <w:rsid w:val="00D94BD4"/>
    <w:rsid w:val="00D94C7F"/>
    <w:rsid w:val="00D94E4A"/>
    <w:rsid w:val="00D96309"/>
    <w:rsid w:val="00D96A99"/>
    <w:rsid w:val="00D96B45"/>
    <w:rsid w:val="00D978BF"/>
    <w:rsid w:val="00DA095D"/>
    <w:rsid w:val="00DA1627"/>
    <w:rsid w:val="00DA1876"/>
    <w:rsid w:val="00DA1D58"/>
    <w:rsid w:val="00DA1DF6"/>
    <w:rsid w:val="00DA2A70"/>
    <w:rsid w:val="00DA31D4"/>
    <w:rsid w:val="00DA3A9D"/>
    <w:rsid w:val="00DA3F0E"/>
    <w:rsid w:val="00DA40BA"/>
    <w:rsid w:val="00DA52C4"/>
    <w:rsid w:val="00DA54DB"/>
    <w:rsid w:val="00DA553F"/>
    <w:rsid w:val="00DA5541"/>
    <w:rsid w:val="00DA6363"/>
    <w:rsid w:val="00DA770A"/>
    <w:rsid w:val="00DB0AFD"/>
    <w:rsid w:val="00DB0D16"/>
    <w:rsid w:val="00DB1BB9"/>
    <w:rsid w:val="00DB37A0"/>
    <w:rsid w:val="00DB3C5C"/>
    <w:rsid w:val="00DB51FA"/>
    <w:rsid w:val="00DB59E8"/>
    <w:rsid w:val="00DB5C8C"/>
    <w:rsid w:val="00DB6383"/>
    <w:rsid w:val="00DB75B2"/>
    <w:rsid w:val="00DB77B6"/>
    <w:rsid w:val="00DC015F"/>
    <w:rsid w:val="00DC0172"/>
    <w:rsid w:val="00DC0A22"/>
    <w:rsid w:val="00DC0FF7"/>
    <w:rsid w:val="00DC1302"/>
    <w:rsid w:val="00DC19FB"/>
    <w:rsid w:val="00DC287B"/>
    <w:rsid w:val="00DC2DCB"/>
    <w:rsid w:val="00DC2F34"/>
    <w:rsid w:val="00DC475B"/>
    <w:rsid w:val="00DC4F0A"/>
    <w:rsid w:val="00DC5131"/>
    <w:rsid w:val="00DC57E3"/>
    <w:rsid w:val="00DC6434"/>
    <w:rsid w:val="00DC71FF"/>
    <w:rsid w:val="00DC742A"/>
    <w:rsid w:val="00DC7A40"/>
    <w:rsid w:val="00DD0C9E"/>
    <w:rsid w:val="00DD1CFF"/>
    <w:rsid w:val="00DD1DD5"/>
    <w:rsid w:val="00DD35D5"/>
    <w:rsid w:val="00DD4579"/>
    <w:rsid w:val="00DD54D7"/>
    <w:rsid w:val="00DD565C"/>
    <w:rsid w:val="00DD5E85"/>
    <w:rsid w:val="00DE07D1"/>
    <w:rsid w:val="00DE1484"/>
    <w:rsid w:val="00DE17AB"/>
    <w:rsid w:val="00DE1D5F"/>
    <w:rsid w:val="00DE2A5A"/>
    <w:rsid w:val="00DE2DF5"/>
    <w:rsid w:val="00DE2F63"/>
    <w:rsid w:val="00DE4ECD"/>
    <w:rsid w:val="00DE5607"/>
    <w:rsid w:val="00DE56C3"/>
    <w:rsid w:val="00DE5E13"/>
    <w:rsid w:val="00DE5E8F"/>
    <w:rsid w:val="00DE613E"/>
    <w:rsid w:val="00DE6661"/>
    <w:rsid w:val="00DE7092"/>
    <w:rsid w:val="00DF036A"/>
    <w:rsid w:val="00DF1234"/>
    <w:rsid w:val="00DF14C0"/>
    <w:rsid w:val="00DF23B9"/>
    <w:rsid w:val="00DF35B4"/>
    <w:rsid w:val="00DF3C28"/>
    <w:rsid w:val="00DF4329"/>
    <w:rsid w:val="00DF511E"/>
    <w:rsid w:val="00DF54FD"/>
    <w:rsid w:val="00DF5D7F"/>
    <w:rsid w:val="00DF6C11"/>
    <w:rsid w:val="00E00EEA"/>
    <w:rsid w:val="00E00F24"/>
    <w:rsid w:val="00E019E0"/>
    <w:rsid w:val="00E02568"/>
    <w:rsid w:val="00E03051"/>
    <w:rsid w:val="00E03D31"/>
    <w:rsid w:val="00E04499"/>
    <w:rsid w:val="00E103B5"/>
    <w:rsid w:val="00E108A3"/>
    <w:rsid w:val="00E10A87"/>
    <w:rsid w:val="00E11851"/>
    <w:rsid w:val="00E123BE"/>
    <w:rsid w:val="00E141C3"/>
    <w:rsid w:val="00E14584"/>
    <w:rsid w:val="00E1595F"/>
    <w:rsid w:val="00E15D23"/>
    <w:rsid w:val="00E15FD5"/>
    <w:rsid w:val="00E16318"/>
    <w:rsid w:val="00E1718F"/>
    <w:rsid w:val="00E17C1C"/>
    <w:rsid w:val="00E20104"/>
    <w:rsid w:val="00E20A5C"/>
    <w:rsid w:val="00E20A84"/>
    <w:rsid w:val="00E2183D"/>
    <w:rsid w:val="00E21ECA"/>
    <w:rsid w:val="00E21FEB"/>
    <w:rsid w:val="00E23982"/>
    <w:rsid w:val="00E246C1"/>
    <w:rsid w:val="00E24889"/>
    <w:rsid w:val="00E25DA3"/>
    <w:rsid w:val="00E26B2D"/>
    <w:rsid w:val="00E271BD"/>
    <w:rsid w:val="00E30C32"/>
    <w:rsid w:val="00E30D06"/>
    <w:rsid w:val="00E317B3"/>
    <w:rsid w:val="00E31F7E"/>
    <w:rsid w:val="00E32041"/>
    <w:rsid w:val="00E32FA6"/>
    <w:rsid w:val="00E33189"/>
    <w:rsid w:val="00E3330D"/>
    <w:rsid w:val="00E33C16"/>
    <w:rsid w:val="00E34104"/>
    <w:rsid w:val="00E343E3"/>
    <w:rsid w:val="00E34ED8"/>
    <w:rsid w:val="00E3559C"/>
    <w:rsid w:val="00E3617D"/>
    <w:rsid w:val="00E36555"/>
    <w:rsid w:val="00E3669D"/>
    <w:rsid w:val="00E36F4B"/>
    <w:rsid w:val="00E3702C"/>
    <w:rsid w:val="00E37C22"/>
    <w:rsid w:val="00E37D12"/>
    <w:rsid w:val="00E40775"/>
    <w:rsid w:val="00E41037"/>
    <w:rsid w:val="00E417C2"/>
    <w:rsid w:val="00E42869"/>
    <w:rsid w:val="00E43734"/>
    <w:rsid w:val="00E43748"/>
    <w:rsid w:val="00E43756"/>
    <w:rsid w:val="00E43B77"/>
    <w:rsid w:val="00E43C92"/>
    <w:rsid w:val="00E444D6"/>
    <w:rsid w:val="00E44C3B"/>
    <w:rsid w:val="00E44F88"/>
    <w:rsid w:val="00E45224"/>
    <w:rsid w:val="00E45A93"/>
    <w:rsid w:val="00E45B59"/>
    <w:rsid w:val="00E464E7"/>
    <w:rsid w:val="00E46C2A"/>
    <w:rsid w:val="00E46FEE"/>
    <w:rsid w:val="00E472D7"/>
    <w:rsid w:val="00E47691"/>
    <w:rsid w:val="00E47959"/>
    <w:rsid w:val="00E4798F"/>
    <w:rsid w:val="00E47B33"/>
    <w:rsid w:val="00E51F6E"/>
    <w:rsid w:val="00E52096"/>
    <w:rsid w:val="00E53069"/>
    <w:rsid w:val="00E531DA"/>
    <w:rsid w:val="00E53322"/>
    <w:rsid w:val="00E53898"/>
    <w:rsid w:val="00E541D3"/>
    <w:rsid w:val="00E54CEE"/>
    <w:rsid w:val="00E54EA1"/>
    <w:rsid w:val="00E552C3"/>
    <w:rsid w:val="00E55D52"/>
    <w:rsid w:val="00E564C1"/>
    <w:rsid w:val="00E568AA"/>
    <w:rsid w:val="00E56C30"/>
    <w:rsid w:val="00E57B97"/>
    <w:rsid w:val="00E57D3A"/>
    <w:rsid w:val="00E607A1"/>
    <w:rsid w:val="00E623DE"/>
    <w:rsid w:val="00E632F2"/>
    <w:rsid w:val="00E635C2"/>
    <w:rsid w:val="00E642E5"/>
    <w:rsid w:val="00E6457F"/>
    <w:rsid w:val="00E64ADE"/>
    <w:rsid w:val="00E64F25"/>
    <w:rsid w:val="00E65ACC"/>
    <w:rsid w:val="00E66DFC"/>
    <w:rsid w:val="00E678AD"/>
    <w:rsid w:val="00E70605"/>
    <w:rsid w:val="00E70FF1"/>
    <w:rsid w:val="00E71D0E"/>
    <w:rsid w:val="00E72C33"/>
    <w:rsid w:val="00E72E32"/>
    <w:rsid w:val="00E7333C"/>
    <w:rsid w:val="00E73602"/>
    <w:rsid w:val="00E737CB"/>
    <w:rsid w:val="00E73C4E"/>
    <w:rsid w:val="00E7491B"/>
    <w:rsid w:val="00E74F84"/>
    <w:rsid w:val="00E756F6"/>
    <w:rsid w:val="00E7577A"/>
    <w:rsid w:val="00E7587E"/>
    <w:rsid w:val="00E763B7"/>
    <w:rsid w:val="00E7644E"/>
    <w:rsid w:val="00E8004C"/>
    <w:rsid w:val="00E801A2"/>
    <w:rsid w:val="00E812A2"/>
    <w:rsid w:val="00E819F0"/>
    <w:rsid w:val="00E8207F"/>
    <w:rsid w:val="00E82405"/>
    <w:rsid w:val="00E82B21"/>
    <w:rsid w:val="00E8326C"/>
    <w:rsid w:val="00E83AA6"/>
    <w:rsid w:val="00E84D58"/>
    <w:rsid w:val="00E865FD"/>
    <w:rsid w:val="00E86C59"/>
    <w:rsid w:val="00E872F0"/>
    <w:rsid w:val="00E87C35"/>
    <w:rsid w:val="00E91FA6"/>
    <w:rsid w:val="00E9241E"/>
    <w:rsid w:val="00E925F5"/>
    <w:rsid w:val="00E9343F"/>
    <w:rsid w:val="00E93B83"/>
    <w:rsid w:val="00E9431C"/>
    <w:rsid w:val="00E94684"/>
    <w:rsid w:val="00E946E8"/>
    <w:rsid w:val="00E94AFD"/>
    <w:rsid w:val="00E9612A"/>
    <w:rsid w:val="00E96150"/>
    <w:rsid w:val="00E965BF"/>
    <w:rsid w:val="00E97C2F"/>
    <w:rsid w:val="00EA00AF"/>
    <w:rsid w:val="00EA07AB"/>
    <w:rsid w:val="00EA0ED3"/>
    <w:rsid w:val="00EA164E"/>
    <w:rsid w:val="00EA3218"/>
    <w:rsid w:val="00EA32B7"/>
    <w:rsid w:val="00EA3350"/>
    <w:rsid w:val="00EA4354"/>
    <w:rsid w:val="00EA4882"/>
    <w:rsid w:val="00EA5167"/>
    <w:rsid w:val="00EA5750"/>
    <w:rsid w:val="00EA59E4"/>
    <w:rsid w:val="00EA5CC5"/>
    <w:rsid w:val="00EA5EB3"/>
    <w:rsid w:val="00EA66CA"/>
    <w:rsid w:val="00EA7066"/>
    <w:rsid w:val="00EA77CB"/>
    <w:rsid w:val="00EA79E0"/>
    <w:rsid w:val="00EA7DE0"/>
    <w:rsid w:val="00EB16B8"/>
    <w:rsid w:val="00EB16D6"/>
    <w:rsid w:val="00EB1E55"/>
    <w:rsid w:val="00EB3B40"/>
    <w:rsid w:val="00EB5F68"/>
    <w:rsid w:val="00EB6896"/>
    <w:rsid w:val="00EB6DBB"/>
    <w:rsid w:val="00EB7489"/>
    <w:rsid w:val="00EB774E"/>
    <w:rsid w:val="00EC0492"/>
    <w:rsid w:val="00EC08CB"/>
    <w:rsid w:val="00EC0C5E"/>
    <w:rsid w:val="00EC1094"/>
    <w:rsid w:val="00EC13CD"/>
    <w:rsid w:val="00EC1BA1"/>
    <w:rsid w:val="00EC1F1F"/>
    <w:rsid w:val="00EC381B"/>
    <w:rsid w:val="00EC3F4D"/>
    <w:rsid w:val="00EC453F"/>
    <w:rsid w:val="00EC466C"/>
    <w:rsid w:val="00EC46CA"/>
    <w:rsid w:val="00EC4713"/>
    <w:rsid w:val="00EC4E15"/>
    <w:rsid w:val="00EC604E"/>
    <w:rsid w:val="00EC67E9"/>
    <w:rsid w:val="00EC6DC3"/>
    <w:rsid w:val="00EC760F"/>
    <w:rsid w:val="00EC7758"/>
    <w:rsid w:val="00EC7947"/>
    <w:rsid w:val="00ED040B"/>
    <w:rsid w:val="00ED1380"/>
    <w:rsid w:val="00ED19B8"/>
    <w:rsid w:val="00ED1D7B"/>
    <w:rsid w:val="00ED2B01"/>
    <w:rsid w:val="00ED2C43"/>
    <w:rsid w:val="00ED2D85"/>
    <w:rsid w:val="00ED35C1"/>
    <w:rsid w:val="00ED3B8E"/>
    <w:rsid w:val="00ED44BC"/>
    <w:rsid w:val="00ED46CE"/>
    <w:rsid w:val="00ED5414"/>
    <w:rsid w:val="00ED6425"/>
    <w:rsid w:val="00ED6CFF"/>
    <w:rsid w:val="00EE01F6"/>
    <w:rsid w:val="00EE02A4"/>
    <w:rsid w:val="00EE034D"/>
    <w:rsid w:val="00EE0B84"/>
    <w:rsid w:val="00EE10CF"/>
    <w:rsid w:val="00EE1A92"/>
    <w:rsid w:val="00EE2FAC"/>
    <w:rsid w:val="00EE2FBA"/>
    <w:rsid w:val="00EE3AAB"/>
    <w:rsid w:val="00EE4047"/>
    <w:rsid w:val="00EE40E6"/>
    <w:rsid w:val="00EE4329"/>
    <w:rsid w:val="00EE4789"/>
    <w:rsid w:val="00EE5725"/>
    <w:rsid w:val="00EE62C4"/>
    <w:rsid w:val="00EE66C3"/>
    <w:rsid w:val="00EF08D3"/>
    <w:rsid w:val="00EF2B85"/>
    <w:rsid w:val="00EF4937"/>
    <w:rsid w:val="00EF4B19"/>
    <w:rsid w:val="00EF5AA2"/>
    <w:rsid w:val="00EF6D41"/>
    <w:rsid w:val="00EF71C2"/>
    <w:rsid w:val="00EF7C1B"/>
    <w:rsid w:val="00EF7CF3"/>
    <w:rsid w:val="00F00967"/>
    <w:rsid w:val="00F00DED"/>
    <w:rsid w:val="00F013F8"/>
    <w:rsid w:val="00F01894"/>
    <w:rsid w:val="00F01F0A"/>
    <w:rsid w:val="00F02F96"/>
    <w:rsid w:val="00F035DE"/>
    <w:rsid w:val="00F04399"/>
    <w:rsid w:val="00F04943"/>
    <w:rsid w:val="00F051CC"/>
    <w:rsid w:val="00F0623E"/>
    <w:rsid w:val="00F06F4B"/>
    <w:rsid w:val="00F07E6D"/>
    <w:rsid w:val="00F10809"/>
    <w:rsid w:val="00F11174"/>
    <w:rsid w:val="00F11881"/>
    <w:rsid w:val="00F122BC"/>
    <w:rsid w:val="00F12DB3"/>
    <w:rsid w:val="00F12ED4"/>
    <w:rsid w:val="00F13ACD"/>
    <w:rsid w:val="00F1495B"/>
    <w:rsid w:val="00F14AFF"/>
    <w:rsid w:val="00F14C56"/>
    <w:rsid w:val="00F15AF2"/>
    <w:rsid w:val="00F1636E"/>
    <w:rsid w:val="00F16700"/>
    <w:rsid w:val="00F173BA"/>
    <w:rsid w:val="00F17735"/>
    <w:rsid w:val="00F17AFE"/>
    <w:rsid w:val="00F20447"/>
    <w:rsid w:val="00F20B6C"/>
    <w:rsid w:val="00F20EBF"/>
    <w:rsid w:val="00F216F5"/>
    <w:rsid w:val="00F21A04"/>
    <w:rsid w:val="00F21E67"/>
    <w:rsid w:val="00F2231D"/>
    <w:rsid w:val="00F236E9"/>
    <w:rsid w:val="00F23E16"/>
    <w:rsid w:val="00F240F0"/>
    <w:rsid w:val="00F2464D"/>
    <w:rsid w:val="00F2469D"/>
    <w:rsid w:val="00F24D9E"/>
    <w:rsid w:val="00F25E11"/>
    <w:rsid w:val="00F266B2"/>
    <w:rsid w:val="00F270A5"/>
    <w:rsid w:val="00F27247"/>
    <w:rsid w:val="00F304D5"/>
    <w:rsid w:val="00F3124D"/>
    <w:rsid w:val="00F32AB1"/>
    <w:rsid w:val="00F331D7"/>
    <w:rsid w:val="00F3320A"/>
    <w:rsid w:val="00F33A1B"/>
    <w:rsid w:val="00F33DBA"/>
    <w:rsid w:val="00F347F4"/>
    <w:rsid w:val="00F352F1"/>
    <w:rsid w:val="00F3569A"/>
    <w:rsid w:val="00F356BA"/>
    <w:rsid w:val="00F358AB"/>
    <w:rsid w:val="00F365B8"/>
    <w:rsid w:val="00F3665E"/>
    <w:rsid w:val="00F36D74"/>
    <w:rsid w:val="00F405B2"/>
    <w:rsid w:val="00F40DB7"/>
    <w:rsid w:val="00F40E8B"/>
    <w:rsid w:val="00F40F7B"/>
    <w:rsid w:val="00F4266F"/>
    <w:rsid w:val="00F4316D"/>
    <w:rsid w:val="00F43340"/>
    <w:rsid w:val="00F45E22"/>
    <w:rsid w:val="00F47DCC"/>
    <w:rsid w:val="00F5065B"/>
    <w:rsid w:val="00F5093B"/>
    <w:rsid w:val="00F509B9"/>
    <w:rsid w:val="00F50B53"/>
    <w:rsid w:val="00F515DF"/>
    <w:rsid w:val="00F51FF9"/>
    <w:rsid w:val="00F52E03"/>
    <w:rsid w:val="00F54862"/>
    <w:rsid w:val="00F55099"/>
    <w:rsid w:val="00F555AC"/>
    <w:rsid w:val="00F56783"/>
    <w:rsid w:val="00F567BA"/>
    <w:rsid w:val="00F572C2"/>
    <w:rsid w:val="00F60ACF"/>
    <w:rsid w:val="00F60B64"/>
    <w:rsid w:val="00F62552"/>
    <w:rsid w:val="00F62BA5"/>
    <w:rsid w:val="00F62D3B"/>
    <w:rsid w:val="00F63830"/>
    <w:rsid w:val="00F640EF"/>
    <w:rsid w:val="00F64AE1"/>
    <w:rsid w:val="00F6533C"/>
    <w:rsid w:val="00F65A83"/>
    <w:rsid w:val="00F669D1"/>
    <w:rsid w:val="00F671B9"/>
    <w:rsid w:val="00F70B5A"/>
    <w:rsid w:val="00F70F88"/>
    <w:rsid w:val="00F71525"/>
    <w:rsid w:val="00F719D1"/>
    <w:rsid w:val="00F72DA0"/>
    <w:rsid w:val="00F73FA7"/>
    <w:rsid w:val="00F75F40"/>
    <w:rsid w:val="00F76289"/>
    <w:rsid w:val="00F773C8"/>
    <w:rsid w:val="00F80F32"/>
    <w:rsid w:val="00F82359"/>
    <w:rsid w:val="00F823F9"/>
    <w:rsid w:val="00F82F5C"/>
    <w:rsid w:val="00F82FB3"/>
    <w:rsid w:val="00F83CA1"/>
    <w:rsid w:val="00F8477D"/>
    <w:rsid w:val="00F84990"/>
    <w:rsid w:val="00F84F84"/>
    <w:rsid w:val="00F85873"/>
    <w:rsid w:val="00F86507"/>
    <w:rsid w:val="00F86FF0"/>
    <w:rsid w:val="00F9038D"/>
    <w:rsid w:val="00F906D6"/>
    <w:rsid w:val="00F90B3E"/>
    <w:rsid w:val="00F9107A"/>
    <w:rsid w:val="00F91196"/>
    <w:rsid w:val="00F91475"/>
    <w:rsid w:val="00F91948"/>
    <w:rsid w:val="00F920FD"/>
    <w:rsid w:val="00F9247F"/>
    <w:rsid w:val="00F9307A"/>
    <w:rsid w:val="00F930F3"/>
    <w:rsid w:val="00F93AC0"/>
    <w:rsid w:val="00F93FCC"/>
    <w:rsid w:val="00F9429F"/>
    <w:rsid w:val="00F94AC1"/>
    <w:rsid w:val="00F95D56"/>
    <w:rsid w:val="00F963EE"/>
    <w:rsid w:val="00F97211"/>
    <w:rsid w:val="00F97310"/>
    <w:rsid w:val="00F97904"/>
    <w:rsid w:val="00FA13A4"/>
    <w:rsid w:val="00FA1545"/>
    <w:rsid w:val="00FA2A51"/>
    <w:rsid w:val="00FA2D9D"/>
    <w:rsid w:val="00FA3804"/>
    <w:rsid w:val="00FA3A3C"/>
    <w:rsid w:val="00FA4198"/>
    <w:rsid w:val="00FA4535"/>
    <w:rsid w:val="00FA474C"/>
    <w:rsid w:val="00FA5E1D"/>
    <w:rsid w:val="00FA63A5"/>
    <w:rsid w:val="00FA66CE"/>
    <w:rsid w:val="00FA67F3"/>
    <w:rsid w:val="00FA6998"/>
    <w:rsid w:val="00FA6A38"/>
    <w:rsid w:val="00FA6A3E"/>
    <w:rsid w:val="00FA6CBC"/>
    <w:rsid w:val="00FB11F4"/>
    <w:rsid w:val="00FB146A"/>
    <w:rsid w:val="00FB1C99"/>
    <w:rsid w:val="00FB1EA8"/>
    <w:rsid w:val="00FB2D2B"/>
    <w:rsid w:val="00FB3485"/>
    <w:rsid w:val="00FB6973"/>
    <w:rsid w:val="00FB6ECB"/>
    <w:rsid w:val="00FB7223"/>
    <w:rsid w:val="00FB7AB3"/>
    <w:rsid w:val="00FC1E53"/>
    <w:rsid w:val="00FC2843"/>
    <w:rsid w:val="00FC3AED"/>
    <w:rsid w:val="00FC3B81"/>
    <w:rsid w:val="00FC3E00"/>
    <w:rsid w:val="00FC4F6B"/>
    <w:rsid w:val="00FC504A"/>
    <w:rsid w:val="00FC6382"/>
    <w:rsid w:val="00FC652E"/>
    <w:rsid w:val="00FD0BD3"/>
    <w:rsid w:val="00FD0DFD"/>
    <w:rsid w:val="00FD1B0B"/>
    <w:rsid w:val="00FD2DA0"/>
    <w:rsid w:val="00FD34A8"/>
    <w:rsid w:val="00FD34CD"/>
    <w:rsid w:val="00FD425E"/>
    <w:rsid w:val="00FD4384"/>
    <w:rsid w:val="00FD43CB"/>
    <w:rsid w:val="00FD6DD4"/>
    <w:rsid w:val="00FD70A7"/>
    <w:rsid w:val="00FD725F"/>
    <w:rsid w:val="00FD7649"/>
    <w:rsid w:val="00FD7DF2"/>
    <w:rsid w:val="00FD7FA1"/>
    <w:rsid w:val="00FE0A00"/>
    <w:rsid w:val="00FE1508"/>
    <w:rsid w:val="00FE193A"/>
    <w:rsid w:val="00FE1B9E"/>
    <w:rsid w:val="00FE1EC9"/>
    <w:rsid w:val="00FE20C0"/>
    <w:rsid w:val="00FE215A"/>
    <w:rsid w:val="00FE2E51"/>
    <w:rsid w:val="00FE2EDB"/>
    <w:rsid w:val="00FE3400"/>
    <w:rsid w:val="00FE38FA"/>
    <w:rsid w:val="00FE3D3F"/>
    <w:rsid w:val="00FE3FFB"/>
    <w:rsid w:val="00FE438A"/>
    <w:rsid w:val="00FE4619"/>
    <w:rsid w:val="00FE62FE"/>
    <w:rsid w:val="00FE6BA7"/>
    <w:rsid w:val="00FE78C5"/>
    <w:rsid w:val="00FF0006"/>
    <w:rsid w:val="00FF05F1"/>
    <w:rsid w:val="00FF10EF"/>
    <w:rsid w:val="00FF2284"/>
    <w:rsid w:val="00FF3338"/>
    <w:rsid w:val="00FF3657"/>
    <w:rsid w:val="00FF4099"/>
    <w:rsid w:val="00FF491F"/>
    <w:rsid w:val="00FF52B3"/>
    <w:rsid w:val="00FF551C"/>
    <w:rsid w:val="00FF5D6D"/>
    <w:rsid w:val="00FF6437"/>
    <w:rsid w:val="00FF667A"/>
    <w:rsid w:val="00FF66AD"/>
    <w:rsid w:val="00FF6C35"/>
    <w:rsid w:val="00FF72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BDB921-B410-4F45-9AB0-0998F5ED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16EB3"/>
    <w:pPr>
      <w:spacing w:line="360" w:lineRule="auto"/>
      <w:ind w:firstLine="567"/>
      <w:contextualSpacing/>
      <w:jc w:val="both"/>
    </w:pPr>
    <w:rPr>
      <w:sz w:val="28"/>
      <w:szCs w:val="28"/>
    </w:rPr>
  </w:style>
  <w:style w:type="paragraph" w:styleId="1">
    <w:name w:val="heading 1"/>
    <w:basedOn w:val="a2"/>
    <w:next w:val="a2"/>
    <w:link w:val="10"/>
    <w:qFormat/>
    <w:rsid w:val="00016EB3"/>
    <w:pPr>
      <w:keepNext/>
      <w:pageBreakBefore/>
      <w:spacing w:after="360"/>
      <w:jc w:val="center"/>
      <w:outlineLvl w:val="0"/>
    </w:pPr>
    <w:rPr>
      <w:bCs/>
      <w:caps/>
      <w:kern w:val="32"/>
      <w:szCs w:val="32"/>
    </w:rPr>
  </w:style>
  <w:style w:type="paragraph" w:styleId="3">
    <w:name w:val="heading 3"/>
    <w:basedOn w:val="a2"/>
    <w:next w:val="a2"/>
    <w:link w:val="30"/>
    <w:semiHidden/>
    <w:unhideWhenUsed/>
    <w:qFormat/>
    <w:rsid w:val="00C033B1"/>
    <w:pPr>
      <w:keepNext/>
      <w:keepLines/>
      <w:spacing w:before="200"/>
      <w:outlineLvl w:val="2"/>
    </w:pPr>
    <w:rPr>
      <w:rFonts w:asciiTheme="majorHAnsi" w:eastAsiaTheme="majorEastAsia" w:hAnsiTheme="majorHAnsi" w:cstheme="majorBidi"/>
      <w:b/>
      <w:b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Подраздел"/>
    <w:next w:val="a7"/>
    <w:rsid w:val="00576EFE"/>
    <w:pPr>
      <w:spacing w:before="240" w:after="160" w:line="360" w:lineRule="auto"/>
      <w:ind w:firstLine="567"/>
    </w:pPr>
    <w:rPr>
      <w:b/>
      <w:sz w:val="28"/>
      <w:szCs w:val="28"/>
    </w:rPr>
  </w:style>
  <w:style w:type="paragraph" w:customStyle="1" w:styleId="a7">
    <w:name w:val="Основной"/>
    <w:rsid w:val="00E737CB"/>
    <w:pPr>
      <w:spacing w:line="360" w:lineRule="auto"/>
      <w:ind w:firstLine="567"/>
      <w:jc w:val="both"/>
    </w:pPr>
    <w:rPr>
      <w:sz w:val="28"/>
      <w:szCs w:val="28"/>
    </w:rPr>
  </w:style>
  <w:style w:type="paragraph" w:customStyle="1" w:styleId="a1">
    <w:name w:val="Раздел"/>
    <w:next w:val="a6"/>
    <w:rsid w:val="00576EFE"/>
    <w:pPr>
      <w:pageBreakBefore/>
      <w:numPr>
        <w:numId w:val="1"/>
      </w:numPr>
      <w:spacing w:after="400" w:line="360" w:lineRule="auto"/>
    </w:pPr>
    <w:rPr>
      <w:b/>
      <w:sz w:val="32"/>
      <w:szCs w:val="28"/>
    </w:rPr>
  </w:style>
  <w:style w:type="table" w:customStyle="1" w:styleId="a8">
    <w:name w:val="Таблица"/>
    <w:basedOn w:val="a4"/>
    <w:rsid w:val="00F5065B"/>
    <w:pPr>
      <w:spacing w:before="120" w:after="120"/>
      <w:jc w:val="center"/>
    </w:pPr>
    <w:rPr>
      <w:sz w:val="24"/>
      <w:szCs w:val="24"/>
    </w:rPr>
    <w:tblPr>
      <w:tblStyleRowBandSize w:val="2"/>
      <w:tblStyleColBandSize w:val="3"/>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tcPr>
      <w:vAlign w:val="center"/>
    </w:tcPr>
  </w:style>
  <w:style w:type="paragraph" w:customStyle="1" w:styleId="11">
    <w:name w:val="Заголовок1"/>
    <w:basedOn w:val="a1"/>
    <w:next w:val="a7"/>
    <w:rsid w:val="009534C1"/>
    <w:pPr>
      <w:numPr>
        <w:numId w:val="0"/>
      </w:numPr>
      <w:spacing w:line="240" w:lineRule="auto"/>
      <w:jc w:val="center"/>
    </w:pPr>
  </w:style>
  <w:style w:type="numbering" w:customStyle="1" w:styleId="a0">
    <w:name w:val="Личный список"/>
    <w:rsid w:val="00837D4B"/>
    <w:pPr>
      <w:numPr>
        <w:numId w:val="2"/>
      </w:numPr>
    </w:pPr>
  </w:style>
  <w:style w:type="numbering" w:customStyle="1" w:styleId="a">
    <w:name w:val="Тезис"/>
    <w:rsid w:val="00837D4B"/>
    <w:pPr>
      <w:numPr>
        <w:numId w:val="3"/>
      </w:numPr>
    </w:pPr>
  </w:style>
  <w:style w:type="table" w:styleId="a9">
    <w:name w:val="Table Grid"/>
    <w:basedOn w:val="a4"/>
    <w:rsid w:val="00684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2"/>
    <w:semiHidden/>
    <w:rsid w:val="006E394C"/>
    <w:pPr>
      <w:shd w:val="clear" w:color="auto" w:fill="000080"/>
    </w:pPr>
    <w:rPr>
      <w:rFonts w:ascii="Tahoma" w:hAnsi="Tahoma" w:cs="Tahoma"/>
      <w:sz w:val="20"/>
      <w:szCs w:val="20"/>
    </w:rPr>
  </w:style>
  <w:style w:type="paragraph" w:styleId="ab">
    <w:name w:val="Balloon Text"/>
    <w:basedOn w:val="a2"/>
    <w:semiHidden/>
    <w:rsid w:val="00CE668F"/>
    <w:rPr>
      <w:rFonts w:ascii="Tahoma" w:hAnsi="Tahoma" w:cs="Tahoma"/>
      <w:sz w:val="16"/>
      <w:szCs w:val="16"/>
    </w:rPr>
  </w:style>
  <w:style w:type="paragraph" w:customStyle="1" w:styleId="ac">
    <w:name w:val="Стиль"/>
    <w:rsid w:val="00AE5FFF"/>
    <w:pPr>
      <w:widowControl w:val="0"/>
      <w:autoSpaceDE w:val="0"/>
      <w:autoSpaceDN w:val="0"/>
      <w:adjustRightInd w:val="0"/>
    </w:pPr>
    <w:rPr>
      <w:sz w:val="24"/>
      <w:szCs w:val="24"/>
    </w:rPr>
  </w:style>
  <w:style w:type="paragraph" w:styleId="ad">
    <w:name w:val="footer"/>
    <w:basedOn w:val="a2"/>
    <w:link w:val="ae"/>
    <w:uiPriority w:val="99"/>
    <w:rsid w:val="00DC475B"/>
    <w:pPr>
      <w:tabs>
        <w:tab w:val="center" w:pos="4677"/>
        <w:tab w:val="right" w:pos="9355"/>
      </w:tabs>
    </w:pPr>
  </w:style>
  <w:style w:type="character" w:styleId="af">
    <w:name w:val="page number"/>
    <w:basedOn w:val="a3"/>
    <w:rsid w:val="00DC475B"/>
  </w:style>
  <w:style w:type="paragraph" w:styleId="af0">
    <w:name w:val="header"/>
    <w:basedOn w:val="a2"/>
    <w:rsid w:val="00DC475B"/>
    <w:pPr>
      <w:tabs>
        <w:tab w:val="center" w:pos="4677"/>
        <w:tab w:val="right" w:pos="9355"/>
      </w:tabs>
    </w:pPr>
  </w:style>
  <w:style w:type="paragraph" w:styleId="af1">
    <w:name w:val="footnote text"/>
    <w:basedOn w:val="a2"/>
    <w:semiHidden/>
    <w:rsid w:val="00643030"/>
    <w:rPr>
      <w:sz w:val="20"/>
      <w:szCs w:val="20"/>
    </w:rPr>
  </w:style>
  <w:style w:type="character" w:styleId="af2">
    <w:name w:val="footnote reference"/>
    <w:basedOn w:val="a3"/>
    <w:semiHidden/>
    <w:rsid w:val="00643030"/>
    <w:rPr>
      <w:vertAlign w:val="superscript"/>
    </w:rPr>
  </w:style>
  <w:style w:type="paragraph" w:customStyle="1" w:styleId="Style2">
    <w:name w:val="Style2"/>
    <w:basedOn w:val="a2"/>
    <w:uiPriority w:val="99"/>
    <w:rsid w:val="00A15402"/>
    <w:pPr>
      <w:widowControl w:val="0"/>
      <w:autoSpaceDE w:val="0"/>
      <w:autoSpaceDN w:val="0"/>
      <w:adjustRightInd w:val="0"/>
      <w:spacing w:line="211" w:lineRule="exact"/>
      <w:ind w:firstLine="288"/>
    </w:pPr>
    <w:rPr>
      <w:rFonts w:ascii="Century Schoolbook" w:hAnsi="Century Schoolbook"/>
      <w:szCs w:val="24"/>
    </w:rPr>
  </w:style>
  <w:style w:type="character" w:customStyle="1" w:styleId="FontStyle40">
    <w:name w:val="Font Style40"/>
    <w:basedOn w:val="a3"/>
    <w:rsid w:val="00A15402"/>
    <w:rPr>
      <w:rFonts w:ascii="Century Schoolbook" w:hAnsi="Century Schoolbook" w:cs="Century Schoolbook"/>
      <w:i/>
      <w:iCs/>
      <w:spacing w:val="20"/>
      <w:sz w:val="18"/>
      <w:szCs w:val="18"/>
    </w:rPr>
  </w:style>
  <w:style w:type="character" w:customStyle="1" w:styleId="FontStyle44">
    <w:name w:val="Font Style44"/>
    <w:basedOn w:val="a3"/>
    <w:rsid w:val="00A15402"/>
    <w:rPr>
      <w:rFonts w:ascii="Century Schoolbook" w:hAnsi="Century Schoolbook" w:cs="Century Schoolbook"/>
      <w:sz w:val="18"/>
      <w:szCs w:val="18"/>
    </w:rPr>
  </w:style>
  <w:style w:type="paragraph" w:customStyle="1" w:styleId="af3">
    <w:name w:val="Знак Знак Знак Знак"/>
    <w:basedOn w:val="a2"/>
    <w:rsid w:val="00A15402"/>
    <w:pPr>
      <w:spacing w:after="160" w:line="240" w:lineRule="exact"/>
    </w:pPr>
    <w:rPr>
      <w:rFonts w:ascii="Verdana" w:hAnsi="Verdana"/>
      <w:sz w:val="20"/>
      <w:szCs w:val="20"/>
      <w:lang w:val="en-US" w:eastAsia="en-US"/>
    </w:rPr>
  </w:style>
  <w:style w:type="paragraph" w:customStyle="1" w:styleId="Style3">
    <w:name w:val="Style3"/>
    <w:basedOn w:val="a2"/>
    <w:uiPriority w:val="99"/>
    <w:rsid w:val="00A96187"/>
    <w:pPr>
      <w:widowControl w:val="0"/>
      <w:autoSpaceDE w:val="0"/>
      <w:autoSpaceDN w:val="0"/>
      <w:adjustRightInd w:val="0"/>
      <w:spacing w:line="214" w:lineRule="exact"/>
      <w:ind w:firstLine="192"/>
    </w:pPr>
    <w:rPr>
      <w:rFonts w:ascii="Century Schoolbook" w:hAnsi="Century Schoolbook"/>
      <w:szCs w:val="24"/>
    </w:rPr>
  </w:style>
  <w:style w:type="paragraph" w:customStyle="1" w:styleId="Style4">
    <w:name w:val="Style4"/>
    <w:basedOn w:val="a2"/>
    <w:uiPriority w:val="99"/>
    <w:rsid w:val="0002361A"/>
    <w:pPr>
      <w:widowControl w:val="0"/>
      <w:autoSpaceDE w:val="0"/>
      <w:autoSpaceDN w:val="0"/>
      <w:adjustRightInd w:val="0"/>
      <w:spacing w:line="214" w:lineRule="exact"/>
    </w:pPr>
    <w:rPr>
      <w:rFonts w:ascii="Century Schoolbook" w:hAnsi="Century Schoolbook"/>
      <w:szCs w:val="24"/>
    </w:rPr>
  </w:style>
  <w:style w:type="paragraph" w:customStyle="1" w:styleId="Style5">
    <w:name w:val="Style5"/>
    <w:basedOn w:val="a2"/>
    <w:uiPriority w:val="99"/>
    <w:rsid w:val="0002361A"/>
    <w:pPr>
      <w:widowControl w:val="0"/>
      <w:autoSpaceDE w:val="0"/>
      <w:autoSpaceDN w:val="0"/>
      <w:adjustRightInd w:val="0"/>
    </w:pPr>
    <w:rPr>
      <w:rFonts w:ascii="Century Schoolbook" w:hAnsi="Century Schoolbook"/>
      <w:szCs w:val="24"/>
    </w:rPr>
  </w:style>
  <w:style w:type="paragraph" w:customStyle="1" w:styleId="Style23">
    <w:name w:val="Style23"/>
    <w:basedOn w:val="a2"/>
    <w:rsid w:val="0002361A"/>
    <w:pPr>
      <w:widowControl w:val="0"/>
      <w:autoSpaceDE w:val="0"/>
      <w:autoSpaceDN w:val="0"/>
      <w:adjustRightInd w:val="0"/>
      <w:spacing w:line="170" w:lineRule="exact"/>
      <w:jc w:val="right"/>
    </w:pPr>
    <w:rPr>
      <w:rFonts w:ascii="Century Schoolbook" w:hAnsi="Century Schoolbook"/>
      <w:szCs w:val="24"/>
    </w:rPr>
  </w:style>
  <w:style w:type="paragraph" w:customStyle="1" w:styleId="Style25">
    <w:name w:val="Style25"/>
    <w:basedOn w:val="a2"/>
    <w:rsid w:val="0002361A"/>
    <w:pPr>
      <w:widowControl w:val="0"/>
      <w:autoSpaceDE w:val="0"/>
      <w:autoSpaceDN w:val="0"/>
      <w:adjustRightInd w:val="0"/>
      <w:spacing w:line="211" w:lineRule="exact"/>
      <w:ind w:hanging="365"/>
    </w:pPr>
    <w:rPr>
      <w:rFonts w:ascii="Century Schoolbook" w:hAnsi="Century Schoolbook"/>
      <w:szCs w:val="24"/>
    </w:rPr>
  </w:style>
  <w:style w:type="paragraph" w:customStyle="1" w:styleId="Style28">
    <w:name w:val="Style28"/>
    <w:basedOn w:val="a2"/>
    <w:rsid w:val="0002361A"/>
    <w:pPr>
      <w:widowControl w:val="0"/>
      <w:autoSpaceDE w:val="0"/>
      <w:autoSpaceDN w:val="0"/>
      <w:adjustRightInd w:val="0"/>
    </w:pPr>
    <w:rPr>
      <w:rFonts w:ascii="Century Schoolbook" w:hAnsi="Century Schoolbook"/>
      <w:szCs w:val="24"/>
    </w:rPr>
  </w:style>
  <w:style w:type="paragraph" w:customStyle="1" w:styleId="Style29">
    <w:name w:val="Style29"/>
    <w:basedOn w:val="a2"/>
    <w:rsid w:val="0002361A"/>
    <w:pPr>
      <w:widowControl w:val="0"/>
      <w:autoSpaceDE w:val="0"/>
      <w:autoSpaceDN w:val="0"/>
      <w:adjustRightInd w:val="0"/>
      <w:spacing w:line="214" w:lineRule="exact"/>
      <w:ind w:hanging="912"/>
    </w:pPr>
    <w:rPr>
      <w:rFonts w:ascii="Century Schoolbook" w:hAnsi="Century Schoolbook"/>
      <w:szCs w:val="24"/>
    </w:rPr>
  </w:style>
  <w:style w:type="paragraph" w:customStyle="1" w:styleId="Style30">
    <w:name w:val="Style30"/>
    <w:basedOn w:val="a2"/>
    <w:rsid w:val="0002361A"/>
    <w:pPr>
      <w:widowControl w:val="0"/>
      <w:autoSpaceDE w:val="0"/>
      <w:autoSpaceDN w:val="0"/>
      <w:adjustRightInd w:val="0"/>
    </w:pPr>
    <w:rPr>
      <w:rFonts w:ascii="Century Schoolbook" w:hAnsi="Century Schoolbook"/>
      <w:szCs w:val="24"/>
    </w:rPr>
  </w:style>
  <w:style w:type="paragraph" w:customStyle="1" w:styleId="Style32">
    <w:name w:val="Style32"/>
    <w:basedOn w:val="a2"/>
    <w:rsid w:val="0002361A"/>
    <w:pPr>
      <w:widowControl w:val="0"/>
      <w:autoSpaceDE w:val="0"/>
      <w:autoSpaceDN w:val="0"/>
      <w:adjustRightInd w:val="0"/>
      <w:spacing w:line="682" w:lineRule="exact"/>
      <w:ind w:firstLine="307"/>
    </w:pPr>
    <w:rPr>
      <w:rFonts w:ascii="Century Schoolbook" w:hAnsi="Century Schoolbook"/>
      <w:szCs w:val="24"/>
    </w:rPr>
  </w:style>
  <w:style w:type="character" w:customStyle="1" w:styleId="FontStyle35">
    <w:name w:val="Font Style35"/>
    <w:basedOn w:val="a3"/>
    <w:uiPriority w:val="99"/>
    <w:rsid w:val="0002361A"/>
    <w:rPr>
      <w:rFonts w:ascii="Century Schoolbook" w:hAnsi="Century Schoolbook" w:cs="Century Schoolbook"/>
      <w:b/>
      <w:bCs/>
      <w:sz w:val="14"/>
      <w:szCs w:val="14"/>
    </w:rPr>
  </w:style>
  <w:style w:type="character" w:customStyle="1" w:styleId="FontStyle36">
    <w:name w:val="Font Style36"/>
    <w:basedOn w:val="a3"/>
    <w:uiPriority w:val="99"/>
    <w:rsid w:val="0002361A"/>
    <w:rPr>
      <w:rFonts w:ascii="Century Schoolbook" w:hAnsi="Century Schoolbook" w:cs="Century Schoolbook"/>
      <w:b/>
      <w:bCs/>
      <w:smallCaps/>
      <w:sz w:val="14"/>
      <w:szCs w:val="14"/>
    </w:rPr>
  </w:style>
  <w:style w:type="character" w:customStyle="1" w:styleId="FontStyle37">
    <w:name w:val="Font Style37"/>
    <w:basedOn w:val="a3"/>
    <w:rsid w:val="0002361A"/>
    <w:rPr>
      <w:rFonts w:ascii="Century Schoolbook" w:hAnsi="Century Schoolbook" w:cs="Century Schoolbook"/>
      <w:sz w:val="14"/>
      <w:szCs w:val="14"/>
    </w:rPr>
  </w:style>
  <w:style w:type="character" w:customStyle="1" w:styleId="FontStyle38">
    <w:name w:val="Font Style38"/>
    <w:basedOn w:val="a3"/>
    <w:rsid w:val="0002361A"/>
    <w:rPr>
      <w:rFonts w:ascii="Century Schoolbook" w:hAnsi="Century Schoolbook" w:cs="Century Schoolbook"/>
      <w:i/>
      <w:iCs/>
      <w:sz w:val="14"/>
      <w:szCs w:val="14"/>
    </w:rPr>
  </w:style>
  <w:style w:type="character" w:customStyle="1" w:styleId="FontStyle39">
    <w:name w:val="Font Style39"/>
    <w:basedOn w:val="a3"/>
    <w:rsid w:val="0002361A"/>
    <w:rPr>
      <w:rFonts w:ascii="Century Schoolbook" w:hAnsi="Century Schoolbook" w:cs="Century Schoolbook"/>
      <w:b/>
      <w:bCs/>
      <w:i/>
      <w:iCs/>
      <w:spacing w:val="-10"/>
      <w:sz w:val="24"/>
      <w:szCs w:val="24"/>
    </w:rPr>
  </w:style>
  <w:style w:type="character" w:customStyle="1" w:styleId="FontStyle43">
    <w:name w:val="Font Style43"/>
    <w:basedOn w:val="a3"/>
    <w:rsid w:val="0002361A"/>
    <w:rPr>
      <w:rFonts w:ascii="Century Schoolbook" w:hAnsi="Century Schoolbook" w:cs="Century Schoolbook"/>
      <w:spacing w:val="20"/>
      <w:sz w:val="38"/>
      <w:szCs w:val="38"/>
    </w:rPr>
  </w:style>
  <w:style w:type="character" w:customStyle="1" w:styleId="FontStyle45">
    <w:name w:val="Font Style45"/>
    <w:basedOn w:val="a3"/>
    <w:rsid w:val="0002361A"/>
    <w:rPr>
      <w:rFonts w:ascii="Impact" w:hAnsi="Impact" w:cs="Impact"/>
      <w:sz w:val="34"/>
      <w:szCs w:val="34"/>
    </w:rPr>
  </w:style>
  <w:style w:type="character" w:customStyle="1" w:styleId="FontStyle46">
    <w:name w:val="Font Style46"/>
    <w:basedOn w:val="a3"/>
    <w:rsid w:val="0002361A"/>
    <w:rPr>
      <w:rFonts w:ascii="Segoe UI" w:hAnsi="Segoe UI" w:cs="Segoe UI"/>
      <w:b/>
      <w:bCs/>
      <w:sz w:val="16"/>
      <w:szCs w:val="16"/>
    </w:rPr>
  </w:style>
  <w:style w:type="character" w:customStyle="1" w:styleId="FontStyle51">
    <w:name w:val="Font Style51"/>
    <w:basedOn w:val="a3"/>
    <w:rsid w:val="0002361A"/>
    <w:rPr>
      <w:rFonts w:ascii="Segoe UI" w:hAnsi="Segoe UI" w:cs="Segoe UI"/>
      <w:b/>
      <w:bCs/>
      <w:sz w:val="18"/>
      <w:szCs w:val="18"/>
    </w:rPr>
  </w:style>
  <w:style w:type="paragraph" w:customStyle="1" w:styleId="Style8">
    <w:name w:val="Style8"/>
    <w:basedOn w:val="a2"/>
    <w:rsid w:val="000B4160"/>
    <w:pPr>
      <w:widowControl w:val="0"/>
      <w:autoSpaceDE w:val="0"/>
      <w:autoSpaceDN w:val="0"/>
      <w:adjustRightInd w:val="0"/>
    </w:pPr>
    <w:rPr>
      <w:rFonts w:ascii="Century Schoolbook" w:hAnsi="Century Schoolbook"/>
      <w:szCs w:val="24"/>
    </w:rPr>
  </w:style>
  <w:style w:type="paragraph" w:customStyle="1" w:styleId="Style11">
    <w:name w:val="Style11"/>
    <w:basedOn w:val="a2"/>
    <w:uiPriority w:val="99"/>
    <w:rsid w:val="000B4160"/>
    <w:pPr>
      <w:widowControl w:val="0"/>
      <w:autoSpaceDE w:val="0"/>
      <w:autoSpaceDN w:val="0"/>
      <w:adjustRightInd w:val="0"/>
      <w:spacing w:line="211" w:lineRule="exact"/>
      <w:ind w:hanging="1248"/>
    </w:pPr>
    <w:rPr>
      <w:rFonts w:ascii="Century Schoolbook" w:hAnsi="Century Schoolbook"/>
      <w:szCs w:val="24"/>
    </w:rPr>
  </w:style>
  <w:style w:type="paragraph" w:customStyle="1" w:styleId="Style13">
    <w:name w:val="Style13"/>
    <w:basedOn w:val="a2"/>
    <w:uiPriority w:val="99"/>
    <w:rsid w:val="000B4160"/>
    <w:pPr>
      <w:widowControl w:val="0"/>
      <w:autoSpaceDE w:val="0"/>
      <w:autoSpaceDN w:val="0"/>
      <w:adjustRightInd w:val="0"/>
      <w:spacing w:line="173" w:lineRule="exact"/>
      <w:jc w:val="center"/>
    </w:pPr>
    <w:rPr>
      <w:rFonts w:ascii="Century Schoolbook" w:hAnsi="Century Schoolbook"/>
      <w:szCs w:val="24"/>
    </w:rPr>
  </w:style>
  <w:style w:type="paragraph" w:customStyle="1" w:styleId="Style15">
    <w:name w:val="Style15"/>
    <w:basedOn w:val="a2"/>
    <w:rsid w:val="000B4160"/>
    <w:pPr>
      <w:widowControl w:val="0"/>
      <w:autoSpaceDE w:val="0"/>
      <w:autoSpaceDN w:val="0"/>
      <w:adjustRightInd w:val="0"/>
    </w:pPr>
    <w:rPr>
      <w:rFonts w:ascii="Century Schoolbook" w:hAnsi="Century Schoolbook"/>
      <w:szCs w:val="24"/>
    </w:rPr>
  </w:style>
  <w:style w:type="paragraph" w:customStyle="1" w:styleId="Style33">
    <w:name w:val="Style33"/>
    <w:basedOn w:val="a2"/>
    <w:rsid w:val="006D5BAA"/>
    <w:pPr>
      <w:widowControl w:val="0"/>
      <w:autoSpaceDE w:val="0"/>
      <w:autoSpaceDN w:val="0"/>
      <w:adjustRightInd w:val="0"/>
      <w:spacing w:line="214" w:lineRule="exact"/>
      <w:ind w:firstLine="317"/>
    </w:pPr>
    <w:rPr>
      <w:rFonts w:ascii="Century Schoolbook" w:hAnsi="Century Schoolbook"/>
      <w:szCs w:val="24"/>
    </w:rPr>
  </w:style>
  <w:style w:type="character" w:customStyle="1" w:styleId="FontStyle47">
    <w:name w:val="Font Style47"/>
    <w:basedOn w:val="a3"/>
    <w:rsid w:val="006D5BAA"/>
    <w:rPr>
      <w:rFonts w:ascii="Century Schoolbook" w:hAnsi="Century Schoolbook" w:cs="Century Schoolbook"/>
      <w:i/>
      <w:iCs/>
      <w:spacing w:val="20"/>
      <w:sz w:val="16"/>
      <w:szCs w:val="16"/>
    </w:rPr>
  </w:style>
  <w:style w:type="paragraph" w:styleId="af4">
    <w:name w:val="Normal (Web)"/>
    <w:basedOn w:val="a2"/>
    <w:uiPriority w:val="99"/>
    <w:rsid w:val="007B63D0"/>
    <w:pPr>
      <w:spacing w:before="100" w:beforeAutospacing="1" w:after="100" w:afterAutospacing="1"/>
    </w:pPr>
    <w:rPr>
      <w:szCs w:val="24"/>
    </w:rPr>
  </w:style>
  <w:style w:type="paragraph" w:customStyle="1" w:styleId="Style6">
    <w:name w:val="Style6"/>
    <w:basedOn w:val="a2"/>
    <w:uiPriority w:val="99"/>
    <w:rsid w:val="00F14AFF"/>
    <w:pPr>
      <w:widowControl w:val="0"/>
      <w:autoSpaceDE w:val="0"/>
      <w:autoSpaceDN w:val="0"/>
      <w:adjustRightInd w:val="0"/>
      <w:spacing w:line="227" w:lineRule="exact"/>
      <w:jc w:val="center"/>
    </w:pPr>
    <w:rPr>
      <w:rFonts w:ascii="Franklin Gothic Demi" w:hAnsi="Franklin Gothic Demi"/>
      <w:szCs w:val="24"/>
    </w:rPr>
  </w:style>
  <w:style w:type="character" w:customStyle="1" w:styleId="FontStyle30">
    <w:name w:val="Font Style30"/>
    <w:basedOn w:val="a3"/>
    <w:uiPriority w:val="99"/>
    <w:rsid w:val="00F14AFF"/>
    <w:rPr>
      <w:rFonts w:ascii="Times New Roman" w:hAnsi="Times New Roman" w:cs="Times New Roman"/>
      <w:b/>
      <w:bCs/>
      <w:i/>
      <w:iCs/>
      <w:sz w:val="20"/>
      <w:szCs w:val="20"/>
    </w:rPr>
  </w:style>
  <w:style w:type="character" w:customStyle="1" w:styleId="FontStyle31">
    <w:name w:val="Font Style31"/>
    <w:basedOn w:val="a3"/>
    <w:uiPriority w:val="99"/>
    <w:rsid w:val="00F14AFF"/>
    <w:rPr>
      <w:rFonts w:ascii="Times New Roman" w:hAnsi="Times New Roman" w:cs="Times New Roman"/>
      <w:sz w:val="18"/>
      <w:szCs w:val="18"/>
    </w:rPr>
  </w:style>
  <w:style w:type="paragraph" w:customStyle="1" w:styleId="Style7">
    <w:name w:val="Style7"/>
    <w:basedOn w:val="a2"/>
    <w:uiPriority w:val="99"/>
    <w:rsid w:val="00E43734"/>
    <w:pPr>
      <w:widowControl w:val="0"/>
      <w:autoSpaceDE w:val="0"/>
      <w:autoSpaceDN w:val="0"/>
      <w:adjustRightInd w:val="0"/>
    </w:pPr>
    <w:rPr>
      <w:rFonts w:ascii="Franklin Gothic Demi" w:hAnsi="Franklin Gothic Demi"/>
      <w:szCs w:val="24"/>
    </w:rPr>
  </w:style>
  <w:style w:type="paragraph" w:customStyle="1" w:styleId="Style14">
    <w:name w:val="Style14"/>
    <w:basedOn w:val="a2"/>
    <w:rsid w:val="00E43734"/>
    <w:pPr>
      <w:widowControl w:val="0"/>
      <w:autoSpaceDE w:val="0"/>
      <w:autoSpaceDN w:val="0"/>
      <w:adjustRightInd w:val="0"/>
      <w:spacing w:line="250" w:lineRule="exact"/>
      <w:ind w:firstLine="730"/>
    </w:pPr>
    <w:rPr>
      <w:rFonts w:ascii="Franklin Gothic Demi" w:hAnsi="Franklin Gothic Demi"/>
      <w:szCs w:val="24"/>
    </w:rPr>
  </w:style>
  <w:style w:type="paragraph" w:customStyle="1" w:styleId="Style19">
    <w:name w:val="Style19"/>
    <w:basedOn w:val="a2"/>
    <w:rsid w:val="00505191"/>
    <w:pPr>
      <w:widowControl w:val="0"/>
      <w:autoSpaceDE w:val="0"/>
      <w:autoSpaceDN w:val="0"/>
      <w:adjustRightInd w:val="0"/>
      <w:spacing w:line="235" w:lineRule="exact"/>
      <w:ind w:firstLine="288"/>
    </w:pPr>
    <w:rPr>
      <w:rFonts w:ascii="Franklin Gothic Demi" w:hAnsi="Franklin Gothic Demi"/>
      <w:szCs w:val="24"/>
    </w:rPr>
  </w:style>
  <w:style w:type="paragraph" w:customStyle="1" w:styleId="Style21">
    <w:name w:val="Style21"/>
    <w:basedOn w:val="a2"/>
    <w:rsid w:val="00505191"/>
    <w:pPr>
      <w:widowControl w:val="0"/>
      <w:autoSpaceDE w:val="0"/>
      <w:autoSpaceDN w:val="0"/>
      <w:adjustRightInd w:val="0"/>
      <w:spacing w:line="224" w:lineRule="exact"/>
    </w:pPr>
    <w:rPr>
      <w:rFonts w:ascii="Franklin Gothic Demi" w:hAnsi="Franklin Gothic Demi"/>
      <w:szCs w:val="24"/>
    </w:rPr>
  </w:style>
  <w:style w:type="character" w:customStyle="1" w:styleId="FontStyle41">
    <w:name w:val="Font Style41"/>
    <w:basedOn w:val="a3"/>
    <w:rsid w:val="00505191"/>
    <w:rPr>
      <w:rFonts w:ascii="Times New Roman" w:hAnsi="Times New Roman" w:cs="Times New Roman"/>
      <w:i/>
      <w:iCs/>
      <w:sz w:val="18"/>
      <w:szCs w:val="18"/>
    </w:rPr>
  </w:style>
  <w:style w:type="paragraph" w:customStyle="1" w:styleId="Style9">
    <w:name w:val="Style9"/>
    <w:basedOn w:val="a2"/>
    <w:uiPriority w:val="99"/>
    <w:rsid w:val="00760E8F"/>
    <w:pPr>
      <w:widowControl w:val="0"/>
      <w:autoSpaceDE w:val="0"/>
      <w:autoSpaceDN w:val="0"/>
      <w:adjustRightInd w:val="0"/>
      <w:spacing w:line="243" w:lineRule="exact"/>
      <w:jc w:val="right"/>
    </w:pPr>
    <w:rPr>
      <w:rFonts w:ascii="Book Antiqua" w:hAnsi="Book Antiqua"/>
      <w:szCs w:val="24"/>
    </w:rPr>
  </w:style>
  <w:style w:type="character" w:customStyle="1" w:styleId="FontStyle48">
    <w:name w:val="Font Style48"/>
    <w:basedOn w:val="a3"/>
    <w:rsid w:val="00760E8F"/>
    <w:rPr>
      <w:rFonts w:ascii="Book Antiqua" w:hAnsi="Book Antiqua" w:cs="Book Antiqua"/>
      <w:i/>
      <w:iCs/>
      <w:spacing w:val="30"/>
      <w:sz w:val="44"/>
      <w:szCs w:val="44"/>
    </w:rPr>
  </w:style>
  <w:style w:type="character" w:customStyle="1" w:styleId="FontStyle64">
    <w:name w:val="Font Style64"/>
    <w:basedOn w:val="a3"/>
    <w:rsid w:val="00760E8F"/>
    <w:rPr>
      <w:rFonts w:ascii="Book Antiqua" w:hAnsi="Book Antiqua" w:cs="Book Antiqua"/>
      <w:b/>
      <w:bCs/>
      <w:i/>
      <w:iCs/>
      <w:spacing w:val="-10"/>
      <w:sz w:val="18"/>
      <w:szCs w:val="18"/>
    </w:rPr>
  </w:style>
  <w:style w:type="character" w:customStyle="1" w:styleId="FontStyle65">
    <w:name w:val="Font Style65"/>
    <w:basedOn w:val="a3"/>
    <w:rsid w:val="00760E8F"/>
    <w:rPr>
      <w:rFonts w:ascii="Book Antiqua" w:hAnsi="Book Antiqua" w:cs="Book Antiqua"/>
      <w:spacing w:val="40"/>
      <w:sz w:val="60"/>
      <w:szCs w:val="60"/>
    </w:rPr>
  </w:style>
  <w:style w:type="character" w:customStyle="1" w:styleId="FontStyle76">
    <w:name w:val="Font Style76"/>
    <w:basedOn w:val="a3"/>
    <w:rsid w:val="00760E8F"/>
    <w:rPr>
      <w:rFonts w:ascii="Book Antiqua" w:hAnsi="Book Antiqua" w:cs="Book Antiqua"/>
      <w:sz w:val="18"/>
      <w:szCs w:val="18"/>
    </w:rPr>
  </w:style>
  <w:style w:type="paragraph" w:customStyle="1" w:styleId="Style1">
    <w:name w:val="Style1"/>
    <w:basedOn w:val="a2"/>
    <w:uiPriority w:val="99"/>
    <w:rsid w:val="009A407D"/>
    <w:pPr>
      <w:widowControl w:val="0"/>
      <w:autoSpaceDE w:val="0"/>
      <w:autoSpaceDN w:val="0"/>
      <w:adjustRightInd w:val="0"/>
    </w:pPr>
    <w:rPr>
      <w:rFonts w:ascii="Book Antiqua" w:hAnsi="Book Antiqua"/>
      <w:szCs w:val="24"/>
    </w:rPr>
  </w:style>
  <w:style w:type="paragraph" w:customStyle="1" w:styleId="Heading">
    <w:name w:val="Heading"/>
    <w:rsid w:val="006332B8"/>
    <w:pPr>
      <w:autoSpaceDE w:val="0"/>
      <w:autoSpaceDN w:val="0"/>
      <w:adjustRightInd w:val="0"/>
    </w:pPr>
    <w:rPr>
      <w:rFonts w:ascii="Arial" w:hAnsi="Arial" w:cs="Arial"/>
      <w:b/>
      <w:bCs/>
      <w:sz w:val="22"/>
      <w:szCs w:val="22"/>
    </w:rPr>
  </w:style>
  <w:style w:type="paragraph" w:styleId="31">
    <w:name w:val="Body Text Indent 3"/>
    <w:basedOn w:val="a2"/>
    <w:link w:val="32"/>
    <w:rsid w:val="006332B8"/>
    <w:pPr>
      <w:ind w:left="720"/>
    </w:pPr>
    <w:rPr>
      <w:szCs w:val="24"/>
    </w:rPr>
  </w:style>
  <w:style w:type="character" w:customStyle="1" w:styleId="32">
    <w:name w:val="Основной текст с отступом 3 Знак"/>
    <w:basedOn w:val="a3"/>
    <w:link w:val="31"/>
    <w:rsid w:val="006332B8"/>
    <w:rPr>
      <w:sz w:val="24"/>
      <w:szCs w:val="24"/>
    </w:rPr>
  </w:style>
  <w:style w:type="paragraph" w:customStyle="1" w:styleId="af5">
    <w:name w:val="Знак Знак Знак Знак"/>
    <w:basedOn w:val="a2"/>
    <w:rsid w:val="006332B8"/>
    <w:pPr>
      <w:spacing w:after="160" w:line="240" w:lineRule="exact"/>
    </w:pPr>
    <w:rPr>
      <w:rFonts w:ascii="Verdana" w:hAnsi="Verdana"/>
      <w:sz w:val="20"/>
      <w:szCs w:val="20"/>
      <w:lang w:val="en-US" w:eastAsia="en-US"/>
    </w:rPr>
  </w:style>
  <w:style w:type="paragraph" w:customStyle="1" w:styleId="12">
    <w:name w:val="Знак1"/>
    <w:basedOn w:val="a2"/>
    <w:rsid w:val="006332B8"/>
    <w:pPr>
      <w:spacing w:after="160" w:line="240" w:lineRule="exact"/>
    </w:pPr>
    <w:rPr>
      <w:rFonts w:ascii="Verdana" w:hAnsi="Verdana"/>
      <w:sz w:val="20"/>
      <w:szCs w:val="20"/>
      <w:lang w:val="en-US" w:eastAsia="en-US"/>
    </w:rPr>
  </w:style>
  <w:style w:type="paragraph" w:styleId="af6">
    <w:name w:val="endnote text"/>
    <w:basedOn w:val="a2"/>
    <w:link w:val="af7"/>
    <w:rsid w:val="00DA40BA"/>
    <w:rPr>
      <w:sz w:val="20"/>
      <w:szCs w:val="20"/>
    </w:rPr>
  </w:style>
  <w:style w:type="character" w:customStyle="1" w:styleId="af7">
    <w:name w:val="Текст концевой сноски Знак"/>
    <w:basedOn w:val="a3"/>
    <w:link w:val="af6"/>
    <w:rsid w:val="00DA40BA"/>
  </w:style>
  <w:style w:type="character" w:styleId="af8">
    <w:name w:val="endnote reference"/>
    <w:basedOn w:val="a3"/>
    <w:rsid w:val="00DA40BA"/>
    <w:rPr>
      <w:vertAlign w:val="superscript"/>
    </w:rPr>
  </w:style>
  <w:style w:type="paragraph" w:customStyle="1" w:styleId="Style10">
    <w:name w:val="Style10"/>
    <w:basedOn w:val="a2"/>
    <w:uiPriority w:val="99"/>
    <w:rsid w:val="002579DC"/>
    <w:pPr>
      <w:widowControl w:val="0"/>
      <w:autoSpaceDE w:val="0"/>
      <w:autoSpaceDN w:val="0"/>
      <w:adjustRightInd w:val="0"/>
    </w:pPr>
    <w:rPr>
      <w:rFonts w:ascii="Arial Unicode MS" w:eastAsia="Arial Unicode MS" w:hAnsi="Calibri" w:cs="Arial Unicode MS"/>
      <w:szCs w:val="24"/>
    </w:rPr>
  </w:style>
  <w:style w:type="character" w:customStyle="1" w:styleId="FontStyle15">
    <w:name w:val="Font Style15"/>
    <w:basedOn w:val="a3"/>
    <w:uiPriority w:val="99"/>
    <w:rsid w:val="002579DC"/>
    <w:rPr>
      <w:rFonts w:ascii="Arial Unicode MS" w:eastAsia="Arial Unicode MS" w:cs="Arial Unicode MS"/>
      <w:b/>
      <w:bCs/>
      <w:i/>
      <w:iCs/>
      <w:smallCaps/>
      <w:spacing w:val="30"/>
      <w:sz w:val="12"/>
      <w:szCs w:val="12"/>
    </w:rPr>
  </w:style>
  <w:style w:type="character" w:customStyle="1" w:styleId="FontStyle19">
    <w:name w:val="Font Style19"/>
    <w:basedOn w:val="a3"/>
    <w:uiPriority w:val="99"/>
    <w:rsid w:val="002579DC"/>
    <w:rPr>
      <w:rFonts w:ascii="MS Reference Sans Serif" w:hAnsi="MS Reference Sans Serif" w:cs="MS Reference Sans Serif"/>
      <w:i/>
      <w:iCs/>
      <w:sz w:val="14"/>
      <w:szCs w:val="14"/>
    </w:rPr>
  </w:style>
  <w:style w:type="character" w:customStyle="1" w:styleId="FontStyle25">
    <w:name w:val="Font Style25"/>
    <w:basedOn w:val="a3"/>
    <w:uiPriority w:val="99"/>
    <w:rsid w:val="002579DC"/>
    <w:rPr>
      <w:rFonts w:ascii="Arial Unicode MS" w:eastAsia="Arial Unicode MS" w:cs="Arial Unicode MS"/>
      <w:i/>
      <w:iCs/>
      <w:spacing w:val="10"/>
      <w:sz w:val="16"/>
      <w:szCs w:val="16"/>
    </w:rPr>
  </w:style>
  <w:style w:type="character" w:customStyle="1" w:styleId="FontStyle29">
    <w:name w:val="Font Style29"/>
    <w:basedOn w:val="a3"/>
    <w:uiPriority w:val="99"/>
    <w:rsid w:val="002579DC"/>
    <w:rPr>
      <w:rFonts w:ascii="Arial Unicode MS" w:eastAsia="Arial Unicode MS" w:cs="Arial Unicode MS"/>
      <w:b/>
      <w:bCs/>
      <w:sz w:val="18"/>
      <w:szCs w:val="18"/>
    </w:rPr>
  </w:style>
  <w:style w:type="character" w:customStyle="1" w:styleId="FontStyle33">
    <w:name w:val="Font Style33"/>
    <w:basedOn w:val="a3"/>
    <w:uiPriority w:val="99"/>
    <w:rsid w:val="002579DC"/>
    <w:rPr>
      <w:rFonts w:ascii="Arial Unicode MS" w:eastAsia="Arial Unicode MS" w:cs="Arial Unicode MS"/>
      <w:sz w:val="18"/>
      <w:szCs w:val="18"/>
    </w:rPr>
  </w:style>
  <w:style w:type="character" w:customStyle="1" w:styleId="FontStyle16">
    <w:name w:val="Font Style16"/>
    <w:basedOn w:val="a3"/>
    <w:uiPriority w:val="99"/>
    <w:rsid w:val="006475A1"/>
    <w:rPr>
      <w:rFonts w:ascii="Franklin Gothic Book" w:hAnsi="Franklin Gothic Book" w:cs="Franklin Gothic Book"/>
      <w:b/>
      <w:bCs/>
      <w:i/>
      <w:iCs/>
      <w:spacing w:val="50"/>
      <w:sz w:val="12"/>
      <w:szCs w:val="12"/>
    </w:rPr>
  </w:style>
  <w:style w:type="character" w:customStyle="1" w:styleId="FontStyle17">
    <w:name w:val="Font Style17"/>
    <w:basedOn w:val="a3"/>
    <w:uiPriority w:val="99"/>
    <w:rsid w:val="006475A1"/>
    <w:rPr>
      <w:rFonts w:ascii="Book Antiqua" w:hAnsi="Book Antiqua" w:cs="Book Antiqua"/>
      <w:b/>
      <w:bCs/>
      <w:i/>
      <w:iCs/>
      <w:spacing w:val="20"/>
      <w:sz w:val="22"/>
      <w:szCs w:val="22"/>
    </w:rPr>
  </w:style>
  <w:style w:type="character" w:customStyle="1" w:styleId="FontStyle18">
    <w:name w:val="Font Style18"/>
    <w:basedOn w:val="a3"/>
    <w:uiPriority w:val="99"/>
    <w:rsid w:val="006475A1"/>
    <w:rPr>
      <w:rFonts w:ascii="Arial Unicode MS" w:eastAsia="Arial Unicode MS" w:cs="Arial Unicode MS"/>
      <w:b/>
      <w:bCs/>
      <w:i/>
      <w:iCs/>
      <w:sz w:val="10"/>
      <w:szCs w:val="10"/>
    </w:rPr>
  </w:style>
  <w:style w:type="character" w:customStyle="1" w:styleId="FontStyle21">
    <w:name w:val="Font Style21"/>
    <w:basedOn w:val="a3"/>
    <w:uiPriority w:val="99"/>
    <w:rsid w:val="006475A1"/>
    <w:rPr>
      <w:rFonts w:ascii="Book Antiqua" w:hAnsi="Book Antiqua" w:cs="Book Antiqua"/>
      <w:b/>
      <w:bCs/>
      <w:i/>
      <w:iCs/>
      <w:spacing w:val="20"/>
      <w:sz w:val="22"/>
      <w:szCs w:val="22"/>
    </w:rPr>
  </w:style>
  <w:style w:type="character" w:customStyle="1" w:styleId="FontStyle23">
    <w:name w:val="Font Style23"/>
    <w:basedOn w:val="a3"/>
    <w:uiPriority w:val="99"/>
    <w:rsid w:val="006475A1"/>
    <w:rPr>
      <w:rFonts w:ascii="Book Antiqua" w:hAnsi="Book Antiqua" w:cs="Book Antiqua"/>
      <w:i/>
      <w:iCs/>
      <w:spacing w:val="20"/>
      <w:sz w:val="22"/>
      <w:szCs w:val="22"/>
    </w:rPr>
  </w:style>
  <w:style w:type="character" w:customStyle="1" w:styleId="FontStyle27">
    <w:name w:val="Font Style27"/>
    <w:basedOn w:val="a3"/>
    <w:uiPriority w:val="99"/>
    <w:rsid w:val="00076D74"/>
    <w:rPr>
      <w:rFonts w:ascii="Arial Unicode MS" w:eastAsia="Arial Unicode MS" w:cs="Arial Unicode MS"/>
      <w:b/>
      <w:bCs/>
      <w:sz w:val="14"/>
      <w:szCs w:val="14"/>
    </w:rPr>
  </w:style>
  <w:style w:type="character" w:customStyle="1" w:styleId="FontStyle32">
    <w:name w:val="Font Style32"/>
    <w:basedOn w:val="a3"/>
    <w:uiPriority w:val="99"/>
    <w:rsid w:val="00AE0006"/>
    <w:rPr>
      <w:rFonts w:ascii="Arial Unicode MS" w:eastAsia="Arial Unicode MS" w:cs="Arial Unicode MS"/>
      <w:spacing w:val="-10"/>
      <w:sz w:val="24"/>
      <w:szCs w:val="24"/>
    </w:rPr>
  </w:style>
  <w:style w:type="character" w:customStyle="1" w:styleId="FontStyle34">
    <w:name w:val="Font Style34"/>
    <w:basedOn w:val="a3"/>
    <w:uiPriority w:val="99"/>
    <w:rsid w:val="00AE0006"/>
    <w:rPr>
      <w:rFonts w:ascii="Arial Unicode MS" w:eastAsia="Arial Unicode MS" w:cs="Arial Unicode MS"/>
      <w:sz w:val="24"/>
      <w:szCs w:val="24"/>
    </w:rPr>
  </w:style>
  <w:style w:type="character" w:customStyle="1" w:styleId="ae">
    <w:name w:val="Нижний колонтитул Знак"/>
    <w:basedOn w:val="a3"/>
    <w:link w:val="ad"/>
    <w:uiPriority w:val="99"/>
    <w:rsid w:val="00EB774E"/>
    <w:rPr>
      <w:sz w:val="24"/>
      <w:szCs w:val="28"/>
    </w:rPr>
  </w:style>
  <w:style w:type="character" w:customStyle="1" w:styleId="10">
    <w:name w:val="Заголовок 1 Знак"/>
    <w:basedOn w:val="a3"/>
    <w:link w:val="1"/>
    <w:rsid w:val="00016EB3"/>
    <w:rPr>
      <w:bCs/>
      <w:caps/>
      <w:kern w:val="32"/>
      <w:sz w:val="28"/>
      <w:szCs w:val="32"/>
    </w:rPr>
  </w:style>
  <w:style w:type="paragraph" w:styleId="af9">
    <w:name w:val="Subtitle"/>
    <w:basedOn w:val="a2"/>
    <w:next w:val="a2"/>
    <w:link w:val="afa"/>
    <w:qFormat/>
    <w:rsid w:val="00643BE9"/>
    <w:pPr>
      <w:keepNext/>
      <w:numPr>
        <w:ilvl w:val="1"/>
      </w:numPr>
      <w:spacing w:before="240" w:after="240"/>
      <w:ind w:firstLine="567"/>
      <w:jc w:val="left"/>
      <w:outlineLvl w:val="1"/>
    </w:pPr>
    <w:rPr>
      <w:rFonts w:eastAsiaTheme="majorEastAsia" w:cstheme="majorBidi"/>
      <w:iCs/>
      <w:szCs w:val="24"/>
    </w:rPr>
  </w:style>
  <w:style w:type="character" w:customStyle="1" w:styleId="afa">
    <w:name w:val="Подзаголовок Знак"/>
    <w:basedOn w:val="a3"/>
    <w:link w:val="af9"/>
    <w:rsid w:val="00643BE9"/>
    <w:rPr>
      <w:rFonts w:eastAsiaTheme="majorEastAsia" w:cstheme="majorBidi"/>
      <w:iCs/>
      <w:sz w:val="28"/>
      <w:szCs w:val="24"/>
    </w:rPr>
  </w:style>
  <w:style w:type="paragraph" w:styleId="afb">
    <w:name w:val="List Paragraph"/>
    <w:basedOn w:val="a2"/>
    <w:uiPriority w:val="34"/>
    <w:qFormat/>
    <w:rsid w:val="00443062"/>
    <w:pPr>
      <w:ind w:left="720"/>
    </w:pPr>
  </w:style>
  <w:style w:type="paragraph" w:customStyle="1" w:styleId="Default">
    <w:name w:val="Default"/>
    <w:rsid w:val="003E7581"/>
    <w:pPr>
      <w:autoSpaceDE w:val="0"/>
      <w:autoSpaceDN w:val="0"/>
      <w:adjustRightInd w:val="0"/>
    </w:pPr>
    <w:rPr>
      <w:color w:val="000000"/>
      <w:sz w:val="24"/>
      <w:szCs w:val="24"/>
    </w:rPr>
  </w:style>
  <w:style w:type="character" w:styleId="afc">
    <w:name w:val="Hyperlink"/>
    <w:basedOn w:val="a3"/>
    <w:uiPriority w:val="99"/>
    <w:unhideWhenUsed/>
    <w:rsid w:val="00FF491F"/>
    <w:rPr>
      <w:color w:val="0000FF"/>
      <w:u w:val="single"/>
    </w:rPr>
  </w:style>
  <w:style w:type="paragraph" w:styleId="afd">
    <w:name w:val="Title"/>
    <w:basedOn w:val="a2"/>
    <w:next w:val="a2"/>
    <w:link w:val="afe"/>
    <w:uiPriority w:val="99"/>
    <w:qFormat/>
    <w:rsid w:val="00442D01"/>
    <w:pPr>
      <w:keepNext/>
      <w:keepLines/>
      <w:widowControl w:val="0"/>
      <w:adjustRightInd w:val="0"/>
      <w:spacing w:before="220" w:after="60" w:line="240" w:lineRule="auto"/>
      <w:ind w:firstLine="0"/>
      <w:contextualSpacing w:val="0"/>
      <w:jc w:val="center"/>
      <w:textAlignment w:val="baseline"/>
    </w:pPr>
    <w:rPr>
      <w:rFonts w:ascii="Arial" w:eastAsia="Microsoft YaHei" w:hAnsi="Arial"/>
      <w:b/>
      <w:caps/>
      <w:spacing w:val="-30"/>
      <w:kern w:val="28"/>
      <w:sz w:val="32"/>
      <w:lang w:eastAsia="en-US"/>
    </w:rPr>
  </w:style>
  <w:style w:type="character" w:customStyle="1" w:styleId="afe">
    <w:name w:val="Заголовок Знак"/>
    <w:basedOn w:val="a3"/>
    <w:link w:val="afd"/>
    <w:uiPriority w:val="99"/>
    <w:rsid w:val="00442D01"/>
    <w:rPr>
      <w:rFonts w:ascii="Arial" w:eastAsia="Microsoft YaHei" w:hAnsi="Arial"/>
      <w:b/>
      <w:caps/>
      <w:spacing w:val="-30"/>
      <w:kern w:val="28"/>
      <w:sz w:val="32"/>
      <w:szCs w:val="28"/>
      <w:lang w:eastAsia="en-US"/>
    </w:rPr>
  </w:style>
  <w:style w:type="paragraph" w:styleId="aff">
    <w:name w:val="Body Text"/>
    <w:basedOn w:val="a2"/>
    <w:link w:val="aff0"/>
    <w:rsid w:val="00AC4FE7"/>
    <w:pPr>
      <w:spacing w:after="120"/>
    </w:pPr>
  </w:style>
  <w:style w:type="character" w:customStyle="1" w:styleId="aff0">
    <w:name w:val="Основной текст Знак"/>
    <w:basedOn w:val="a3"/>
    <w:link w:val="aff"/>
    <w:rsid w:val="00AC4FE7"/>
    <w:rPr>
      <w:sz w:val="28"/>
      <w:szCs w:val="28"/>
    </w:rPr>
  </w:style>
  <w:style w:type="paragraph" w:styleId="2">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2"/>
    <w:link w:val="20"/>
    <w:rsid w:val="00AC4FE7"/>
    <w:pPr>
      <w:spacing w:after="120" w:line="480" w:lineRule="auto"/>
      <w:ind w:left="283" w:firstLine="0"/>
      <w:contextualSpacing w:val="0"/>
      <w:jc w:val="left"/>
    </w:pPr>
    <w:rPr>
      <w:sz w:val="24"/>
      <w:szCs w:val="24"/>
    </w:rPr>
  </w:style>
  <w:style w:type="character" w:customStyle="1" w:styleId="20">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3"/>
    <w:link w:val="2"/>
    <w:rsid w:val="00AC4FE7"/>
    <w:rPr>
      <w:sz w:val="24"/>
      <w:szCs w:val="24"/>
    </w:rPr>
  </w:style>
  <w:style w:type="paragraph" w:customStyle="1" w:styleId="13">
    <w:name w:val="Для таблицы (приложения 1)"/>
    <w:basedOn w:val="a2"/>
    <w:uiPriority w:val="99"/>
    <w:rsid w:val="00973B41"/>
    <w:pPr>
      <w:widowControl w:val="0"/>
      <w:adjustRightInd w:val="0"/>
      <w:spacing w:line="240" w:lineRule="atLeast"/>
      <w:ind w:firstLine="0"/>
      <w:contextualSpacing w:val="0"/>
      <w:jc w:val="left"/>
      <w:textAlignment w:val="baseline"/>
    </w:pPr>
    <w:rPr>
      <w:rFonts w:ascii="Arial" w:hAnsi="Arial"/>
      <w:bCs/>
      <w:color w:val="000000"/>
      <w:spacing w:val="-5"/>
      <w:sz w:val="18"/>
      <w:szCs w:val="22"/>
      <w:lang w:eastAsia="en-US"/>
    </w:rPr>
  </w:style>
  <w:style w:type="paragraph" w:styleId="aff1">
    <w:name w:val="List"/>
    <w:basedOn w:val="a2"/>
    <w:link w:val="aff2"/>
    <w:uiPriority w:val="99"/>
    <w:rsid w:val="00973B41"/>
    <w:pPr>
      <w:widowControl w:val="0"/>
      <w:adjustRightInd w:val="0"/>
      <w:spacing w:before="120" w:after="120" w:line="240" w:lineRule="auto"/>
      <w:ind w:firstLine="0"/>
      <w:contextualSpacing w:val="0"/>
      <w:textAlignment w:val="baseline"/>
    </w:pPr>
    <w:rPr>
      <w:rFonts w:ascii="Arial" w:eastAsia="Microsoft YaHei" w:hAnsi="Arial"/>
      <w:spacing w:val="-5"/>
      <w:sz w:val="20"/>
      <w:szCs w:val="22"/>
      <w:lang w:eastAsia="en-US"/>
    </w:rPr>
  </w:style>
  <w:style w:type="character" w:customStyle="1" w:styleId="aff2">
    <w:name w:val="Список Знак"/>
    <w:basedOn w:val="a3"/>
    <w:link w:val="aff1"/>
    <w:uiPriority w:val="99"/>
    <w:locked/>
    <w:rsid w:val="00973B41"/>
    <w:rPr>
      <w:rFonts w:ascii="Arial" w:eastAsia="Microsoft YaHei" w:hAnsi="Arial"/>
      <w:spacing w:val="-5"/>
      <w:szCs w:val="22"/>
      <w:lang w:eastAsia="en-US"/>
    </w:rPr>
  </w:style>
  <w:style w:type="character" w:styleId="aff3">
    <w:name w:val="Emphasis"/>
    <w:basedOn w:val="a3"/>
    <w:uiPriority w:val="99"/>
    <w:qFormat/>
    <w:rsid w:val="00973B41"/>
    <w:rPr>
      <w:rFonts w:ascii="Arial Black" w:hAnsi="Arial Black" w:cs="Times New Roman"/>
      <w:spacing w:val="-4"/>
      <w:sz w:val="18"/>
    </w:rPr>
  </w:style>
  <w:style w:type="character" w:customStyle="1" w:styleId="30">
    <w:name w:val="Заголовок 3 Знак"/>
    <w:basedOn w:val="a3"/>
    <w:link w:val="3"/>
    <w:semiHidden/>
    <w:rsid w:val="00C033B1"/>
    <w:rPr>
      <w:rFonts w:asciiTheme="majorHAnsi" w:eastAsiaTheme="majorEastAsia" w:hAnsiTheme="majorHAnsi" w:cstheme="majorBidi"/>
      <w:b/>
      <w:bCs/>
      <w:color w:val="4F81BD" w:themeColor="accent1"/>
      <w:sz w:val="28"/>
      <w:szCs w:val="28"/>
    </w:rPr>
  </w:style>
  <w:style w:type="paragraph" w:styleId="HTML">
    <w:name w:val="HTML Preformatted"/>
    <w:basedOn w:val="a2"/>
    <w:link w:val="HTML0"/>
    <w:rsid w:val="00BC2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hAnsi="Courier New" w:cs="Courier New"/>
      <w:sz w:val="20"/>
      <w:szCs w:val="20"/>
    </w:rPr>
  </w:style>
  <w:style w:type="character" w:customStyle="1" w:styleId="HTML0">
    <w:name w:val="Стандартный HTML Знак"/>
    <w:basedOn w:val="a3"/>
    <w:link w:val="HTML"/>
    <w:rsid w:val="00BC2D35"/>
    <w:rPr>
      <w:rFonts w:ascii="Courier New" w:hAnsi="Courier New" w:cs="Courier New"/>
    </w:rPr>
  </w:style>
  <w:style w:type="character" w:styleId="aff4">
    <w:name w:val="FollowedHyperlink"/>
    <w:basedOn w:val="a3"/>
    <w:uiPriority w:val="99"/>
    <w:unhideWhenUsed/>
    <w:rsid w:val="00B16E88"/>
    <w:rPr>
      <w:color w:val="800080"/>
      <w:u w:val="single"/>
    </w:rPr>
  </w:style>
  <w:style w:type="paragraph" w:customStyle="1" w:styleId="font5">
    <w:name w:val="font5"/>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6">
    <w:name w:val="font6"/>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7">
    <w:name w:val="font7"/>
    <w:basedOn w:val="a2"/>
    <w:rsid w:val="00B16E88"/>
    <w:pPr>
      <w:spacing w:before="100" w:beforeAutospacing="1" w:after="100" w:afterAutospacing="1" w:line="240" w:lineRule="auto"/>
      <w:ind w:firstLine="0"/>
      <w:contextualSpacing w:val="0"/>
      <w:jc w:val="left"/>
    </w:pPr>
    <w:rPr>
      <w:rFonts w:ascii="Tahoma" w:hAnsi="Tahoma" w:cs="Tahoma"/>
      <w:color w:val="000000"/>
      <w:sz w:val="16"/>
      <w:szCs w:val="16"/>
    </w:rPr>
  </w:style>
  <w:style w:type="paragraph" w:customStyle="1" w:styleId="font8">
    <w:name w:val="font8"/>
    <w:basedOn w:val="a2"/>
    <w:rsid w:val="00B16E88"/>
    <w:pPr>
      <w:spacing w:before="100" w:beforeAutospacing="1" w:after="100" w:afterAutospacing="1" w:line="240" w:lineRule="auto"/>
      <w:ind w:firstLine="0"/>
      <w:contextualSpacing w:val="0"/>
      <w:jc w:val="left"/>
    </w:pPr>
    <w:rPr>
      <w:rFonts w:ascii="Tahoma" w:hAnsi="Tahoma" w:cs="Tahoma"/>
      <w:b/>
      <w:bCs/>
      <w:color w:val="000000"/>
      <w:sz w:val="16"/>
      <w:szCs w:val="16"/>
    </w:rPr>
  </w:style>
  <w:style w:type="paragraph" w:customStyle="1" w:styleId="font9">
    <w:name w:val="font9"/>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10">
    <w:name w:val="font10"/>
    <w:basedOn w:val="a2"/>
    <w:rsid w:val="00B16E88"/>
    <w:pPr>
      <w:spacing w:before="100" w:beforeAutospacing="1" w:after="100" w:afterAutospacing="1" w:line="240" w:lineRule="auto"/>
      <w:ind w:firstLine="0"/>
      <w:contextualSpacing w:val="0"/>
      <w:jc w:val="left"/>
    </w:pPr>
    <w:rPr>
      <w:sz w:val="23"/>
      <w:szCs w:val="23"/>
    </w:rPr>
  </w:style>
  <w:style w:type="paragraph" w:customStyle="1" w:styleId="xl67">
    <w:name w:val="xl67"/>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68">
    <w:name w:val="xl68"/>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69">
    <w:name w:val="xl69"/>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70">
    <w:name w:val="xl7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1">
    <w:name w:val="xl7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2">
    <w:name w:val="xl72"/>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3">
    <w:name w:val="xl73"/>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4">
    <w:name w:val="xl74"/>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75">
    <w:name w:val="xl75"/>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6">
    <w:name w:val="xl76"/>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7">
    <w:name w:val="xl77"/>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8">
    <w:name w:val="xl78"/>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9">
    <w:name w:val="xl79"/>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80">
    <w:name w:val="xl8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81">
    <w:name w:val="xl8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color w:val="333333"/>
      <w:sz w:val="24"/>
      <w:szCs w:val="24"/>
    </w:rPr>
  </w:style>
  <w:style w:type="paragraph" w:customStyle="1" w:styleId="xl82">
    <w:name w:val="xl82"/>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3">
    <w:name w:val="xl83"/>
    <w:basedOn w:val="a2"/>
    <w:rsid w:val="00B16E8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4">
    <w:name w:val="xl84"/>
    <w:basedOn w:val="a2"/>
    <w:rsid w:val="00B16E88"/>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5">
    <w:name w:val="xl85"/>
    <w:basedOn w:val="a2"/>
    <w:rsid w:val="00B16E8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6">
    <w:name w:val="xl86"/>
    <w:basedOn w:val="a2"/>
    <w:rsid w:val="00B16E8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7">
    <w:name w:val="xl87"/>
    <w:basedOn w:val="a2"/>
    <w:rsid w:val="00B16E88"/>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8">
    <w:name w:val="xl88"/>
    <w:basedOn w:val="a2"/>
    <w:rsid w:val="00B16E8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9">
    <w:name w:val="xl89"/>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90">
    <w:name w:val="xl9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91">
    <w:name w:val="xl9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aff5">
    <w:name w:val="ВЭК_Заголовок"/>
    <w:basedOn w:val="a2"/>
    <w:next w:val="a2"/>
    <w:rsid w:val="009D32D6"/>
    <w:pPr>
      <w:autoSpaceDE w:val="0"/>
      <w:autoSpaceDN w:val="0"/>
      <w:adjustRightInd w:val="0"/>
      <w:spacing w:before="120" w:after="120" w:line="240" w:lineRule="auto"/>
      <w:ind w:firstLine="0"/>
      <w:contextualSpacing w:val="0"/>
      <w:jc w:val="center"/>
    </w:pPr>
    <w:rPr>
      <w:rFonts w:cs="Arial"/>
      <w:szCs w:val="24"/>
    </w:rPr>
  </w:style>
  <w:style w:type="paragraph" w:styleId="aff6">
    <w:name w:val="No Spacing"/>
    <w:uiPriority w:val="1"/>
    <w:qFormat/>
    <w:rsid w:val="00126B55"/>
    <w:pPr>
      <w:ind w:firstLine="567"/>
      <w:contextualSpacing/>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1882">
      <w:bodyDiv w:val="1"/>
      <w:marLeft w:val="0"/>
      <w:marRight w:val="0"/>
      <w:marTop w:val="0"/>
      <w:marBottom w:val="0"/>
      <w:divBdr>
        <w:top w:val="none" w:sz="0" w:space="0" w:color="auto"/>
        <w:left w:val="none" w:sz="0" w:space="0" w:color="auto"/>
        <w:bottom w:val="none" w:sz="0" w:space="0" w:color="auto"/>
        <w:right w:val="none" w:sz="0" w:space="0" w:color="auto"/>
      </w:divBdr>
    </w:div>
    <w:div w:id="50661912">
      <w:bodyDiv w:val="1"/>
      <w:marLeft w:val="0"/>
      <w:marRight w:val="0"/>
      <w:marTop w:val="0"/>
      <w:marBottom w:val="0"/>
      <w:divBdr>
        <w:top w:val="none" w:sz="0" w:space="0" w:color="auto"/>
        <w:left w:val="none" w:sz="0" w:space="0" w:color="auto"/>
        <w:bottom w:val="none" w:sz="0" w:space="0" w:color="auto"/>
        <w:right w:val="none" w:sz="0" w:space="0" w:color="auto"/>
      </w:divBdr>
    </w:div>
    <w:div w:id="285626413">
      <w:bodyDiv w:val="1"/>
      <w:marLeft w:val="0"/>
      <w:marRight w:val="0"/>
      <w:marTop w:val="0"/>
      <w:marBottom w:val="0"/>
      <w:divBdr>
        <w:top w:val="none" w:sz="0" w:space="0" w:color="auto"/>
        <w:left w:val="none" w:sz="0" w:space="0" w:color="auto"/>
        <w:bottom w:val="none" w:sz="0" w:space="0" w:color="auto"/>
        <w:right w:val="none" w:sz="0" w:space="0" w:color="auto"/>
      </w:divBdr>
    </w:div>
    <w:div w:id="410128126">
      <w:bodyDiv w:val="1"/>
      <w:marLeft w:val="0"/>
      <w:marRight w:val="0"/>
      <w:marTop w:val="0"/>
      <w:marBottom w:val="0"/>
      <w:divBdr>
        <w:top w:val="none" w:sz="0" w:space="0" w:color="auto"/>
        <w:left w:val="none" w:sz="0" w:space="0" w:color="auto"/>
        <w:bottom w:val="none" w:sz="0" w:space="0" w:color="auto"/>
        <w:right w:val="none" w:sz="0" w:space="0" w:color="auto"/>
      </w:divBdr>
    </w:div>
    <w:div w:id="456990449">
      <w:bodyDiv w:val="1"/>
      <w:marLeft w:val="0"/>
      <w:marRight w:val="0"/>
      <w:marTop w:val="0"/>
      <w:marBottom w:val="0"/>
      <w:divBdr>
        <w:top w:val="none" w:sz="0" w:space="0" w:color="auto"/>
        <w:left w:val="none" w:sz="0" w:space="0" w:color="auto"/>
        <w:bottom w:val="none" w:sz="0" w:space="0" w:color="auto"/>
        <w:right w:val="none" w:sz="0" w:space="0" w:color="auto"/>
      </w:divBdr>
    </w:div>
    <w:div w:id="521479228">
      <w:bodyDiv w:val="1"/>
      <w:marLeft w:val="0"/>
      <w:marRight w:val="0"/>
      <w:marTop w:val="0"/>
      <w:marBottom w:val="0"/>
      <w:divBdr>
        <w:top w:val="none" w:sz="0" w:space="0" w:color="auto"/>
        <w:left w:val="none" w:sz="0" w:space="0" w:color="auto"/>
        <w:bottom w:val="none" w:sz="0" w:space="0" w:color="auto"/>
        <w:right w:val="none" w:sz="0" w:space="0" w:color="auto"/>
      </w:divBdr>
    </w:div>
    <w:div w:id="532184034">
      <w:bodyDiv w:val="1"/>
      <w:marLeft w:val="0"/>
      <w:marRight w:val="0"/>
      <w:marTop w:val="0"/>
      <w:marBottom w:val="0"/>
      <w:divBdr>
        <w:top w:val="none" w:sz="0" w:space="0" w:color="auto"/>
        <w:left w:val="none" w:sz="0" w:space="0" w:color="auto"/>
        <w:bottom w:val="none" w:sz="0" w:space="0" w:color="auto"/>
        <w:right w:val="none" w:sz="0" w:space="0" w:color="auto"/>
      </w:divBdr>
    </w:div>
    <w:div w:id="634337731">
      <w:bodyDiv w:val="1"/>
      <w:marLeft w:val="0"/>
      <w:marRight w:val="0"/>
      <w:marTop w:val="0"/>
      <w:marBottom w:val="0"/>
      <w:divBdr>
        <w:top w:val="none" w:sz="0" w:space="0" w:color="auto"/>
        <w:left w:val="none" w:sz="0" w:space="0" w:color="auto"/>
        <w:bottom w:val="none" w:sz="0" w:space="0" w:color="auto"/>
        <w:right w:val="none" w:sz="0" w:space="0" w:color="auto"/>
      </w:divBdr>
    </w:div>
    <w:div w:id="668600927">
      <w:bodyDiv w:val="1"/>
      <w:marLeft w:val="0"/>
      <w:marRight w:val="0"/>
      <w:marTop w:val="0"/>
      <w:marBottom w:val="0"/>
      <w:divBdr>
        <w:top w:val="none" w:sz="0" w:space="0" w:color="auto"/>
        <w:left w:val="none" w:sz="0" w:space="0" w:color="auto"/>
        <w:bottom w:val="none" w:sz="0" w:space="0" w:color="auto"/>
        <w:right w:val="none" w:sz="0" w:space="0" w:color="auto"/>
      </w:divBdr>
    </w:div>
    <w:div w:id="689717856">
      <w:bodyDiv w:val="1"/>
      <w:marLeft w:val="0"/>
      <w:marRight w:val="0"/>
      <w:marTop w:val="0"/>
      <w:marBottom w:val="0"/>
      <w:divBdr>
        <w:top w:val="none" w:sz="0" w:space="0" w:color="auto"/>
        <w:left w:val="none" w:sz="0" w:space="0" w:color="auto"/>
        <w:bottom w:val="none" w:sz="0" w:space="0" w:color="auto"/>
        <w:right w:val="none" w:sz="0" w:space="0" w:color="auto"/>
      </w:divBdr>
    </w:div>
    <w:div w:id="745343925">
      <w:bodyDiv w:val="1"/>
      <w:marLeft w:val="0"/>
      <w:marRight w:val="0"/>
      <w:marTop w:val="0"/>
      <w:marBottom w:val="0"/>
      <w:divBdr>
        <w:top w:val="none" w:sz="0" w:space="0" w:color="auto"/>
        <w:left w:val="none" w:sz="0" w:space="0" w:color="auto"/>
        <w:bottom w:val="none" w:sz="0" w:space="0" w:color="auto"/>
        <w:right w:val="none" w:sz="0" w:space="0" w:color="auto"/>
      </w:divBdr>
    </w:div>
    <w:div w:id="776560637">
      <w:bodyDiv w:val="1"/>
      <w:marLeft w:val="0"/>
      <w:marRight w:val="0"/>
      <w:marTop w:val="0"/>
      <w:marBottom w:val="0"/>
      <w:divBdr>
        <w:top w:val="none" w:sz="0" w:space="0" w:color="auto"/>
        <w:left w:val="none" w:sz="0" w:space="0" w:color="auto"/>
        <w:bottom w:val="none" w:sz="0" w:space="0" w:color="auto"/>
        <w:right w:val="none" w:sz="0" w:space="0" w:color="auto"/>
      </w:divBdr>
    </w:div>
    <w:div w:id="789589415">
      <w:bodyDiv w:val="1"/>
      <w:marLeft w:val="0"/>
      <w:marRight w:val="0"/>
      <w:marTop w:val="0"/>
      <w:marBottom w:val="0"/>
      <w:divBdr>
        <w:top w:val="none" w:sz="0" w:space="0" w:color="auto"/>
        <w:left w:val="none" w:sz="0" w:space="0" w:color="auto"/>
        <w:bottom w:val="none" w:sz="0" w:space="0" w:color="auto"/>
        <w:right w:val="none" w:sz="0" w:space="0" w:color="auto"/>
      </w:divBdr>
    </w:div>
    <w:div w:id="1033113413">
      <w:bodyDiv w:val="1"/>
      <w:marLeft w:val="0"/>
      <w:marRight w:val="0"/>
      <w:marTop w:val="0"/>
      <w:marBottom w:val="0"/>
      <w:divBdr>
        <w:top w:val="none" w:sz="0" w:space="0" w:color="auto"/>
        <w:left w:val="none" w:sz="0" w:space="0" w:color="auto"/>
        <w:bottom w:val="none" w:sz="0" w:space="0" w:color="auto"/>
        <w:right w:val="none" w:sz="0" w:space="0" w:color="auto"/>
      </w:divBdr>
    </w:div>
    <w:div w:id="1044792342">
      <w:bodyDiv w:val="1"/>
      <w:marLeft w:val="0"/>
      <w:marRight w:val="0"/>
      <w:marTop w:val="0"/>
      <w:marBottom w:val="0"/>
      <w:divBdr>
        <w:top w:val="none" w:sz="0" w:space="0" w:color="auto"/>
        <w:left w:val="none" w:sz="0" w:space="0" w:color="auto"/>
        <w:bottom w:val="none" w:sz="0" w:space="0" w:color="auto"/>
        <w:right w:val="none" w:sz="0" w:space="0" w:color="auto"/>
      </w:divBdr>
    </w:div>
    <w:div w:id="1098866024">
      <w:bodyDiv w:val="1"/>
      <w:marLeft w:val="0"/>
      <w:marRight w:val="0"/>
      <w:marTop w:val="0"/>
      <w:marBottom w:val="0"/>
      <w:divBdr>
        <w:top w:val="none" w:sz="0" w:space="0" w:color="auto"/>
        <w:left w:val="none" w:sz="0" w:space="0" w:color="auto"/>
        <w:bottom w:val="none" w:sz="0" w:space="0" w:color="auto"/>
        <w:right w:val="none" w:sz="0" w:space="0" w:color="auto"/>
      </w:divBdr>
    </w:div>
    <w:div w:id="1104888719">
      <w:bodyDiv w:val="1"/>
      <w:marLeft w:val="0"/>
      <w:marRight w:val="0"/>
      <w:marTop w:val="0"/>
      <w:marBottom w:val="0"/>
      <w:divBdr>
        <w:top w:val="none" w:sz="0" w:space="0" w:color="auto"/>
        <w:left w:val="none" w:sz="0" w:space="0" w:color="auto"/>
        <w:bottom w:val="none" w:sz="0" w:space="0" w:color="auto"/>
        <w:right w:val="none" w:sz="0" w:space="0" w:color="auto"/>
      </w:divBdr>
    </w:div>
    <w:div w:id="1244030939">
      <w:bodyDiv w:val="1"/>
      <w:marLeft w:val="0"/>
      <w:marRight w:val="0"/>
      <w:marTop w:val="0"/>
      <w:marBottom w:val="0"/>
      <w:divBdr>
        <w:top w:val="none" w:sz="0" w:space="0" w:color="auto"/>
        <w:left w:val="none" w:sz="0" w:space="0" w:color="auto"/>
        <w:bottom w:val="none" w:sz="0" w:space="0" w:color="auto"/>
        <w:right w:val="none" w:sz="0" w:space="0" w:color="auto"/>
      </w:divBdr>
    </w:div>
    <w:div w:id="1303728305">
      <w:bodyDiv w:val="1"/>
      <w:marLeft w:val="0"/>
      <w:marRight w:val="0"/>
      <w:marTop w:val="0"/>
      <w:marBottom w:val="0"/>
      <w:divBdr>
        <w:top w:val="none" w:sz="0" w:space="0" w:color="auto"/>
        <w:left w:val="none" w:sz="0" w:space="0" w:color="auto"/>
        <w:bottom w:val="none" w:sz="0" w:space="0" w:color="auto"/>
        <w:right w:val="none" w:sz="0" w:space="0" w:color="auto"/>
      </w:divBdr>
    </w:div>
    <w:div w:id="1383409843">
      <w:bodyDiv w:val="1"/>
      <w:marLeft w:val="0"/>
      <w:marRight w:val="0"/>
      <w:marTop w:val="0"/>
      <w:marBottom w:val="0"/>
      <w:divBdr>
        <w:top w:val="none" w:sz="0" w:space="0" w:color="auto"/>
        <w:left w:val="none" w:sz="0" w:space="0" w:color="auto"/>
        <w:bottom w:val="none" w:sz="0" w:space="0" w:color="auto"/>
        <w:right w:val="none" w:sz="0" w:space="0" w:color="auto"/>
      </w:divBdr>
    </w:div>
    <w:div w:id="1479305311">
      <w:bodyDiv w:val="1"/>
      <w:marLeft w:val="0"/>
      <w:marRight w:val="0"/>
      <w:marTop w:val="0"/>
      <w:marBottom w:val="0"/>
      <w:divBdr>
        <w:top w:val="none" w:sz="0" w:space="0" w:color="auto"/>
        <w:left w:val="none" w:sz="0" w:space="0" w:color="auto"/>
        <w:bottom w:val="none" w:sz="0" w:space="0" w:color="auto"/>
        <w:right w:val="none" w:sz="0" w:space="0" w:color="auto"/>
      </w:divBdr>
    </w:div>
    <w:div w:id="1489906129">
      <w:bodyDiv w:val="1"/>
      <w:marLeft w:val="0"/>
      <w:marRight w:val="0"/>
      <w:marTop w:val="0"/>
      <w:marBottom w:val="0"/>
      <w:divBdr>
        <w:top w:val="none" w:sz="0" w:space="0" w:color="auto"/>
        <w:left w:val="none" w:sz="0" w:space="0" w:color="auto"/>
        <w:bottom w:val="none" w:sz="0" w:space="0" w:color="auto"/>
        <w:right w:val="none" w:sz="0" w:space="0" w:color="auto"/>
      </w:divBdr>
    </w:div>
    <w:div w:id="1500609989">
      <w:bodyDiv w:val="1"/>
      <w:marLeft w:val="0"/>
      <w:marRight w:val="0"/>
      <w:marTop w:val="0"/>
      <w:marBottom w:val="0"/>
      <w:divBdr>
        <w:top w:val="none" w:sz="0" w:space="0" w:color="auto"/>
        <w:left w:val="none" w:sz="0" w:space="0" w:color="auto"/>
        <w:bottom w:val="none" w:sz="0" w:space="0" w:color="auto"/>
        <w:right w:val="none" w:sz="0" w:space="0" w:color="auto"/>
      </w:divBdr>
    </w:div>
    <w:div w:id="1542552995">
      <w:bodyDiv w:val="1"/>
      <w:marLeft w:val="0"/>
      <w:marRight w:val="0"/>
      <w:marTop w:val="0"/>
      <w:marBottom w:val="0"/>
      <w:divBdr>
        <w:top w:val="none" w:sz="0" w:space="0" w:color="auto"/>
        <w:left w:val="none" w:sz="0" w:space="0" w:color="auto"/>
        <w:bottom w:val="none" w:sz="0" w:space="0" w:color="auto"/>
        <w:right w:val="none" w:sz="0" w:space="0" w:color="auto"/>
      </w:divBdr>
    </w:div>
    <w:div w:id="1569727043">
      <w:bodyDiv w:val="1"/>
      <w:marLeft w:val="0"/>
      <w:marRight w:val="0"/>
      <w:marTop w:val="0"/>
      <w:marBottom w:val="0"/>
      <w:divBdr>
        <w:top w:val="none" w:sz="0" w:space="0" w:color="auto"/>
        <w:left w:val="none" w:sz="0" w:space="0" w:color="auto"/>
        <w:bottom w:val="none" w:sz="0" w:space="0" w:color="auto"/>
        <w:right w:val="none" w:sz="0" w:space="0" w:color="auto"/>
      </w:divBdr>
    </w:div>
    <w:div w:id="1615480407">
      <w:bodyDiv w:val="1"/>
      <w:marLeft w:val="0"/>
      <w:marRight w:val="0"/>
      <w:marTop w:val="0"/>
      <w:marBottom w:val="0"/>
      <w:divBdr>
        <w:top w:val="none" w:sz="0" w:space="0" w:color="auto"/>
        <w:left w:val="none" w:sz="0" w:space="0" w:color="auto"/>
        <w:bottom w:val="none" w:sz="0" w:space="0" w:color="auto"/>
        <w:right w:val="none" w:sz="0" w:space="0" w:color="auto"/>
      </w:divBdr>
    </w:div>
    <w:div w:id="1690835297">
      <w:bodyDiv w:val="1"/>
      <w:marLeft w:val="0"/>
      <w:marRight w:val="0"/>
      <w:marTop w:val="0"/>
      <w:marBottom w:val="0"/>
      <w:divBdr>
        <w:top w:val="none" w:sz="0" w:space="0" w:color="auto"/>
        <w:left w:val="none" w:sz="0" w:space="0" w:color="auto"/>
        <w:bottom w:val="none" w:sz="0" w:space="0" w:color="auto"/>
        <w:right w:val="none" w:sz="0" w:space="0" w:color="auto"/>
      </w:divBdr>
    </w:div>
    <w:div w:id="1719933049">
      <w:bodyDiv w:val="1"/>
      <w:marLeft w:val="0"/>
      <w:marRight w:val="0"/>
      <w:marTop w:val="0"/>
      <w:marBottom w:val="0"/>
      <w:divBdr>
        <w:top w:val="none" w:sz="0" w:space="0" w:color="auto"/>
        <w:left w:val="none" w:sz="0" w:space="0" w:color="auto"/>
        <w:bottom w:val="none" w:sz="0" w:space="0" w:color="auto"/>
        <w:right w:val="none" w:sz="0" w:space="0" w:color="auto"/>
      </w:divBdr>
    </w:div>
    <w:div w:id="1735353864">
      <w:bodyDiv w:val="1"/>
      <w:marLeft w:val="0"/>
      <w:marRight w:val="0"/>
      <w:marTop w:val="0"/>
      <w:marBottom w:val="0"/>
      <w:divBdr>
        <w:top w:val="none" w:sz="0" w:space="0" w:color="auto"/>
        <w:left w:val="none" w:sz="0" w:space="0" w:color="auto"/>
        <w:bottom w:val="none" w:sz="0" w:space="0" w:color="auto"/>
        <w:right w:val="none" w:sz="0" w:space="0" w:color="auto"/>
      </w:divBdr>
    </w:div>
    <w:div w:id="1737631792">
      <w:bodyDiv w:val="1"/>
      <w:marLeft w:val="0"/>
      <w:marRight w:val="0"/>
      <w:marTop w:val="0"/>
      <w:marBottom w:val="0"/>
      <w:divBdr>
        <w:top w:val="none" w:sz="0" w:space="0" w:color="auto"/>
        <w:left w:val="none" w:sz="0" w:space="0" w:color="auto"/>
        <w:bottom w:val="none" w:sz="0" w:space="0" w:color="auto"/>
        <w:right w:val="none" w:sz="0" w:space="0" w:color="auto"/>
      </w:divBdr>
    </w:div>
    <w:div w:id="1742755602">
      <w:bodyDiv w:val="1"/>
      <w:marLeft w:val="0"/>
      <w:marRight w:val="0"/>
      <w:marTop w:val="0"/>
      <w:marBottom w:val="0"/>
      <w:divBdr>
        <w:top w:val="none" w:sz="0" w:space="0" w:color="auto"/>
        <w:left w:val="none" w:sz="0" w:space="0" w:color="auto"/>
        <w:bottom w:val="none" w:sz="0" w:space="0" w:color="auto"/>
        <w:right w:val="none" w:sz="0" w:space="0" w:color="auto"/>
      </w:divBdr>
    </w:div>
    <w:div w:id="1768386119">
      <w:bodyDiv w:val="1"/>
      <w:marLeft w:val="0"/>
      <w:marRight w:val="0"/>
      <w:marTop w:val="0"/>
      <w:marBottom w:val="0"/>
      <w:divBdr>
        <w:top w:val="none" w:sz="0" w:space="0" w:color="auto"/>
        <w:left w:val="none" w:sz="0" w:space="0" w:color="auto"/>
        <w:bottom w:val="none" w:sz="0" w:space="0" w:color="auto"/>
        <w:right w:val="none" w:sz="0" w:space="0" w:color="auto"/>
      </w:divBdr>
    </w:div>
    <w:div w:id="1772122509">
      <w:bodyDiv w:val="1"/>
      <w:marLeft w:val="0"/>
      <w:marRight w:val="0"/>
      <w:marTop w:val="0"/>
      <w:marBottom w:val="0"/>
      <w:divBdr>
        <w:top w:val="none" w:sz="0" w:space="0" w:color="auto"/>
        <w:left w:val="none" w:sz="0" w:space="0" w:color="auto"/>
        <w:bottom w:val="none" w:sz="0" w:space="0" w:color="auto"/>
        <w:right w:val="none" w:sz="0" w:space="0" w:color="auto"/>
      </w:divBdr>
    </w:div>
    <w:div w:id="1816533244">
      <w:bodyDiv w:val="1"/>
      <w:marLeft w:val="0"/>
      <w:marRight w:val="0"/>
      <w:marTop w:val="0"/>
      <w:marBottom w:val="0"/>
      <w:divBdr>
        <w:top w:val="none" w:sz="0" w:space="0" w:color="auto"/>
        <w:left w:val="none" w:sz="0" w:space="0" w:color="auto"/>
        <w:bottom w:val="none" w:sz="0" w:space="0" w:color="auto"/>
        <w:right w:val="none" w:sz="0" w:space="0" w:color="auto"/>
      </w:divBdr>
    </w:div>
    <w:div w:id="1821270087">
      <w:bodyDiv w:val="1"/>
      <w:marLeft w:val="0"/>
      <w:marRight w:val="0"/>
      <w:marTop w:val="0"/>
      <w:marBottom w:val="0"/>
      <w:divBdr>
        <w:top w:val="none" w:sz="0" w:space="0" w:color="auto"/>
        <w:left w:val="none" w:sz="0" w:space="0" w:color="auto"/>
        <w:bottom w:val="none" w:sz="0" w:space="0" w:color="auto"/>
        <w:right w:val="none" w:sz="0" w:space="0" w:color="auto"/>
      </w:divBdr>
    </w:div>
    <w:div w:id="1830486369">
      <w:bodyDiv w:val="1"/>
      <w:marLeft w:val="0"/>
      <w:marRight w:val="0"/>
      <w:marTop w:val="0"/>
      <w:marBottom w:val="0"/>
      <w:divBdr>
        <w:top w:val="none" w:sz="0" w:space="0" w:color="auto"/>
        <w:left w:val="none" w:sz="0" w:space="0" w:color="auto"/>
        <w:bottom w:val="none" w:sz="0" w:space="0" w:color="auto"/>
        <w:right w:val="none" w:sz="0" w:space="0" w:color="auto"/>
      </w:divBdr>
    </w:div>
    <w:div w:id="1853104585">
      <w:bodyDiv w:val="1"/>
      <w:marLeft w:val="0"/>
      <w:marRight w:val="0"/>
      <w:marTop w:val="0"/>
      <w:marBottom w:val="0"/>
      <w:divBdr>
        <w:top w:val="none" w:sz="0" w:space="0" w:color="auto"/>
        <w:left w:val="none" w:sz="0" w:space="0" w:color="auto"/>
        <w:bottom w:val="none" w:sz="0" w:space="0" w:color="auto"/>
        <w:right w:val="none" w:sz="0" w:space="0" w:color="auto"/>
      </w:divBdr>
    </w:div>
    <w:div w:id="1952783483">
      <w:bodyDiv w:val="1"/>
      <w:marLeft w:val="0"/>
      <w:marRight w:val="0"/>
      <w:marTop w:val="0"/>
      <w:marBottom w:val="0"/>
      <w:divBdr>
        <w:top w:val="none" w:sz="0" w:space="0" w:color="auto"/>
        <w:left w:val="none" w:sz="0" w:space="0" w:color="auto"/>
        <w:bottom w:val="none" w:sz="0" w:space="0" w:color="auto"/>
        <w:right w:val="none" w:sz="0" w:space="0" w:color="auto"/>
      </w:divBdr>
    </w:div>
    <w:div w:id="2064712603">
      <w:bodyDiv w:val="1"/>
      <w:marLeft w:val="0"/>
      <w:marRight w:val="0"/>
      <w:marTop w:val="0"/>
      <w:marBottom w:val="0"/>
      <w:divBdr>
        <w:top w:val="none" w:sz="0" w:space="0" w:color="auto"/>
        <w:left w:val="none" w:sz="0" w:space="0" w:color="auto"/>
        <w:bottom w:val="none" w:sz="0" w:space="0" w:color="auto"/>
        <w:right w:val="none" w:sz="0" w:space="0" w:color="auto"/>
      </w:divBdr>
    </w:div>
    <w:div w:id="2068988304">
      <w:bodyDiv w:val="1"/>
      <w:marLeft w:val="0"/>
      <w:marRight w:val="0"/>
      <w:marTop w:val="0"/>
      <w:marBottom w:val="0"/>
      <w:divBdr>
        <w:top w:val="none" w:sz="0" w:space="0" w:color="auto"/>
        <w:left w:val="none" w:sz="0" w:space="0" w:color="auto"/>
        <w:bottom w:val="none" w:sz="0" w:space="0" w:color="auto"/>
        <w:right w:val="none" w:sz="0" w:space="0" w:color="auto"/>
      </w:divBdr>
    </w:div>
    <w:div w:id="2075547651">
      <w:bodyDiv w:val="1"/>
      <w:marLeft w:val="0"/>
      <w:marRight w:val="0"/>
      <w:marTop w:val="0"/>
      <w:marBottom w:val="0"/>
      <w:divBdr>
        <w:top w:val="none" w:sz="0" w:space="0" w:color="auto"/>
        <w:left w:val="none" w:sz="0" w:space="0" w:color="auto"/>
        <w:bottom w:val="none" w:sz="0" w:space="0" w:color="auto"/>
        <w:right w:val="none" w:sz="0" w:space="0" w:color="auto"/>
      </w:divBdr>
    </w:div>
    <w:div w:id="211250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chart" Target="charts/chart1.xml"/><Relationship Id="rId28"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image" Target="media/image8.w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ru.wikipedia.org/wiki/%D0%A2%D1%83%D0%BB%D0%B0"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4.xml"/><Relationship Id="rId30" Type="http://schemas.openxmlformats.org/officeDocument/2006/relationships/footer" Target="footer5.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H:\&#1060;&#1083;&#1101;&#1096;&#1082;&#1072;_19.11.2014\&#1071;&#1085;&#1074;&#1072;&#1088;&#1100;%202019\&#1057;&#1093;&#1077;&#1084;&#1072;%20&#1090;&#1077;&#1087;&#1083;&#1086;&#1089;&#1085;&#1072;&#1073;&#1078;&#1077;&#1085;&#1080;&#1103;%20&#1055;&#1077;&#1088;&#1074;&#1086;&#1084;&#1072;&#1081;&#1089;&#1082;&#1080;&#1081;\&#1043;&#1072;&#1079;_18.01.201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38461538461537"/>
          <c:y val="7.6023608894168482E-2"/>
          <c:w val="0.82307692307692248"/>
          <c:h val="0.61988481098322101"/>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Первомайский!$B$21:$B$32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Первомайский!$C$21:$C$32</c:f>
              <c:numCache>
                <c:formatCode>#,##0.00</c:formatCode>
                <c:ptCount val="12"/>
                <c:pt idx="0">
                  <c:v>1833.9897140475468</c:v>
                </c:pt>
                <c:pt idx="1">
                  <c:v>1816.3574052258098</c:v>
                </c:pt>
                <c:pt idx="2">
                  <c:v>1872.8092508539028</c:v>
                </c:pt>
                <c:pt idx="3">
                  <c:v>1238.4359284286911</c:v>
                </c:pt>
                <c:pt idx="4">
                  <c:v>205.24177399247478</c:v>
                </c:pt>
                <c:pt idx="5">
                  <c:v>204.19518950799605</c:v>
                </c:pt>
                <c:pt idx="6">
                  <c:v>206.94143116741637</c:v>
                </c:pt>
                <c:pt idx="7">
                  <c:v>124.50381473282015</c:v>
                </c:pt>
                <c:pt idx="8">
                  <c:v>247.46050064136378</c:v>
                </c:pt>
                <c:pt idx="9">
                  <c:v>1493.2707457369104</c:v>
                </c:pt>
                <c:pt idx="10">
                  <c:v>1467.9616940084738</c:v>
                </c:pt>
                <c:pt idx="11">
                  <c:v>1506.4284269867201</c:v>
                </c:pt>
              </c:numCache>
            </c:numRef>
          </c:val>
          <c:extLst>
            <c:ext xmlns:c16="http://schemas.microsoft.com/office/drawing/2014/chart" uri="{C3380CC4-5D6E-409C-BE32-E72D297353CC}">
              <c16:uniqueId val="{00000000-5A2F-4E8C-A6A7-7DB49B4080D5}"/>
            </c:ext>
          </c:extLst>
        </c:ser>
        <c:dLbls>
          <c:showLegendKey val="0"/>
          <c:showVal val="0"/>
          <c:showCatName val="0"/>
          <c:showSerName val="0"/>
          <c:showPercent val="0"/>
          <c:showBubbleSize val="0"/>
        </c:dLbls>
        <c:gapWidth val="150"/>
        <c:axId val="85242624"/>
        <c:axId val="110503040"/>
      </c:barChart>
      <c:catAx>
        <c:axId val="85242624"/>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ru-RU"/>
                  <a:t>Месяц</a:t>
                </a:r>
              </a:p>
            </c:rich>
          </c:tx>
          <c:layout>
            <c:manualLayout>
              <c:xMode val="edge"/>
              <c:yMode val="edge"/>
              <c:x val="0.53076929899891545"/>
              <c:y val="0.888891228712690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ysClr val="windowText" lastClr="000000"/>
                </a:solidFill>
                <a:latin typeface="Arial Cyr"/>
                <a:ea typeface="Arial Cyr"/>
                <a:cs typeface="Arial Cyr"/>
              </a:defRPr>
            </a:pPr>
            <a:endParaRPr lang="ru-RU"/>
          </a:p>
        </c:txPr>
        <c:crossAx val="110503040"/>
        <c:crosses val="autoZero"/>
        <c:auto val="1"/>
        <c:lblAlgn val="ctr"/>
        <c:lblOffset val="100"/>
        <c:tickLblSkip val="1"/>
        <c:tickMarkSkip val="1"/>
        <c:noMultiLvlLbl val="0"/>
      </c:catAx>
      <c:valAx>
        <c:axId val="11050304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Потребление газа, тыс.м3</a:t>
                </a:r>
              </a:p>
            </c:rich>
          </c:tx>
          <c:layout>
            <c:manualLayout>
              <c:xMode val="edge"/>
              <c:yMode val="edge"/>
              <c:x val="2.4615310183001504E-2"/>
              <c:y val="0.13157938106573891"/>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85242624"/>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Лист1!$A$1:$A$4</c:f>
              <c:strCache>
                <c:ptCount val="4"/>
                <c:pt idx="0">
                  <c:v>Бойлерная №5</c:v>
                </c:pt>
                <c:pt idx="1">
                  <c:v>Бойлерная №6</c:v>
                </c:pt>
                <c:pt idx="2">
                  <c:v>Бойлерная №7</c:v>
                </c:pt>
                <c:pt idx="3">
                  <c:v>Бойлерная №8</c:v>
                </c:pt>
              </c:strCache>
            </c:strRef>
          </c:cat>
          <c:val>
            <c:numRef>
              <c:f>Лист1!$B$1:$B$4</c:f>
              <c:numCache>
                <c:formatCode>General</c:formatCode>
                <c:ptCount val="4"/>
                <c:pt idx="0">
                  <c:v>78.400000000000006</c:v>
                </c:pt>
                <c:pt idx="1">
                  <c:v>18.7</c:v>
                </c:pt>
                <c:pt idx="2">
                  <c:v>2.2000000000000002</c:v>
                </c:pt>
                <c:pt idx="3">
                  <c:v>0.70000000000000062</c:v>
                </c:pt>
              </c:numCache>
            </c:numRef>
          </c:val>
          <c:extLst>
            <c:ext xmlns:c16="http://schemas.microsoft.com/office/drawing/2014/chart" uri="{C3380CC4-5D6E-409C-BE32-E72D297353CC}">
              <c16:uniqueId val="{00000000-D1FF-4041-B664-4C3D24119003}"/>
            </c:ext>
          </c:extLst>
        </c:ser>
        <c:dLbls>
          <c:showLegendKey val="0"/>
          <c:showVal val="0"/>
          <c:showCatName val="0"/>
          <c:showSerName val="0"/>
          <c:showPercent val="0"/>
          <c:showBubbleSize val="0"/>
        </c:dLbls>
        <c:gapWidth val="150"/>
        <c:axId val="65355776"/>
        <c:axId val="65357312"/>
      </c:barChart>
      <c:catAx>
        <c:axId val="65355776"/>
        <c:scaling>
          <c:orientation val="minMax"/>
        </c:scaling>
        <c:delete val="0"/>
        <c:axPos val="b"/>
        <c:numFmt formatCode="General" sourceLinked="0"/>
        <c:majorTickMark val="out"/>
        <c:minorTickMark val="none"/>
        <c:tickLblPos val="nextTo"/>
        <c:crossAx val="65357312"/>
        <c:crosses val="autoZero"/>
        <c:auto val="1"/>
        <c:lblAlgn val="ctr"/>
        <c:lblOffset val="100"/>
        <c:noMultiLvlLbl val="0"/>
      </c:catAx>
      <c:valAx>
        <c:axId val="65357312"/>
        <c:scaling>
          <c:orientation val="minMax"/>
        </c:scaling>
        <c:delete val="0"/>
        <c:axPos val="l"/>
        <c:majorGridlines/>
        <c:title>
          <c:tx>
            <c:rich>
              <a:bodyPr rot="-5400000" vert="horz"/>
              <a:lstStyle/>
              <a:p>
                <a:pPr>
                  <a:defRPr/>
                </a:pPr>
                <a:r>
                  <a:rPr lang="ru-RU" sz="1100" b="0">
                    <a:latin typeface="Times New Roman" pitchFamily="18" charset="0"/>
                    <a:cs typeface="Times New Roman" pitchFamily="18" charset="0"/>
                  </a:rPr>
                  <a:t>Суммарная нагрузка бойлерной,</a:t>
                </a:r>
                <a:r>
                  <a:rPr lang="ru-RU" sz="1100" b="0" baseline="0">
                    <a:latin typeface="Times New Roman" pitchFamily="18" charset="0"/>
                    <a:cs typeface="Times New Roman" pitchFamily="18" charset="0"/>
                  </a:rPr>
                  <a:t> Гкал/час</a:t>
                </a:r>
                <a:endParaRPr lang="ru-RU" sz="1100" b="0">
                  <a:latin typeface="Times New Roman" pitchFamily="18" charset="0"/>
                  <a:cs typeface="Times New Roman" pitchFamily="18" charset="0"/>
                </a:endParaRPr>
              </a:p>
            </c:rich>
          </c:tx>
          <c:overlay val="0"/>
        </c:title>
        <c:numFmt formatCode="General" sourceLinked="1"/>
        <c:majorTickMark val="out"/>
        <c:minorTickMark val="none"/>
        <c:tickLblPos val="nextTo"/>
        <c:crossAx val="653557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4492753623188501E-2"/>
                  <c:y val="4.16666666666666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6A-494C-81FE-0676025BEF96}"/>
                </c:ext>
              </c:extLst>
            </c:dLbl>
            <c:dLbl>
              <c:idx val="1"/>
              <c:layout>
                <c:manualLayout>
                  <c:x val="-2.4154589371980312E-2"/>
                  <c:y val="-4.16666666666666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6A-494C-81FE-0676025BEF96}"/>
                </c:ext>
              </c:extLst>
            </c:dLbl>
            <c:dLbl>
              <c:idx val="2"/>
              <c:layout>
                <c:manualLayout>
                  <c:x val="-4.1062801932367103E-2"/>
                  <c:y val="-1.85185185185185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6A-494C-81FE-0676025BEF96}"/>
                </c:ext>
              </c:extLst>
            </c:dLbl>
            <c:dLbl>
              <c:idx val="3"/>
              <c:layout>
                <c:manualLayout>
                  <c:x val="3.6231884057971092E-2"/>
                  <c:y val="-2.77777777777783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6A-494C-81FE-0676025BEF96}"/>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Лист1!$A$1:$A$4</c:f>
              <c:strCache>
                <c:ptCount val="4"/>
                <c:pt idx="0">
                  <c:v>Бойлерная №5</c:v>
                </c:pt>
                <c:pt idx="1">
                  <c:v>Бойлерная №6</c:v>
                </c:pt>
                <c:pt idx="2">
                  <c:v>Бойлерная №7</c:v>
                </c:pt>
                <c:pt idx="3">
                  <c:v>Бойлерная №8</c:v>
                </c:pt>
              </c:strCache>
            </c:strRef>
          </c:cat>
          <c:val>
            <c:numRef>
              <c:f>Лист1!$B$1:$B$4</c:f>
              <c:numCache>
                <c:formatCode>General</c:formatCode>
                <c:ptCount val="4"/>
                <c:pt idx="0">
                  <c:v>78.400000000000006</c:v>
                </c:pt>
                <c:pt idx="1">
                  <c:v>18.7</c:v>
                </c:pt>
                <c:pt idx="2">
                  <c:v>2.2000000000000002</c:v>
                </c:pt>
                <c:pt idx="3">
                  <c:v>0.70000000000000062</c:v>
                </c:pt>
              </c:numCache>
            </c:numRef>
          </c:val>
          <c:extLst>
            <c:ext xmlns:c16="http://schemas.microsoft.com/office/drawing/2014/chart" uri="{C3380CC4-5D6E-409C-BE32-E72D297353CC}">
              <c16:uniqueId val="{00000004-4F6A-494C-81FE-0676025BEF96}"/>
            </c:ext>
          </c:extLst>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D68E5-192F-483A-AD1D-A3B44858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8927</Words>
  <Characters>50889</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Direktor PUGiB</dc:creator>
  <cp:lastModifiedBy>Алёна Викторовна</cp:lastModifiedBy>
  <cp:revision>3</cp:revision>
  <cp:lastPrinted>2020-02-25T06:20:00Z</cp:lastPrinted>
  <dcterms:created xsi:type="dcterms:W3CDTF">2022-02-07T11:10:00Z</dcterms:created>
  <dcterms:modified xsi:type="dcterms:W3CDTF">2022-02-07T11:10:00Z</dcterms:modified>
</cp:coreProperties>
</file>