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21A7" w:rsidRDefault="008421A7" w:rsidP="00842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Тульская область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муниципальное образование рабочий поселок Первомайский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Щёкинского района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СОБРАНИЕ ДЕПУТАТОВ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8421A7" w:rsidRDefault="008421A7" w:rsidP="00842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spacing w:after="0" w:line="240" w:lineRule="auto"/>
        <w:ind w:left="7371" w:hanging="73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8F1404">
        <w:rPr>
          <w:rFonts w:ascii="Arial" w:eastAsia="Times New Roman" w:hAnsi="Arial" w:cs="Arial"/>
          <w:sz w:val="24"/>
          <w:szCs w:val="24"/>
        </w:rPr>
        <w:t>______</w:t>
      </w:r>
      <w:r>
        <w:rPr>
          <w:rFonts w:ascii="Arial" w:eastAsia="Times New Roman" w:hAnsi="Arial" w:cs="Arial"/>
          <w:sz w:val="24"/>
          <w:szCs w:val="24"/>
        </w:rPr>
        <w:t>мая  2022 года</w:t>
      </w:r>
      <w:r>
        <w:rPr>
          <w:rFonts w:ascii="Arial" w:eastAsia="Times New Roman" w:hAnsi="Arial" w:cs="Arial"/>
          <w:sz w:val="24"/>
          <w:szCs w:val="24"/>
        </w:rPr>
        <w:tab/>
        <w:t xml:space="preserve"> № _____</w:t>
      </w:r>
    </w:p>
    <w:p w:rsidR="008421A7" w:rsidRDefault="008421A7" w:rsidP="008421A7">
      <w:pPr>
        <w:spacing w:after="0" w:line="240" w:lineRule="auto"/>
        <w:ind w:left="7371" w:hanging="73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назначении публичных слушаний</w:t>
      </w:r>
    </w:p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исполнении бюджета муниципального образования рабочий поселок Первомайский Щекинского района за 2021 год».</w:t>
      </w:r>
    </w:p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соответствии со статьей 28 Федерального закона от 06.10.2003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131-Ф3 «Об общих принципах организации местного самоуправления в РФ», статей 19, 32 Устава муниципального образования рабочий поселок Первомайский Щекинского района, Положением «Об организации и проведении публичных слушаний на территории муниципального образования рабочий поселок Первомайский Щекинского района», утвержденным решением Собрания депутатов  муниципального образования рабочий поселок Первомайский Щекинского района  от 08 мая 2020года  № 17-55, РЕШИЛИ:</w:t>
      </w:r>
    </w:p>
    <w:p w:rsidR="008421A7" w:rsidRDefault="008421A7" w:rsidP="008421A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Назначить в муниципальном образовании рабочий поселок Первомайский Щекинского района </w:t>
      </w:r>
      <w:r>
        <w:rPr>
          <w:rFonts w:ascii="Arial" w:eastAsia="Times New Roman" w:hAnsi="Arial" w:cs="Arial"/>
          <w:b/>
          <w:sz w:val="24"/>
          <w:szCs w:val="24"/>
        </w:rPr>
        <w:t xml:space="preserve">18 мая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2022 года в 15:00 </w:t>
      </w:r>
      <w:r>
        <w:rPr>
          <w:rFonts w:ascii="Arial" w:eastAsia="Times New Roman" w:hAnsi="Arial" w:cs="Arial"/>
          <w:sz w:val="24"/>
          <w:szCs w:val="24"/>
        </w:rPr>
        <w:t xml:space="preserve">публичные слушания по вопросу </w:t>
      </w:r>
      <w:r>
        <w:rPr>
          <w:rFonts w:ascii="Arial" w:hAnsi="Arial" w:cs="Arial"/>
          <w:b/>
          <w:sz w:val="24"/>
          <w:szCs w:val="24"/>
        </w:rPr>
        <w:t>«Об исполнении бюджета муниципального образования рабочий поселок Первомайский Щекинского района за 2021 год».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п.Первомайский, пр. Улитина, д.12. 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Утвердить организационный комитет по подготовке и проведению публичных слушаний в составе: 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Хакимов Марат Анверович </w:t>
      </w:r>
      <w:r>
        <w:rPr>
          <w:rFonts w:ascii="Arial" w:eastAsia="Times New Roman" w:hAnsi="Arial" w:cs="Arial"/>
          <w:sz w:val="24"/>
          <w:szCs w:val="24"/>
        </w:rPr>
        <w:t>– Глава МО р.п. Первомайский Щекинского  района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Кандрашова Мария Сергеевна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Калинич Андрей Александрович</w:t>
      </w:r>
      <w:r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 МО р.п. Первомайский Щекинского района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Мамай Павел Иванович – </w:t>
      </w:r>
      <w:r>
        <w:rPr>
          <w:rFonts w:ascii="Arial" w:eastAsia="Times New Roman" w:hAnsi="Arial" w:cs="Arial"/>
          <w:bCs/>
          <w:sz w:val="24"/>
          <w:szCs w:val="24"/>
        </w:rPr>
        <w:t>Первый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заместитель главы администрации МО р.п. Первомайский</w:t>
      </w:r>
      <w:r>
        <w:rPr>
          <w:rFonts w:ascii="Arial" w:eastAsia="Times New Roman" w:hAnsi="Arial" w:cs="Arial"/>
          <w:sz w:val="24"/>
          <w:szCs w:val="24"/>
        </w:rPr>
        <w:t xml:space="preserve"> Щекинского  района</w:t>
      </w:r>
      <w:r>
        <w:rPr>
          <w:rFonts w:ascii="Arial" w:eastAsia="Times New Roman" w:hAnsi="Arial" w:cs="Arial"/>
          <w:bCs/>
          <w:sz w:val="24"/>
          <w:szCs w:val="24"/>
        </w:rPr>
        <w:t xml:space="preserve"> (по согласованию)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Абрамова Татьяна Викторовна- </w:t>
      </w:r>
      <w:r>
        <w:rPr>
          <w:rFonts w:ascii="Arial" w:eastAsia="Times New Roman" w:hAnsi="Arial" w:cs="Arial"/>
          <w:sz w:val="24"/>
          <w:szCs w:val="24"/>
        </w:rPr>
        <w:t>начальник отдела по финансово-экономическим вопросам администрации МО р.п. Первомайский Щекинского  района (по согласованию);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Переславская Юлия Михайловна</w:t>
      </w:r>
      <w:r>
        <w:rPr>
          <w:rFonts w:ascii="Arial" w:eastAsia="Times New Roman" w:hAnsi="Arial" w:cs="Arial"/>
          <w:sz w:val="24"/>
          <w:szCs w:val="24"/>
        </w:rPr>
        <w:t xml:space="preserve"> — начальник отдела по административно-правовым вопросам и земельно-имущественным отношениям администрации МО р.п. Первомайский Щекинского  района (по согласованию);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Дорохина Ольга Васильевна –</w:t>
      </w:r>
      <w:r>
        <w:rPr>
          <w:rFonts w:ascii="Arial" w:eastAsia="Times New Roman" w:hAnsi="Arial" w:cs="Arial"/>
          <w:sz w:val="24"/>
          <w:szCs w:val="24"/>
        </w:rPr>
        <w:t xml:space="preserve"> референт главы МО р.п. Первомайский Щекинского  района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Назначить дату первого заседания организационного комитета на </w:t>
      </w:r>
      <w:r>
        <w:rPr>
          <w:rFonts w:ascii="Arial" w:eastAsia="Times New Roman" w:hAnsi="Arial" w:cs="Arial"/>
          <w:b/>
          <w:sz w:val="24"/>
          <w:szCs w:val="24"/>
        </w:rPr>
        <w:t xml:space="preserve">06 мая 2022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года. 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МО  р.п. Первомайский Щекинского  района «Первомайские вести» и на официальном сайте МО р.п. Первомайский Щекинского района (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>
        <w:rPr>
          <w:rFonts w:ascii="Arial" w:eastAsia="Times New Roman" w:hAnsi="Arial" w:cs="Arial"/>
          <w:sz w:val="24"/>
          <w:szCs w:val="24"/>
        </w:rPr>
        <w:t>).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>
        <w:rPr>
          <w:rFonts w:ascii="Arial" w:eastAsia="Times New Roman" w:hAnsi="Arial" w:cs="Arial"/>
          <w:sz w:val="24"/>
          <w:szCs w:val="24"/>
        </w:rPr>
        <w:t>Контроль за выполнением настоящего Решения возложить на председателя организационного комитета (Кандрашова М.С.) и заместителя  администрации МО р.п. Первомайский Щекинского  района (Мамай П.И.)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Настоящее Решение  вступает в силу со дня подписания и подлежит опубликованию в информационном бюллетене Собрания депутатов и администрации МО  р.п. Первомайский Щекинского  района «Первомайские вести» и на официальном сайте МО р.п. Первомайский Щекинского района (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>
        <w:rPr>
          <w:rFonts w:ascii="Arial" w:eastAsia="Times New Roman" w:hAnsi="Arial" w:cs="Arial"/>
          <w:sz w:val="24"/>
          <w:szCs w:val="24"/>
        </w:rPr>
        <w:t>).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</w:t>
      </w: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рабочий поселок Первомайский</w:t>
      </w: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Щекинского района                                                                      М.А. Хакимов </w:t>
      </w: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9B1B28" w:rsidRDefault="009B1B28"/>
    <w:sectPr w:rsidR="009B1B28" w:rsidSect="0081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421A7"/>
    <w:rsid w:val="00813942"/>
    <w:rsid w:val="008421A7"/>
    <w:rsid w:val="008F1404"/>
    <w:rsid w:val="009B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1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2022-04-29T11:24:00Z</dcterms:created>
  <dcterms:modified xsi:type="dcterms:W3CDTF">2022-04-29T11:29:00Z</dcterms:modified>
</cp:coreProperties>
</file>