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C" w:rsidRPr="00D860F2" w:rsidRDefault="003D68BC" w:rsidP="003D68BC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 </w:t>
      </w:r>
    </w:p>
    <w:p w:rsidR="003D68BC" w:rsidRDefault="003D68BC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proofErr w:type="gramStart"/>
      <w:r w:rsidRPr="00D860F2">
        <w:rPr>
          <w:rFonts w:ascii="Arial" w:hAnsi="Arial" w:cs="Arial"/>
        </w:rPr>
        <w:t>Первомайский</w:t>
      </w:r>
      <w:proofErr w:type="gramEnd"/>
      <w:r w:rsidRPr="00D860F2">
        <w:rPr>
          <w:rFonts w:ascii="Arial" w:hAnsi="Arial" w:cs="Arial"/>
        </w:rPr>
        <w:t xml:space="preserve">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</w:t>
      </w:r>
      <w:proofErr w:type="gramStart"/>
      <w:r w:rsidRPr="00D860F2">
        <w:rPr>
          <w:rFonts w:ascii="Arial" w:hAnsi="Arial" w:cs="Arial"/>
        </w:rPr>
        <w:t>природного</w:t>
      </w:r>
      <w:proofErr w:type="gramEnd"/>
      <w:r w:rsidRPr="00D860F2">
        <w:rPr>
          <w:rFonts w:ascii="Arial" w:hAnsi="Arial" w:cs="Arial"/>
        </w:rPr>
        <w:t xml:space="preserve">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proofErr w:type="gramStart"/>
      <w:r w:rsidRPr="00D860F2">
        <w:rPr>
          <w:rFonts w:ascii="Arial" w:hAnsi="Arial" w:cs="Arial"/>
        </w:rPr>
        <w:t>Первомайский</w:t>
      </w:r>
      <w:proofErr w:type="gramEnd"/>
      <w:r w:rsidR="003073A5" w:rsidRPr="00D860F2">
        <w:rPr>
          <w:rFonts w:ascii="Arial" w:hAnsi="Arial" w:cs="Arial"/>
        </w:rPr>
        <w:t xml:space="preserve"> </w:t>
      </w:r>
      <w:proofErr w:type="spellStart"/>
      <w:r w:rsidR="003073A5" w:rsidRPr="00D860F2">
        <w:rPr>
          <w:rFonts w:ascii="Arial" w:hAnsi="Arial" w:cs="Arial"/>
        </w:rPr>
        <w:t>Щёкинского</w:t>
      </w:r>
      <w:proofErr w:type="spellEnd"/>
      <w:r w:rsidR="003073A5" w:rsidRPr="00D860F2">
        <w:rPr>
          <w:rFonts w:ascii="Arial" w:hAnsi="Arial" w:cs="Arial"/>
        </w:rPr>
        <w:t xml:space="preserve">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BC" w:rsidRDefault="003D68BC" w:rsidP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в ц</w:t>
            </w:r>
            <w:proofErr w:type="gramEnd"/>
            <w:r>
              <w:rPr>
                <w:rFonts w:ascii="Arial" w:hAnsi="Arial" w:cs="Arial"/>
                <w:color w:val="000000"/>
              </w:rPr>
              <w:t>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в ц</w:t>
            </w:r>
            <w:proofErr w:type="gramEnd"/>
            <w:r>
              <w:rPr>
                <w:rFonts w:ascii="Arial" w:hAnsi="Arial" w:cs="Arial"/>
                <w:color w:val="000000"/>
              </w:rPr>
              <w:t>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Оборудование автономными пожарными </w:t>
            </w:r>
            <w:proofErr w:type="spellStart"/>
            <w:r>
              <w:rPr>
                <w:rFonts w:ascii="Arial" w:hAnsi="Arial" w:cs="Arial"/>
                <w:color w:val="000000"/>
              </w:rPr>
              <w:t>извещателями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333 603,97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1 019 582,57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D68BC" w:rsidRPr="00D860F2" w:rsidRDefault="003D68BC" w:rsidP="003D68BC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D68BC" w:rsidRDefault="003D68BC" w:rsidP="003D68BC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</w:t>
      </w:r>
    </w:p>
    <w:p w:rsidR="00DA55A8" w:rsidRDefault="00DA55A8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proofErr w:type="gramStart"/>
      <w:r w:rsidRPr="00D860F2">
        <w:rPr>
          <w:rFonts w:ascii="Arial" w:hAnsi="Arial" w:cs="Arial"/>
        </w:rPr>
        <w:t>Первомайский</w:t>
      </w:r>
      <w:proofErr w:type="gramEnd"/>
      <w:r w:rsidRPr="00D860F2">
        <w:rPr>
          <w:rFonts w:ascii="Arial" w:hAnsi="Arial" w:cs="Arial"/>
        </w:rPr>
        <w:t xml:space="preserve"> </w:t>
      </w:r>
      <w:proofErr w:type="spellStart"/>
      <w:r w:rsidR="00086EE5" w:rsidRPr="00D860F2">
        <w:rPr>
          <w:rFonts w:ascii="Arial" w:hAnsi="Arial" w:cs="Arial"/>
        </w:rPr>
        <w:t>Щекинского</w:t>
      </w:r>
      <w:proofErr w:type="spellEnd"/>
      <w:r w:rsidR="00086EE5" w:rsidRPr="00D860F2">
        <w:rPr>
          <w:rFonts w:ascii="Arial" w:hAnsi="Arial" w:cs="Arial"/>
        </w:rPr>
        <w:t xml:space="preserve">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</w:t>
      </w:r>
      <w:proofErr w:type="gramStart"/>
      <w:r w:rsidRPr="00D860F2">
        <w:rPr>
          <w:rFonts w:ascii="Arial" w:hAnsi="Arial" w:cs="Arial"/>
        </w:rPr>
        <w:t>природного</w:t>
      </w:r>
      <w:proofErr w:type="gramEnd"/>
      <w:r w:rsidRPr="00D860F2">
        <w:rPr>
          <w:rFonts w:ascii="Arial" w:hAnsi="Arial" w:cs="Arial"/>
        </w:rPr>
        <w:t xml:space="preserve">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</w:t>
      </w:r>
      <w:proofErr w:type="gramStart"/>
      <w:r w:rsidRPr="00D860F2">
        <w:rPr>
          <w:rFonts w:ascii="Arial" w:hAnsi="Arial" w:cs="Arial"/>
        </w:rPr>
        <w:t>Первомайский</w:t>
      </w:r>
      <w:proofErr w:type="gramEnd"/>
      <w:r w:rsidRPr="00D860F2">
        <w:rPr>
          <w:rFonts w:ascii="Arial" w:hAnsi="Arial" w:cs="Arial"/>
        </w:rPr>
        <w:t xml:space="preserve">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района»</w:t>
      </w:r>
    </w:p>
    <w:p w:rsidR="00DA55A8" w:rsidRDefault="00DA55A8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DA55A8" w:rsidRDefault="00DA55A8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5848" w:type="dxa"/>
        <w:tblLook w:val="04A0"/>
      </w:tblPr>
      <w:tblGrid>
        <w:gridCol w:w="3676"/>
        <w:gridCol w:w="1537"/>
        <w:gridCol w:w="1723"/>
        <w:gridCol w:w="1840"/>
        <w:gridCol w:w="1478"/>
        <w:gridCol w:w="1643"/>
        <w:gridCol w:w="1896"/>
        <w:gridCol w:w="2055"/>
      </w:tblGrid>
      <w:tr w:rsidR="003D68BC" w:rsidTr="003D68BC">
        <w:trPr>
          <w:trHeight w:val="267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434287">
            <w:pPr>
              <w:jc w:val="center"/>
              <w:rPr>
                <w:rFonts w:ascii="Arial" w:hAnsi="Arial" w:cs="Arial"/>
                <w:color w:val="000000"/>
              </w:rPr>
            </w:pPr>
            <w:r w:rsidRPr="00D860F2">
              <w:rPr>
                <w:b/>
              </w:rPr>
              <w:tab/>
            </w:r>
            <w:r w:rsidR="003D68BC"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3D68BC" w:rsidTr="003D68BC">
        <w:trPr>
          <w:trHeight w:val="33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3D68BC">
        <w:trPr>
          <w:trHeight w:val="758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36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 w:rsidP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DA55A8">
              <w:rPr>
                <w:rFonts w:ascii="Arial" w:hAnsi="Arial" w:cs="Arial"/>
                <w:color w:val="000000"/>
              </w:rPr>
              <w:t>МО р.п.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3D68BC" w:rsidTr="00DA55A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4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55A8" w:rsidRDefault="003D68BC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  <w:p w:rsidR="00DA55A8" w:rsidRPr="00DA55A8" w:rsidRDefault="00DA55A8" w:rsidP="00DA55A8">
            <w:pPr>
              <w:rPr>
                <w:rFonts w:ascii="Arial" w:hAnsi="Arial" w:cs="Arial"/>
              </w:rPr>
            </w:pPr>
          </w:p>
          <w:p w:rsidR="00DA55A8" w:rsidRDefault="00DA55A8" w:rsidP="00DA55A8">
            <w:pPr>
              <w:rPr>
                <w:rFonts w:ascii="Arial" w:hAnsi="Arial" w:cs="Arial"/>
              </w:rPr>
            </w:pPr>
          </w:p>
          <w:p w:rsidR="003D68BC" w:rsidRPr="00DA55A8" w:rsidRDefault="003D68BC" w:rsidP="00DA5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МО р.п.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3D68BC" w:rsidTr="00DA55A8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</w:t>
            </w:r>
            <w:r>
              <w:rPr>
                <w:rFonts w:ascii="Arial" w:hAnsi="Arial" w:cs="Arial"/>
                <w:color w:val="000000"/>
              </w:rPr>
              <w:lastRenderedPageBreak/>
              <w:t>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29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МО р.п.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3D68BC" w:rsidTr="00DA55A8">
        <w:trPr>
          <w:trHeight w:val="249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«Совершенствование системы предупреждения и ликвидации ЧС, защиты населения и территории МО р.п.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МО р.п.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3D68BC" w:rsidTr="00DA55A8">
        <w:trPr>
          <w:trHeight w:val="124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301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МО р.п. </w:t>
            </w:r>
            <w:proofErr w:type="gramStart"/>
            <w:r>
              <w:rPr>
                <w:rFonts w:ascii="Arial" w:hAnsi="Arial" w:cs="Arial"/>
                <w:color w:val="000000"/>
              </w:rPr>
              <w:t>Первомайский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3D68BC" w:rsidTr="00DA55A8">
        <w:trPr>
          <w:trHeight w:val="45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8A4CE1" w:rsidP="00DA55A8">
      <w:pPr>
        <w:pStyle w:val="ConsPlusNormal"/>
        <w:outlineLvl w:val="1"/>
        <w:rPr>
          <w:sz w:val="24"/>
          <w:szCs w:val="24"/>
        </w:rPr>
      </w:pPr>
      <w:bookmarkStart w:id="0" w:name="_GoBack"/>
      <w:bookmarkEnd w:id="0"/>
    </w:p>
    <w:sectPr w:rsidR="008A4CE1" w:rsidRPr="00D860F2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38" w:rsidRDefault="00B07E38" w:rsidP="00B37549">
      <w:r>
        <w:separator/>
      </w:r>
    </w:p>
  </w:endnote>
  <w:endnote w:type="continuationSeparator" w:id="0">
    <w:p w:rsidR="00B07E38" w:rsidRDefault="00B07E38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38" w:rsidRDefault="00B07E38" w:rsidP="00B37549">
      <w:r>
        <w:separator/>
      </w:r>
    </w:p>
  </w:footnote>
  <w:footnote w:type="continuationSeparator" w:id="0">
    <w:p w:rsidR="00B07E38" w:rsidRDefault="00B07E38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23F4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D68BC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05C0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07E38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B6283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55A8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44E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A68ED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Инспектор</dc:creator>
  <cp:lastModifiedBy>Аня</cp:lastModifiedBy>
  <cp:revision>2</cp:revision>
  <cp:lastPrinted>2021-03-02T07:50:00Z</cp:lastPrinted>
  <dcterms:created xsi:type="dcterms:W3CDTF">2022-07-29T06:21:00Z</dcterms:created>
  <dcterms:modified xsi:type="dcterms:W3CDTF">2022-07-29T06:21:00Z</dcterms:modified>
</cp:coreProperties>
</file>