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26DC" w14:textId="77777777" w:rsidR="00737E46" w:rsidRDefault="00737E46" w:rsidP="000A1287">
      <w:pPr>
        <w:pStyle w:val="ConsPlusNormal"/>
        <w:jc w:val="both"/>
      </w:pPr>
    </w:p>
    <w:p w14:paraId="4FA98ED4" w14:textId="77777777" w:rsidR="00C76A5E" w:rsidRPr="006C187B" w:rsidRDefault="000A1287" w:rsidP="002F45A5">
      <w:pPr>
        <w:pStyle w:val="ConsPlusNormal"/>
        <w:ind w:left="6237"/>
        <w:rPr>
          <w:sz w:val="24"/>
          <w:szCs w:val="24"/>
        </w:rPr>
      </w:pPr>
      <w:r w:rsidRPr="006C187B">
        <w:rPr>
          <w:sz w:val="24"/>
          <w:szCs w:val="24"/>
        </w:rPr>
        <w:t>Приложение №1</w:t>
      </w:r>
    </w:p>
    <w:p w14:paraId="36D92ABD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к Порядку учета Управлением</w:t>
      </w:r>
    </w:p>
    <w:p w14:paraId="444978B1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 Федерального казначейства</w:t>
      </w:r>
    </w:p>
    <w:p w14:paraId="51A7E495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 </w:t>
      </w:r>
      <w:r w:rsidR="00F50233" w:rsidRPr="006C187B">
        <w:rPr>
          <w:rFonts w:ascii="Arial" w:hAnsi="Arial" w:cs="Arial"/>
          <w:sz w:val="24"/>
          <w:szCs w:val="24"/>
        </w:rPr>
        <w:t>Тульс</w:t>
      </w:r>
      <w:r w:rsidRPr="006C187B">
        <w:rPr>
          <w:rFonts w:ascii="Arial" w:hAnsi="Arial" w:cs="Arial"/>
          <w:sz w:val="24"/>
          <w:szCs w:val="24"/>
        </w:rPr>
        <w:t>кой области</w:t>
      </w:r>
    </w:p>
    <w:p w14:paraId="30F91081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бюджетных обязательств</w:t>
      </w:r>
    </w:p>
    <w:p w14:paraId="5DFAFFAD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получателей средств                                                                                                                </w:t>
      </w:r>
      <w:r w:rsidR="006D6F4C" w:rsidRPr="006C187B">
        <w:rPr>
          <w:rFonts w:ascii="Arial" w:hAnsi="Arial" w:cs="Arial"/>
          <w:sz w:val="24"/>
          <w:szCs w:val="24"/>
        </w:rPr>
        <w:t>бюджета МО р.п. Первомайский</w:t>
      </w:r>
      <w:r w:rsidRPr="006C187B">
        <w:rPr>
          <w:rFonts w:ascii="Arial" w:hAnsi="Arial" w:cs="Arial"/>
          <w:sz w:val="24"/>
          <w:szCs w:val="24"/>
        </w:rPr>
        <w:t xml:space="preserve">, </w:t>
      </w:r>
    </w:p>
    <w:p w14:paraId="012F6F63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утвержденному </w:t>
      </w:r>
      <w:r w:rsidR="004D348A" w:rsidRPr="006C187B">
        <w:rPr>
          <w:rFonts w:ascii="Arial" w:hAnsi="Arial" w:cs="Arial"/>
          <w:sz w:val="24"/>
          <w:szCs w:val="24"/>
        </w:rPr>
        <w:t>Постановлением</w:t>
      </w:r>
    </w:p>
    <w:p w14:paraId="13D0CCC9" w14:textId="77777777" w:rsidR="00C76A5E" w:rsidRPr="006C187B" w:rsidRDefault="00F11138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_________________</w:t>
      </w:r>
      <w:r w:rsidR="004D348A" w:rsidRPr="006C187B">
        <w:rPr>
          <w:rFonts w:ascii="Arial" w:hAnsi="Arial" w:cs="Arial"/>
          <w:sz w:val="24"/>
          <w:szCs w:val="24"/>
        </w:rPr>
        <w:t>___________</w:t>
      </w:r>
    </w:p>
    <w:p w14:paraId="4C4CE7C1" w14:textId="77777777" w:rsidR="003C2FA4" w:rsidRPr="006C187B" w:rsidRDefault="003C2FA4" w:rsidP="002F45A5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от _____________ N __________</w:t>
      </w:r>
    </w:p>
    <w:p w14:paraId="3D63A6F3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8938B" w14:textId="77777777"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ИНФОРМАЦИЯ,</w:t>
      </w:r>
    </w:p>
    <w:p w14:paraId="6B10F81C" w14:textId="77777777"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НЕОБХОДИМАЯ ДЛЯ ПОСТАНОВКИ НА УЧЕТ БЮДЖЕТНОГО ОБЯЗАТЕЛЬСТВА</w:t>
      </w:r>
    </w:p>
    <w:p w14:paraId="050B485B" w14:textId="77777777"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(ВНЕСЕНИЯ ИЗМЕНЕНИЙ В ПОСТАВЛЕННОЕ НА УЧЕТ</w:t>
      </w:r>
    </w:p>
    <w:p w14:paraId="1CE37A0B" w14:textId="77777777" w:rsidR="00C76A5E" w:rsidRPr="006C187B" w:rsidRDefault="00F111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БЮДЖЕТНОЕ ОБЯЗАТЕЛЬСТВО)</w:t>
      </w:r>
    </w:p>
    <w:p w14:paraId="5DCDA733" w14:textId="77777777" w:rsidR="00C76A5E" w:rsidRPr="00F11138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78"/>
        <w:gridCol w:w="6428"/>
      </w:tblGrid>
      <w:tr w:rsidR="00F11138" w:rsidRPr="00F11138" w14:paraId="1DE54168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A0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информации (реквизита, показателя)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F01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Правила формирования информации (реквизита, показателя)</w:t>
            </w:r>
          </w:p>
        </w:tc>
      </w:tr>
      <w:tr w:rsidR="00F11138" w:rsidRPr="002F45A5" w14:paraId="6ABEF495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77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1. Номер сведений о бюджетном обязательстве получателя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(далее - соответственно Сведения о бюджетном обязательстве, бюджетное обязательство)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AA5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порядковый номер Сведений о бюджетном обязательстве.</w:t>
            </w:r>
          </w:p>
          <w:p w14:paraId="0A794E5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34F5AC87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F2F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2. Учетный номер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AFD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при внесении изменений в поставленное на учет бюджетное обязательство.</w:t>
            </w:r>
          </w:p>
          <w:p w14:paraId="2ACC807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14:paraId="0269EEAA" w14:textId="77777777" w:rsidR="00C76A5E" w:rsidRPr="002F45A5" w:rsidRDefault="00C76A5E" w:rsidP="00E65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B6504DF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766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3. Дата формирования Сведений о бюджетном обязательстве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646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14:paraId="3D5D9D3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11D2135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BA3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4. Тип бюджетного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28B" w14:textId="77777777"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типа бюджетного обязательства, исходя из следующего:</w:t>
            </w:r>
          </w:p>
          <w:p w14:paraId="67B0141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</w:t>
            </w:r>
            <w:r w:rsidR="00610B39"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ля обеспечения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нужд;</w:t>
            </w:r>
          </w:p>
          <w:p w14:paraId="68FECB8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F11138" w:rsidRPr="002F45A5" w14:paraId="03FCC5E9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32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 Информация о получателе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85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DD8F0F9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1E0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4"/>
            <w:bookmarkEnd w:id="0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5.1. Получатель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276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получателя средств бюджета 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муниципальногообразования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14:paraId="2037202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6A4038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6FE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5.2. Наименование бюджета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C21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 xml:space="preserve"> бюджета - "бюджет муниципального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14:paraId="141C8EE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C05E241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4F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 Финансовый орган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4D9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финансовый орган </w:t>
            </w:r>
          </w:p>
          <w:p w14:paraId="2AC5A98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844657E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DC21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874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уникальный код организации по Сводному реестру (далее - код по Сводному реестру) получателя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соответствии со Сводным реестром.</w:t>
            </w:r>
          </w:p>
        </w:tc>
      </w:tr>
      <w:tr w:rsidR="00F11138" w:rsidRPr="002F45A5" w14:paraId="54F987AA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D2D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5.5. Наименование органа Федерального казначейства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6F5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наименование органа Федерального казначейства, в котором получателю средств бюджета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F11138" w:rsidRPr="002F45A5" w14:paraId="60ADF7A0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78E7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D7D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F11138" w:rsidRPr="002F45A5" w14:paraId="417DA0CF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3C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49"/>
            <w:bookmarkEnd w:id="1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5.7. Номер лицевого счета получателя бюджетных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632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F11138" w:rsidRPr="002F45A5" w14:paraId="093D6DB0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B6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 Реквизиты документа, являющегося основанием для принятия на учет бюджетного обязательства (далее - документ-основание)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3EF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0BE88D4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B841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53"/>
            <w:bookmarkEnd w:id="2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6.1. Вид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5BB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"иное основание".</w:t>
            </w:r>
          </w:p>
        </w:tc>
      </w:tr>
      <w:tr w:rsidR="00F11138" w:rsidRPr="002F45A5" w14:paraId="6E83B65A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E9B5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6.2. Наименование нормативного правового акта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38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"нормативный правовой акт" указывается наименование нормативного правового акта.</w:t>
            </w:r>
          </w:p>
        </w:tc>
      </w:tr>
      <w:tr w:rsidR="00F11138" w:rsidRPr="002F45A5" w14:paraId="03E85705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9700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6.3. Номер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20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документа-основания (при наличии).</w:t>
            </w:r>
          </w:p>
        </w:tc>
      </w:tr>
      <w:tr w:rsidR="00F11138" w:rsidRPr="002F45A5" w14:paraId="6186842B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1171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59"/>
            <w:bookmarkEnd w:id="3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6.4. Дата документа-основания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DF7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F11138" w:rsidRPr="002F45A5" w14:paraId="7791F0CE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43A9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6.5. Предмет по документу-основанию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C4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предмет по документу-основанию.</w:t>
            </w:r>
          </w:p>
          <w:p w14:paraId="5BE2A86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 указывается наименование(я) объекта закупки (поставляемых товаров, выполняемых работ, оказываемых услуг), указанное(ые) в контракте (договоре), "извещении об осуществлении закупки", "приглашении принять участие в определении поставщика (подрядчика, исполнителя)".</w:t>
            </w:r>
          </w:p>
          <w:p w14:paraId="21633FC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"соглашение" или "нормативный правовой акт" указывается наименование(я) цели(ей) предоставления, целевого направления, направления(ий) расходования субсидии, бюджетных инвестиций, межбюджетного трансферта или средств.</w:t>
            </w:r>
          </w:p>
        </w:tc>
      </w:tr>
      <w:tr w:rsidR="00F11138" w:rsidRPr="002F45A5" w14:paraId="14869EA9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E4A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6.6. Уникальный номер реестровой записи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реестре контрактов/реестре соглашений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5A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в реестре контрактов/реестре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соглашений указывается при внесении изменений в ранее поставленное на учет бюджетное обязательство с заполненными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значениями "контракт" или "нормативный правовой акт".</w:t>
            </w:r>
          </w:p>
          <w:p w14:paraId="04037AB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изменения.</w:t>
            </w:r>
          </w:p>
        </w:tc>
      </w:tr>
      <w:tr w:rsidR="00F11138" w:rsidRPr="002F45A5" w14:paraId="2225619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8261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68"/>
            <w:bookmarkEnd w:id="4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6.7. Сумма в валюте обязательства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39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F11138" w:rsidRPr="002F45A5" w14:paraId="727B42C8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7E28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ar70"/>
            <w:bookmarkEnd w:id="5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6.8. Код валюты по </w:t>
            </w:r>
            <w:hyperlink r:id="rId8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73A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9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классификатором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валют.</w:t>
            </w:r>
          </w:p>
          <w:p w14:paraId="5CCAFDE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учае заключения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 указывается код валюты, в которой указывается цена контракта.</w:t>
            </w:r>
          </w:p>
        </w:tc>
      </w:tr>
      <w:tr w:rsidR="00F11138" w:rsidRPr="002F45A5" w14:paraId="4F98603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F7E0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6.9. Сумма в валюте Российской Федерации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B1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сумма бюджетного обязательства в валюте Российской Федерации.</w:t>
            </w:r>
          </w:p>
          <w:p w14:paraId="26DC1E1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B8B3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CC1D9E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463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6.10. Процент авансового платежа от общей суммы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777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 или "договор" указывается процент авансового платежа, установленный документом-основанием или исчисленный от общей суммы бюджетного обязательства</w:t>
            </w:r>
          </w:p>
        </w:tc>
      </w:tr>
      <w:tr w:rsidR="00F11138" w:rsidRPr="002F45A5" w14:paraId="21473228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A22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6.11. Сумма авансового платежа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6A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"контракт" или "договор"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</w:t>
            </w:r>
            <w:hyperlink w:anchor="Par12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пункта 8.5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2F45A5" w14:paraId="62C962A4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EDB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BE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11138" w:rsidRPr="002F45A5" w14:paraId="7899C8C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077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456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F11138" w:rsidRPr="002F45A5" w14:paraId="7CCA89D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48E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6.14. Основание невключения договора (государственного контракта) в реестр контрактов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417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При заполнении в </w:t>
            </w:r>
            <w:hyperlink w:anchor="Par5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пункте 6.1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 значения "договор" указывается основание невключения договора (контракта) в реестр контрактов.</w:t>
            </w:r>
          </w:p>
        </w:tc>
      </w:tr>
      <w:tr w:rsidR="00F11138" w:rsidRPr="002F45A5" w14:paraId="379F53C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DBB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 Реквизиты контрагента/взыскателя по исполнительному документу/решению налогового органа </w:t>
            </w:r>
            <w:hyperlink w:anchor="Par150" w:history="1">
              <w:r w:rsidR="00190826">
                <w:rPr>
                  <w:rFonts w:ascii="Times New Roman" w:hAnsi="Times New Roman" w:cs="Times New Roman"/>
                  <w:sz w:val="20"/>
                  <w:szCs w:val="20"/>
                </w:rPr>
                <w:t>&lt;</w:t>
              </w:r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*&gt;</w:t>
              </w:r>
            </w:hyperlink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B6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FA1C190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0A8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C4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  <w:p w14:paraId="381D85C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информация о контрагенте содержится в Сводном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F11138" w:rsidRPr="002F45A5" w14:paraId="302FD31B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99D6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ar94"/>
            <w:bookmarkEnd w:id="6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7.2. Идентификационный номер налогоплательщика (ИНН)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F7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ИНН контрагента в соответствии со сведениями ЕГРЮЛ.</w:t>
            </w:r>
          </w:p>
          <w:p w14:paraId="3F22AC1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F11138" w:rsidRPr="002F45A5" w14:paraId="36D40589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EDD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ar97"/>
            <w:bookmarkEnd w:id="7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A5C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КПП контрагента в соответствии со сведениями ЕГРЮЛ.</w:t>
            </w:r>
          </w:p>
          <w:p w14:paraId="18A96D5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</w:p>
        </w:tc>
      </w:tr>
      <w:tr w:rsidR="00F11138" w:rsidRPr="002F45A5" w14:paraId="00A77658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2BD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7.4. Код по Сводному реестру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381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контрагента, указанным в </w:t>
            </w:r>
            <w:hyperlink w:anchor="Par9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пунктах 7.2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ar97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7.3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настоящей информации.</w:t>
            </w:r>
          </w:p>
        </w:tc>
      </w:tr>
      <w:tr w:rsidR="00F11138" w:rsidRPr="002F45A5" w14:paraId="1C80CFFD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B2F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7.5. Номер лицевого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D0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</w:tc>
      </w:tr>
      <w:tr w:rsidR="00F11138" w:rsidRPr="002F45A5" w14:paraId="4B5E9EAC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7E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7.6. Номер банковского счета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AAB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номер банковского счета контрагента (при наличии в документе-основании).</w:t>
            </w:r>
          </w:p>
        </w:tc>
      </w:tr>
      <w:tr w:rsidR="00F11138" w:rsidRPr="002F45A5" w14:paraId="0513213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F9E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7.7. Наименование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454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банка контрагента (при наличии в документе-основании).</w:t>
            </w:r>
          </w:p>
        </w:tc>
      </w:tr>
      <w:tr w:rsidR="00F11138" w:rsidRPr="002F45A5" w14:paraId="49936160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319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7.8. БИК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63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БИК банка контрагента (при наличии в документе-основании).</w:t>
            </w:r>
          </w:p>
        </w:tc>
      </w:tr>
      <w:tr w:rsidR="00F11138" w:rsidRPr="002F45A5" w14:paraId="5B3CC42F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7CB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7.9. Корреспондентский счет банка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DF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F11138" w:rsidRPr="002F45A5" w14:paraId="4300E592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1C5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 Расшифровка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D4B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A7DE35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F18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8.1. Наименование объекта федеральной адресной инвестиционной программы (далее - ФАИП)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7EB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объекта ФАИП на основании информации из документа-основания, заключенного (принятого) в целях реализации ФАИП.</w:t>
            </w:r>
          </w:p>
        </w:tc>
      </w:tr>
      <w:tr w:rsidR="00F11138" w:rsidRPr="002F45A5" w14:paraId="17CA2A4B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E3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8.2. Код объекта ФАИП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811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объекта ФАИП на основании документа-основания, заключенного в целях реализации ФАИП.</w:t>
            </w:r>
          </w:p>
        </w:tc>
      </w:tr>
      <w:tr w:rsidR="00F11138" w:rsidRPr="002F45A5" w14:paraId="27E2516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2CE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8.3. Наименование вида средств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EF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наименование вида средств, за счет которых должна быть произведена кассовая выплата: средства бюджета, средства дополнительно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финансирования и т.д</w:t>
            </w:r>
          </w:p>
          <w:p w14:paraId="6BAEB1A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F11138" w:rsidRPr="002F45A5" w14:paraId="3F165E0F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881A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8.4. Код по БК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234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код классификации расходов бюджета _______ в соответствии с предметом документа-основания.</w:t>
            </w:r>
          </w:p>
          <w:p w14:paraId="73A2940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_______ на 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основании информации, представленной должником.</w:t>
            </w:r>
          </w:p>
        </w:tc>
      </w:tr>
      <w:tr w:rsidR="00F11138" w:rsidRPr="002F45A5" w14:paraId="1FBF8DC3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4D3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ar124"/>
            <w:bookmarkEnd w:id="8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8.5. Признак безусловности обязательства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38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исполнение решения налогового органа, оплата исполнительного документа, иное).</w:t>
            </w:r>
          </w:p>
          <w:p w14:paraId="5899CFA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иное).</w:t>
            </w:r>
          </w:p>
        </w:tc>
      </w:tr>
      <w:tr w:rsidR="00F11138" w:rsidRPr="002F45A5" w14:paraId="3135F334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AC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8.6. Сумма 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11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F11138" w:rsidRPr="002F45A5" w14:paraId="5C48BC4F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82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8.7. Сумма неисполненного обязательства прошлых лет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F85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F11138" w:rsidRPr="002F45A5" w14:paraId="69BBCC6E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933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8.8. Сумма на 20__ текущий финансовый год в валюте обязательства с помесячной разбивкой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5F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на основании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14:paraId="204A9ED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F11138" w:rsidRPr="002F45A5" w14:paraId="2A8EE5A4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989C" w14:textId="77777777" w:rsidR="00C76A5E" w:rsidRPr="002F45A5" w:rsidRDefault="00F11138" w:rsidP="00190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8.9. Сумма в валюте обязательства на плановый период в разрезе лет 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42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 случае постановки на учет (изменения) бюджетного обязательства, возникше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го на основании муниципального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контракта (договора), указывается гра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фик платежей по муниципальному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контракту (договору) в валюте обязательства с годовой периодичностью.</w:t>
            </w:r>
          </w:p>
          <w:p w14:paraId="5BAD833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указывается отдельно на первый, второй и третий год планового периода, а также общей суммой на последующие года.</w:t>
            </w:r>
          </w:p>
        </w:tc>
      </w:tr>
      <w:tr w:rsidR="00F11138" w:rsidRPr="002F45A5" w14:paraId="43408546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B3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8.10. Дата выплаты по исполнительному документу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3D5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F11138" w:rsidRPr="002F45A5" w14:paraId="545C5C09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C6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8.11. Аналитический код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9A1" w14:textId="77777777"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</w:t>
            </w:r>
            <w:r w:rsidR="009263BF" w:rsidRPr="002F45A5">
              <w:rPr>
                <w:rFonts w:ascii="Times New Roman" w:hAnsi="Times New Roman" w:cs="Times New Roman"/>
                <w:sz w:val="20"/>
                <w:szCs w:val="20"/>
              </w:rPr>
              <w:t>ым из федерального бюджета бюджетам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образований.</w:t>
            </w:r>
          </w:p>
        </w:tc>
      </w:tr>
      <w:tr w:rsidR="00F11138" w:rsidRPr="002F45A5" w14:paraId="1049C8E4" w14:textId="77777777" w:rsidTr="004D348A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A81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8.12. Примечание</w:t>
            </w: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754" w14:textId="77777777" w:rsidR="00C76A5E" w:rsidRPr="002F45A5" w:rsidRDefault="00F11138" w:rsidP="002F45A5">
            <w:pPr>
              <w:autoSpaceDE w:val="0"/>
              <w:autoSpaceDN w:val="0"/>
              <w:adjustRightInd w:val="0"/>
              <w:spacing w:after="0" w:line="240" w:lineRule="auto"/>
              <w:ind w:firstLine="27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14:paraId="79AC8F38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FF409E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3A5ECF2E" w14:textId="77777777" w:rsidR="00C76A5E" w:rsidRPr="002F45A5" w:rsidRDefault="00C76A5E" w:rsidP="001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9" w:name="Par147"/>
      <w:bookmarkStart w:id="10" w:name="Par148"/>
      <w:bookmarkStart w:id="11" w:name="Par149"/>
      <w:bookmarkEnd w:id="9"/>
      <w:bookmarkEnd w:id="10"/>
      <w:bookmarkEnd w:id="11"/>
    </w:p>
    <w:p w14:paraId="623EF332" w14:textId="77777777" w:rsidR="00C76A5E" w:rsidRPr="002F45A5" w:rsidRDefault="00190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" w:name="Par150"/>
      <w:bookmarkEnd w:id="12"/>
      <w:r>
        <w:rPr>
          <w:rFonts w:ascii="Times New Roman" w:hAnsi="Times New Roman" w:cs="Times New Roman"/>
          <w:sz w:val="20"/>
          <w:szCs w:val="20"/>
        </w:rPr>
        <w:t>&lt;</w:t>
      </w:r>
      <w:r w:rsidR="00F11138" w:rsidRPr="002F45A5">
        <w:rPr>
          <w:rFonts w:ascii="Times New Roman" w:hAnsi="Times New Roman" w:cs="Times New Roman"/>
          <w:sz w:val="20"/>
          <w:szCs w:val="20"/>
        </w:rPr>
        <w:t>*&gt; В случае постановки на учет принимаемого бюджетного обязательства, возникшего на основании извещения об осуществлении закупки, приглашения принять участие в определении поставщика (подрядчика, исполнителя), раздел не заполняется.</w:t>
      </w:r>
    </w:p>
    <w:p w14:paraId="2404BD0D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64D5672C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69E3FFD0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6AD9BFED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3EA4E07B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5644B26A" w14:textId="77777777" w:rsidR="00C76A5E" w:rsidRPr="002F45A5" w:rsidRDefault="00C76A5E">
      <w:pPr>
        <w:pStyle w:val="ConsPlusNormal"/>
        <w:outlineLvl w:val="0"/>
        <w:rPr>
          <w:rFonts w:ascii="Times New Roman" w:hAnsi="Times New Roman" w:cs="Times New Roman"/>
        </w:rPr>
      </w:pPr>
    </w:p>
    <w:p w14:paraId="247D5D48" w14:textId="77777777" w:rsidR="008D08E1" w:rsidRPr="002F45A5" w:rsidRDefault="008D08E1" w:rsidP="006C187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87065A6" w14:textId="77777777" w:rsidR="00737E46" w:rsidRDefault="00737E46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890FC" w14:textId="77777777" w:rsidR="00B407B0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14:paraId="7CDEDACD" w14:textId="77777777" w:rsidR="00F20BA4" w:rsidRPr="000C5FC2" w:rsidRDefault="00F20BA4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учёта Управлением</w:t>
      </w:r>
    </w:p>
    <w:p w14:paraId="0C7CE0B7" w14:textId="77777777" w:rsidR="00B407B0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казначейства</w:t>
      </w:r>
    </w:p>
    <w:p w14:paraId="2DC571DF" w14:textId="77777777" w:rsidR="00F20BA4" w:rsidRPr="000C5FC2" w:rsidRDefault="00B407B0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и денежных обязательств</w:t>
      </w:r>
    </w:p>
    <w:p w14:paraId="0AAE43FE" w14:textId="77777777" w:rsidR="00B407B0" w:rsidRPr="000C5FC2" w:rsidRDefault="00F654CB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получателей средств бюджета</w:t>
      </w:r>
      <w:r w:rsid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МОр.п.</w:t>
      </w:r>
      <w:r w:rsidR="006D6F4C" w:rsidRPr="006D6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Первомайский </w:t>
      </w:r>
    </w:p>
    <w:p w14:paraId="5A7321CB" w14:textId="77777777" w:rsidR="00F654CB" w:rsidRPr="000C5FC2" w:rsidRDefault="00F20BA4" w:rsidP="000C5FC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F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54CB" w:rsidRPr="000C5FC2">
        <w:rPr>
          <w:rFonts w:ascii="Times New Roman" w:hAnsi="Times New Roman" w:cs="Times New Roman"/>
          <w:sz w:val="24"/>
          <w:szCs w:val="24"/>
        </w:rPr>
        <w:t>твержденному Постановлением</w:t>
      </w:r>
    </w:p>
    <w:p w14:paraId="0DE43D45" w14:textId="77777777" w:rsidR="00F654CB" w:rsidRPr="000C5FC2" w:rsidRDefault="00F654CB" w:rsidP="000C5FC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80F2F5A" w14:textId="77777777" w:rsidR="00F654CB" w:rsidRPr="000C5FC2" w:rsidRDefault="00F654CB" w:rsidP="000C5FC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C5FC2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49983469" w14:textId="77777777" w:rsidR="00B407B0" w:rsidRPr="006C187B" w:rsidRDefault="00B407B0" w:rsidP="000C5FC2">
      <w:pPr>
        <w:spacing w:after="0" w:line="240" w:lineRule="auto"/>
        <w:ind w:lef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1F7A22" w14:textId="77777777"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ИНФОРМАЦИЯ,</w:t>
      </w:r>
    </w:p>
    <w:p w14:paraId="259D49F6" w14:textId="77777777"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НЕОБХОДИМАЯ ДЛЯ ПОСТАНОВКИ НА УЧЕТ ДЕНЕЖНОГО ОБЯЗАТЕЛЬСТВА</w:t>
      </w:r>
    </w:p>
    <w:p w14:paraId="1E2B3384" w14:textId="77777777"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(ВНЕСЕНИЯ ИЗМЕНЕНИЙ В ПОСТАВЛЕННОЕ НА УЧЕТ</w:t>
      </w:r>
    </w:p>
    <w:p w14:paraId="7A641DED" w14:textId="77777777" w:rsidR="00B407B0" w:rsidRPr="006C187B" w:rsidRDefault="00B407B0" w:rsidP="00B407B0">
      <w:pPr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Cs/>
          <w:sz w:val="24"/>
          <w:szCs w:val="24"/>
          <w:lang w:eastAsia="ru-RU"/>
        </w:rPr>
        <w:t>ДЕНЕЖНОЕ ОБЯЗАТЕЛЬСТВО)</w:t>
      </w:r>
    </w:p>
    <w:p w14:paraId="6DDCF82B" w14:textId="77777777" w:rsidR="00B407B0" w:rsidRPr="006C187B" w:rsidRDefault="00B407B0" w:rsidP="00B407B0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6683"/>
      </w:tblGrid>
      <w:tr w:rsidR="00B407B0" w:rsidRPr="002F45A5" w14:paraId="6EABA198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297930" w14:textId="77777777" w:rsidR="00EA027C" w:rsidRDefault="00B407B0" w:rsidP="00EA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информации </w:t>
            </w:r>
          </w:p>
          <w:p w14:paraId="3F1B121C" w14:textId="77777777" w:rsidR="00B407B0" w:rsidRPr="00EA027C" w:rsidRDefault="00B407B0" w:rsidP="00EA0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(реквизита, показателя)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9296B0" w14:textId="77777777" w:rsidR="00B407B0" w:rsidRPr="00EA027C" w:rsidRDefault="00B407B0" w:rsidP="00BE1DD8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формирования информации (реквизита, показателя)</w:t>
            </w:r>
          </w:p>
        </w:tc>
      </w:tr>
      <w:tr w:rsidR="00B407B0" w:rsidRPr="002F45A5" w14:paraId="486A37B9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63453F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Номер сведений о денежном обязательстве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 - соответственно Сведения о денежном обязательстве, денежное обязательство)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6453A3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порядковый номер Сведений о денежном обязательстве.</w:t>
            </w:r>
          </w:p>
          <w:p w14:paraId="23E94E36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2C4433A9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E88EB9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Дата Сведений о денежном обязательстве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812DE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дата подписания Сведений о денежном обязательстве 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получателем средств бюджета.</w:t>
            </w:r>
          </w:p>
          <w:p w14:paraId="29B8A950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36964E27" w14:textId="77777777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7EACD1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Учетный номер денежного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B8A046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внесении изменений в поставленное на учет денежное обязательство.</w:t>
            </w:r>
          </w:p>
          <w:p w14:paraId="4AE968CF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14:paraId="77669CB2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2393E2E9" w14:textId="77777777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F4100D0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Учетный номер бюджетного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C912D0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14:paraId="2BE39AF1" w14:textId="77777777" w:rsidR="00B407B0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BE02C" w14:textId="77777777" w:rsidR="00186795" w:rsidRPr="00186795" w:rsidRDefault="00186795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407B0" w:rsidRPr="002F45A5" w14:paraId="48DD9B07" w14:textId="77777777" w:rsidTr="00EA027C"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74BFD6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F0619D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751029E7" w14:textId="77777777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9130F5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B407B0" w:rsidRPr="002F45A5" w14:paraId="0B9BA77F" w14:textId="77777777" w:rsidTr="00EA027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246959" w14:textId="77777777" w:rsidR="00B407B0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Информация о получателе бюджетных средств</w:t>
            </w:r>
          </w:p>
          <w:p w14:paraId="77EA3A7E" w14:textId="77777777" w:rsidR="00186795" w:rsidRPr="00186795" w:rsidRDefault="00186795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2F8B2" w14:textId="77777777"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07B0" w:rsidRPr="002F45A5" w14:paraId="4E6B1E7E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757D17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Получатель бюджетных средств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4CBFE9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14:paraId="648C48C3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7DA13C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Код получателя бюджетных средств по Сводному реестру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9F765B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уникальный код организации по Сводному реестру (далее - код по Сводному реестру)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14:paraId="095CE11A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D05A85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Номер лицевого счета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2D9FEB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номер соответствующего лицевого счета получател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бюджета.</w:t>
            </w:r>
          </w:p>
        </w:tc>
      </w:tr>
      <w:tr w:rsidR="00B407B0" w:rsidRPr="002F45A5" w14:paraId="20D5DD6C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34571F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 Главный распорядитель бюджетных средств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FF0E57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главного ра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спорядителя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с отражением в кодовой зоне кода главного ра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спорядителя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по бюджетной классификации Российской Федерации.</w:t>
            </w:r>
          </w:p>
        </w:tc>
      </w:tr>
      <w:tr w:rsidR="00B407B0" w:rsidRPr="002F45A5" w14:paraId="6EA72EC3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9C4C74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Наименование бюджета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DDE46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- 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</w:p>
          <w:p w14:paraId="44B4FEFE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65913084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9DC8A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4E4A9C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44D9C84C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FF1CBC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 Т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ерриториальный орга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казначейства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FE178A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территориального органа Федерального казначейства, в котором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получателю средств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B407B0" w:rsidRPr="002F45A5" w14:paraId="10DCAA5B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E5EA2B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.8. Код органа Федерального казначейства (далее - КОФК) &lt;*&gt;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5564E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органа Федерального казначейства, в котором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получателю средств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открыт соответствующий лицевой счет получателя бюджетных средств.</w:t>
            </w:r>
          </w:p>
        </w:tc>
      </w:tr>
      <w:tr w:rsidR="00B407B0" w:rsidRPr="002F45A5" w14:paraId="1F529BDB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02B7D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 Признак авансового платежа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1150B8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B407B0" w:rsidRPr="002F45A5" w14:paraId="3871B75F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1E172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Реквизиты документа, подтверждающего возникновение денежного обязательства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A2B7CA" w14:textId="77777777"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07B0" w:rsidRPr="002F45A5" w14:paraId="7CD2A5BC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7C11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 Вид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68A019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B407B0" w:rsidRPr="002F45A5" w14:paraId="14FCC40C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2D2884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 Номер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781650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B407B0" w:rsidRPr="002F45A5" w14:paraId="2DC45E7E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F9B0B0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 Дата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FC2FD8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B407B0" w:rsidRPr="002F45A5" w14:paraId="2845A00E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9C643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 Сумма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E7E4EA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B407B0" w:rsidRPr="002F45A5" w14:paraId="49F9BA80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19F1A9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 Предмет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89932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B407B0" w:rsidRPr="002F45A5" w14:paraId="58E32CF6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C74A834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 Наименование вида средств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659559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вида средств, за счет которых должна быть произведена кассовая выплата: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бюджета, средства дополнительного бюджетного финансирования.</w:t>
            </w:r>
          </w:p>
          <w:p w14:paraId="3E1F7BF5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B407B0" w:rsidRPr="002F45A5" w14:paraId="333BE906" w14:textId="77777777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40B3BC" w14:textId="77777777" w:rsidR="00B407B0" w:rsidRPr="00EA027C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B407B0" w:rsidRPr="002F45A5" w14:paraId="20AE9D6B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747B9" w14:textId="77777777" w:rsidR="00B407B0" w:rsidRPr="00EA027C" w:rsidRDefault="00BE1DD8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.7. Код по бюджетной класси</w:t>
            </w:r>
            <w:r w:rsidR="0002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фикации (далее - Код по БК) 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7550E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кла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ссификации расходов 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в соответствии с предметом документа-основания.</w:t>
            </w:r>
          </w:p>
          <w:p w14:paraId="02C6D38E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</w:t>
            </w:r>
            <w:r w:rsidR="00BE1DD8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ссификации расходов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на основании информации, представленной должником.</w:t>
            </w:r>
          </w:p>
        </w:tc>
      </w:tr>
      <w:tr w:rsidR="00B407B0" w:rsidRPr="002F45A5" w14:paraId="7259F1A3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D9D981" w14:textId="77777777" w:rsidR="00B407B0" w:rsidRPr="00EA027C" w:rsidRDefault="00BE1DD8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24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.8. Аналитический код 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7A0D37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</w:t>
            </w:r>
            <w:r w:rsidR="003724CD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бюджету</w:t>
            </w:r>
            <w:r w:rsidR="006D6F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="006D6F4C" w:rsidRPr="006D6F4C">
              <w:rPr>
                <w:rFonts w:ascii="Times New Roman" w:hAnsi="Times New Roman" w:cs="Times New Roman"/>
                <w:sz w:val="20"/>
                <w:szCs w:val="20"/>
              </w:rPr>
              <w:t xml:space="preserve"> рабочий поселок Первомайский Щекинского района</w:t>
            </w:r>
          </w:p>
        </w:tc>
      </w:tr>
      <w:tr w:rsidR="00B407B0" w:rsidRPr="002F45A5" w14:paraId="4502E25A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97E163" w14:textId="77777777" w:rsidR="00B407B0" w:rsidRPr="00EA027C" w:rsidRDefault="003724CD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.9. Сумма в валюте выплаты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AE97D1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B407B0" w:rsidRPr="002F45A5" w14:paraId="0EE9071A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B25DBB" w14:textId="77777777" w:rsidR="00B407B0" w:rsidRPr="00EA027C" w:rsidRDefault="003724CD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 Код валюты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C2955E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код валюты, в которой принято денежное обязательство, в соответствии с Общероссийским классификатором валют.</w:t>
            </w:r>
          </w:p>
        </w:tc>
      </w:tr>
      <w:tr w:rsidR="00B407B0" w:rsidRPr="002F45A5" w14:paraId="47D5FB94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C21CA8" w14:textId="77777777" w:rsidR="00B407B0" w:rsidRPr="00EA027C" w:rsidRDefault="003724CD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="00B407B0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 Сумма в рублевом эквиваленте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D212F3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денежного обязательства в валюте Российской Федерации.</w:t>
            </w:r>
          </w:p>
          <w:p w14:paraId="5F2DDDC6" w14:textId="77777777" w:rsidR="00B407B0" w:rsidRPr="00EA027C" w:rsidRDefault="00B407B0" w:rsidP="00BE1DD8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</w:t>
            </w:r>
            <w:r w:rsidR="003724CD"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на дату, указанную в пункте 6</w:t>
            </w: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настоящей информации.</w:t>
            </w:r>
          </w:p>
          <w:p w14:paraId="7DA1EB8A" w14:textId="77777777" w:rsidR="00B407B0" w:rsidRPr="00EA027C" w:rsidRDefault="00B407B0" w:rsidP="00024BB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07B0" w:rsidRPr="002F45A5" w14:paraId="4C8F4228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7212CB6" w14:textId="77777777" w:rsidR="00B407B0" w:rsidRPr="00EA027C" w:rsidRDefault="00B407B0" w:rsidP="00BE1DD8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 Перечислено сумм аванса</w:t>
            </w:r>
          </w:p>
        </w:tc>
        <w:tc>
          <w:tcPr>
            <w:tcW w:w="668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EBD3B0D" w14:textId="77777777" w:rsidR="00B407B0" w:rsidRPr="00EA027C" w:rsidRDefault="00B407B0" w:rsidP="00BE1DD8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"Признак авансового платежа" указано "Да".</w:t>
            </w:r>
          </w:p>
        </w:tc>
      </w:tr>
      <w:tr w:rsidR="00B407B0" w:rsidRPr="002F45A5" w14:paraId="59E80750" w14:textId="77777777" w:rsidTr="008A54DA">
        <w:tc>
          <w:tcPr>
            <w:tcW w:w="101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E9C99B" w14:textId="77777777" w:rsidR="00B407B0" w:rsidRPr="002F45A5" w:rsidRDefault="00B407B0" w:rsidP="00BE1DD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</w:tbl>
    <w:p w14:paraId="356D7742" w14:textId="77777777" w:rsidR="000D51A9" w:rsidRPr="000D51A9" w:rsidRDefault="00B407B0" w:rsidP="000D5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51A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0D51A9" w:rsidRPr="000D51A9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4384E7BB" w14:textId="77777777" w:rsidR="00B407B0" w:rsidRPr="000D51A9" w:rsidRDefault="00B407B0" w:rsidP="00B407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51A9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Указывается значение реквизита, идентичное значению соответствующего реквизита учтенного органом Федерального казначейства бюджетного обязательства с учетным номером, указанным при заполнении информации по пункту 4.</w:t>
      </w:r>
    </w:p>
    <w:p w14:paraId="5CBAD915" w14:textId="77777777" w:rsidR="00B407B0" w:rsidRPr="000D51A9" w:rsidRDefault="00B407B0" w:rsidP="00024B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26E6E7" w14:textId="77777777" w:rsidR="00B407B0" w:rsidRPr="002F45A5" w:rsidRDefault="00B407B0" w:rsidP="00B407B0">
      <w:pPr>
        <w:shd w:val="clear" w:color="auto" w:fill="FFFFFF"/>
        <w:spacing w:before="240" w:after="0" w:line="4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</w:p>
    <w:p w14:paraId="7A74F173" w14:textId="77777777" w:rsidR="008D08E1" w:rsidRPr="002F45A5" w:rsidRDefault="008D08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735FB831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A2A33E6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015E164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2745CD8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51AA80F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AAE038C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0CAB8E5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241B63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03B518C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EB4449E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B95CA8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6246B28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E2F9402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24DC639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BA6D13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6F728BF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2E32617" w14:textId="77777777" w:rsidR="00B407B0" w:rsidRPr="002F45A5" w:rsidRDefault="00B407B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F39201D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5D91D79E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F09B57F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2848E98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25F45AB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C00930D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D164313" w14:textId="77777777" w:rsidR="00763F47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1A17F25E" w14:textId="77777777" w:rsidR="000D51A9" w:rsidRPr="002F45A5" w:rsidRDefault="000D51A9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3B9B80C" w14:textId="77777777" w:rsidR="00763F47" w:rsidRPr="002F45A5" w:rsidRDefault="00763F4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26D66B2B" w14:textId="77777777"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0ADA1D0D" w14:textId="77777777"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C9939B0" w14:textId="77777777"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D46F718" w14:textId="77777777" w:rsidR="008A54DA" w:rsidRPr="002F45A5" w:rsidRDefault="008A54DA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6822BC3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AD59BBA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FC3F7C7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C055288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3BD897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9F0E0A2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8E6A781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B4D4FC" w14:textId="77777777"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B5B8835" w14:textId="77777777"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1855017" w14:textId="77777777"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5E5F7D" w14:textId="77777777"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823625" w14:textId="77777777" w:rsidR="006C187B" w:rsidRDefault="006C187B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3640D51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05FE17F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95AB5C1" w14:textId="77777777" w:rsidR="00D41F55" w:rsidRDefault="00D41F55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7FB872E" w14:textId="77777777" w:rsidR="00737E46" w:rsidRDefault="00737E46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77DAFEC" w14:textId="77777777" w:rsidR="00763F47" w:rsidRDefault="00763F47" w:rsidP="00D972F2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Приложение N 3</w:t>
      </w:r>
    </w:p>
    <w:p w14:paraId="0BD2E421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14:paraId="34866EFA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14:paraId="245C2E03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14:paraId="7F5DDD9C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681958" w:rsidRPr="00D972F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D972F2">
        <w:rPr>
          <w:rFonts w:ascii="Times New Roman" w:hAnsi="Times New Roman" w:cs="Times New Roman"/>
          <w:sz w:val="24"/>
          <w:szCs w:val="24"/>
        </w:rPr>
        <w:t>обязательств</w:t>
      </w:r>
    </w:p>
    <w:p w14:paraId="4F0BB689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0F669232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бюджета</w:t>
      </w:r>
      <w:r w:rsidR="006D6F4C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D972F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D033545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2F1F7F3E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6614C02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972F2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3DADC470" w14:textId="77777777" w:rsidR="00763F47" w:rsidRPr="00D972F2" w:rsidRDefault="00763F47" w:rsidP="00D972F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4E55E31D" w14:textId="77777777" w:rsidR="00302F22" w:rsidRPr="002F45A5" w:rsidRDefault="00302F22" w:rsidP="000B1F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FF6B4FD" w14:textId="77777777" w:rsidR="003807B4" w:rsidRPr="006C187B" w:rsidRDefault="003807B4" w:rsidP="003807B4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14:paraId="468A2580" w14:textId="77777777"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ПЕРЕЧЕНЬ</w:t>
      </w:r>
    </w:p>
    <w:p w14:paraId="3CCD864D" w14:textId="77777777"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ДОКУМЕНТОВ, НА ОСНОВАНИИ КОТОРЫХ ВОЗНИКАЮТ БЮДЖЕТНЫЕ</w:t>
      </w:r>
    </w:p>
    <w:p w14:paraId="33A619E8" w14:textId="77777777"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ОБЯЗАТЕЛЬСТВА ПОЛУЧАТЕЛЕЙ СРЕДСТВ БЮДЖЕТА,</w:t>
      </w:r>
    </w:p>
    <w:p w14:paraId="063C9C45" w14:textId="77777777"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ДОКУМЕНТОВ, ПОДТВЕРЖДАЮЩИХ ВОЗНИКНОВЕНИЕ ДЕНЕЖНЫХ</w:t>
      </w:r>
    </w:p>
    <w:p w14:paraId="5E43C560" w14:textId="77777777" w:rsidR="003807B4" w:rsidRPr="006C187B" w:rsidRDefault="003807B4" w:rsidP="003807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ОБЯЗАТЕЛЬСТВ </w:t>
      </w:r>
      <w:r w:rsidR="00681958"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ПОЛУЧАТЕЛЕЙ СРЕДСТВ </w:t>
      </w:r>
      <w:r w:rsidRPr="006C18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БЮДЖЕТА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3807B4" w:rsidRPr="006C187B" w14:paraId="09EE655E" w14:textId="77777777" w:rsidTr="00380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F7EA8F" w14:textId="77777777" w:rsidR="003807B4" w:rsidRPr="006C187B" w:rsidRDefault="003807B4" w:rsidP="003807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</w:tbl>
    <w:p w14:paraId="19B36C77" w14:textId="77777777" w:rsidR="003807B4" w:rsidRPr="002F45A5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05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4041"/>
        <w:gridCol w:w="5670"/>
      </w:tblGrid>
      <w:tr w:rsidR="003807B4" w:rsidRPr="002F45A5" w14:paraId="1172CA96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54D63E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ABC72A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на основании которого возникает бюджетное обязательство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046A67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возникновение денежного обязательства</w:t>
            </w:r>
            <w:r w:rsidR="0046092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3807B4" w:rsidRPr="002F45A5" w14:paraId="0C6C3B43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D295CF" w14:textId="77777777"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A24AD" w14:textId="77777777"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EDF210" w14:textId="77777777" w:rsidR="003807B4" w:rsidRPr="00D972F2" w:rsidRDefault="003807B4" w:rsidP="00D97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807B4" w:rsidRPr="002F45A5" w14:paraId="0F6A34C2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A3EF3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DC04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 об осуществлении закупки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4872383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3807B4" w:rsidRPr="002F45A5" w14:paraId="0712DF24" w14:textId="77777777" w:rsidTr="008A54D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76AAA0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CA625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EDA8A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денежного обязательства не предусматривается</w:t>
            </w:r>
          </w:p>
        </w:tc>
      </w:tr>
      <w:tr w:rsidR="003807B4" w:rsidRPr="002F45A5" w14:paraId="5E04A906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07170E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C7004" w14:textId="77777777" w:rsidR="003807B4" w:rsidRPr="00D972F2" w:rsidRDefault="00681958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(договор) на поставку товаров, выполнение работ, оказание у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 для обеспечения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услуг для обеспечения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нужд реестр контрактов, заключенных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323413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14:paraId="12C9F7B9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D5292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81B6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5F0EDD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14:paraId="591D2B7E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139F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996B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66D59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14:paraId="0FA84100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A639A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6BFB3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903E06" w14:textId="77777777" w:rsidR="003807B4" w:rsidRPr="00D972F2" w:rsidRDefault="00681958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(в случае осуществления авансовых платежей в соответст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условиями муниципального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контракта, внесени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арендной платы по муниципаль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ному контракту)</w:t>
            </w:r>
          </w:p>
        </w:tc>
      </w:tr>
      <w:tr w:rsidR="003807B4" w:rsidRPr="002F45A5" w14:paraId="1BE91E0F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2682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F2812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50841D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14:paraId="545FE11D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2F0E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50A46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BF34F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14:paraId="1B2B02FC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BF94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6767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1BF8F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14:paraId="64EB1FF1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E3C8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30F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902BB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14:paraId="6091B376" w14:textId="77777777" w:rsidTr="008A54DA">
        <w:trPr>
          <w:trHeight w:val="4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54D9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DBEE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C11D6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14:paraId="17FFC000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9E94C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BF5BA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2B238D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14:paraId="33959865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5896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261B1A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EA7BA0" w14:textId="77777777" w:rsidR="00D972F2" w:rsidRPr="00D972F2" w:rsidRDefault="003807B4" w:rsidP="000D51A9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 (далее - иной документ, подтверждающий возникновение денежного обязательства) по бюджетному обязательству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на основании муниципального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</w:t>
            </w:r>
          </w:p>
        </w:tc>
      </w:tr>
      <w:tr w:rsidR="003807B4" w:rsidRPr="002F45A5" w14:paraId="52728729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42A7E" w14:textId="77777777" w:rsidR="003807B4" w:rsidRPr="00D972F2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DEE868" w14:textId="77777777" w:rsidR="003807B4" w:rsidRPr="00D972F2" w:rsidRDefault="000E053F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слуг для обеспечения муниципальных нужд.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86C64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14:paraId="7FEAC83B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80E2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3DB5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2650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14:paraId="7D368BF0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1087F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73A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2EC48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14:paraId="08D01A5A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A3840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0CD48B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427D5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3807B4" w:rsidRPr="002F45A5" w14:paraId="571B6FC4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8F9FB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EE67E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5B70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14:paraId="47BEC48D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BA57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6C7D4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CCD972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14:paraId="4F2EEC2F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8742C4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9487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E19C2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14:paraId="4CAEBAC5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27B69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93BD4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D23100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14:paraId="518ACD61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FF56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B54D9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6ECBB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14:paraId="5EECE003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F5D32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2AC5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89E39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14:paraId="17FDB3F0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AA9DB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331D6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FD143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0E053F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</w:t>
            </w:r>
          </w:p>
        </w:tc>
      </w:tr>
      <w:tr w:rsidR="003807B4" w:rsidRPr="002F45A5" w14:paraId="2C3DFCF4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AECC0DF" w14:textId="77777777" w:rsidR="003807B4" w:rsidRPr="00D972F2" w:rsidRDefault="00DF63C8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7B01E2D" w14:textId="77777777"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субсидии бюджетному или автономному учреждению, сведения о котором подлежат либо не подлежат включению в реестр соглашений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82853A" w14:textId="77777777"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3807B4" w:rsidRPr="002F45A5" w14:paraId="570298A5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1DF24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E4A59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B1B892" w14:textId="77777777"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Предварительный отчет о выполнении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задания (ф. 0506501)</w:t>
            </w:r>
          </w:p>
        </w:tc>
      </w:tr>
      <w:tr w:rsidR="003807B4" w:rsidRPr="002F45A5" w14:paraId="158786CE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9A6E974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356D61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561019C" w14:textId="77777777" w:rsidR="003807B4" w:rsidRPr="00D972F2" w:rsidRDefault="003807B4" w:rsidP="00DF63C8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 (соглашения) о пре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доставлении субсидии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3807B4" w:rsidRPr="002F45A5" w14:paraId="628CFC1C" w14:textId="77777777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4B4B1B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14:paraId="5526E1AB" w14:textId="77777777" w:rsidTr="0093766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B0ABF1" w14:textId="77777777" w:rsidR="003807B4" w:rsidRPr="00D972F2" w:rsidRDefault="001B2090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5C11A5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(соглашение) о предоставлении субсидии юридическому лицу, иному юридическому лицу (за и</w:t>
            </w:r>
            <w:r w:rsidR="00DF63C8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сключением субсидии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</w:t>
            </w:r>
            <w:r w:rsidR="001B2090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D252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14:paraId="61C01791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AC462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F0CD2CA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FF49D4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14:paraId="6E74B8F9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54EF7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728CC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0F8EA5A1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14:paraId="434EB618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E91E1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0345F74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EABBA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14:paraId="0AA3EC6D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DAC810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DF8A6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CD00C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14:paraId="2687570E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DB1B71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C8B3C2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A4F63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807B4" w:rsidRPr="002F45A5" w14:paraId="58AF348C" w14:textId="77777777" w:rsidTr="0093766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123864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E35BF6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4BC41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14:paraId="5DE80EB0" w14:textId="77777777" w:rsidTr="00D972F2">
        <w:trPr>
          <w:trHeight w:val="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47FB88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D7BCF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78E4A2" w14:textId="77777777" w:rsidR="00937667" w:rsidRPr="00D972F2" w:rsidRDefault="003807B4" w:rsidP="00D972F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14:paraId="20CA373F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A886F1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1AE0E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533016B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14:paraId="39D57B97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8B6296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F5F332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hideMark/>
          </w:tcPr>
          <w:p w14:paraId="1239433F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14:paraId="2242F6BC" w14:textId="77777777" w:rsidTr="00D972F2">
        <w:tc>
          <w:tcPr>
            <w:tcW w:w="0" w:type="auto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DF31012" w14:textId="77777777" w:rsidR="003807B4" w:rsidRPr="00D972F2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41" w:type="dxa"/>
            <w:vMerge w:val="restart"/>
            <w:tcBorders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0BC4F92" w14:textId="77777777" w:rsidR="003807B4" w:rsidRPr="00D972F2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453D06" w14:textId="77777777" w:rsidR="003807B4" w:rsidRPr="00D972F2" w:rsidRDefault="003807B4" w:rsidP="0094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14:paraId="556E5246" w14:textId="77777777" w:rsidTr="008A54DA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004A4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C2EB10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14:paraId="56494F2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Иной документ, подтверждающий возникновение денежного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договора (соглашения) о предоставлении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субсидии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юридическому лицу</w:t>
            </w:r>
          </w:p>
        </w:tc>
      </w:tr>
      <w:tr w:rsidR="003807B4" w:rsidRPr="002F45A5" w14:paraId="1FCEECC8" w14:textId="77777777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72FB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14:paraId="1572DED4" w14:textId="77777777" w:rsidTr="000D51A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05E71F2" w14:textId="77777777"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22464115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предоставлении субсидии юридическому лицу)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7C3B993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</w:tc>
      </w:tr>
      <w:tr w:rsidR="003807B4" w:rsidRPr="002F45A5" w14:paraId="5328C311" w14:textId="77777777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2DB35D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EAE711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53591D7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7B4" w:rsidRPr="002F45A5" w14:paraId="1A92AC08" w14:textId="77777777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D0347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79E2D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1417B" w14:textId="77777777" w:rsidR="003807B4" w:rsidRPr="00D972F2" w:rsidRDefault="003807B4" w:rsidP="0038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5D39D590" w14:textId="77777777" w:rsidR="003807B4" w:rsidRPr="00D972F2" w:rsidRDefault="003807B4" w:rsidP="003807B4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0EC2D2E7" w14:textId="77777777" w:rsidR="003807B4" w:rsidRPr="00D972F2" w:rsidRDefault="003807B4" w:rsidP="003807B4">
            <w:pPr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6321965F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807B4" w:rsidRPr="002F45A5" w14:paraId="22797AC7" w14:textId="77777777" w:rsidTr="000D5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DE698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822EF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51716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807B4" w:rsidRPr="002F45A5" w14:paraId="150EB5B7" w14:textId="77777777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67FAD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14:paraId="7CCBB298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05DFC61" w14:textId="77777777"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0A7F957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оплаты труда (денежного содержания, денежного довольствия)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5723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Записка-расчет об исчислении среднего заработка при предоставлении отпуска, увольнении и других случаях (ф. 0504425)</w:t>
            </w:r>
          </w:p>
        </w:tc>
      </w:tr>
      <w:tr w:rsidR="003807B4" w:rsidRPr="002F45A5" w14:paraId="003EE041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D8F72C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332CBA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EBBA892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Расчетно-платежная ведомость (ф. 0504401)</w:t>
            </w:r>
          </w:p>
        </w:tc>
      </w:tr>
      <w:tr w:rsidR="003807B4" w:rsidRPr="002F45A5" w14:paraId="2457936D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72DD0CB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AFB18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3B19C0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ведомость (ф. 0504402)</w:t>
            </w:r>
          </w:p>
        </w:tc>
      </w:tr>
      <w:tr w:rsidR="003807B4" w:rsidRPr="002F45A5" w14:paraId="53E67C93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EBF83C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42EFC9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99CEABF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ской службе </w:t>
            </w:r>
          </w:p>
        </w:tc>
      </w:tr>
      <w:tr w:rsidR="003807B4" w:rsidRPr="002F45A5" w14:paraId="31FE9172" w14:textId="77777777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45EF6A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0"/>
                <w:szCs w:val="20"/>
                <w:lang w:eastAsia="ru-RU"/>
              </w:rPr>
            </w:pPr>
          </w:p>
        </w:tc>
      </w:tr>
      <w:tr w:rsidR="003807B4" w:rsidRPr="002F45A5" w14:paraId="060BB3B2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1E9763" w14:textId="77777777"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6A263B1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75604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справка (ф. 0504833)</w:t>
            </w:r>
          </w:p>
        </w:tc>
      </w:tr>
      <w:tr w:rsidR="003807B4" w:rsidRPr="002F45A5" w14:paraId="6F3025BC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957C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A95C4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45508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807B4" w:rsidRPr="002F45A5" w14:paraId="393919E8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48872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34DAB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173AD6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Исполнительный документ</w:t>
            </w:r>
          </w:p>
        </w:tc>
      </w:tr>
      <w:tr w:rsidR="003807B4" w:rsidRPr="002F45A5" w14:paraId="07CC9A07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A39DF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F0E26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A6E0C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14:paraId="78DFF3A1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3DC5F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DFD91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980AB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ательству получателя средств 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исполнительного документа</w:t>
            </w:r>
          </w:p>
        </w:tc>
      </w:tr>
      <w:tr w:rsidR="003807B4" w:rsidRPr="002F45A5" w14:paraId="1FFF6A41" w14:textId="77777777" w:rsidTr="008A54D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926FEF" w14:textId="77777777"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CF4D3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A903B0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справка (ф. 0504833)</w:t>
            </w:r>
          </w:p>
        </w:tc>
      </w:tr>
      <w:tr w:rsidR="003807B4" w:rsidRPr="002F45A5" w14:paraId="6B435B9E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C07F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B86F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A4CC6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налогового органа</w:t>
            </w:r>
          </w:p>
        </w:tc>
      </w:tr>
      <w:tr w:rsidR="003807B4" w:rsidRPr="002F45A5" w14:paraId="5FE1809E" w14:textId="77777777" w:rsidTr="008A54D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EBD6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55D05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26A054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14:paraId="797F1A80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101FE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43649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C35ACB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бюджета, возникшему на основании решения налогового органа</w:t>
            </w:r>
          </w:p>
        </w:tc>
      </w:tr>
      <w:tr w:rsidR="003807B4" w:rsidRPr="002F45A5" w14:paraId="47C044EB" w14:textId="77777777" w:rsidTr="00D972F2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C288AFA" w14:textId="77777777" w:rsidR="003807B4" w:rsidRPr="00D972F2" w:rsidRDefault="009429F1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 w:rsidR="003807B4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5A6850A4" w14:textId="77777777" w:rsidR="003807B4" w:rsidRPr="00D972F2" w:rsidRDefault="003807B4" w:rsidP="0038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не определенный пунктами 3 - 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перечня, в соответствии с которым возникает бюджетное обязательство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  бюджета.</w:t>
            </w:r>
          </w:p>
          <w:p w14:paraId="6EEA89C7" w14:textId="77777777" w:rsidR="003807B4" w:rsidRPr="00D972F2" w:rsidRDefault="003807B4" w:rsidP="00942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B48E34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 (ф. 0504505)</w:t>
            </w:r>
          </w:p>
        </w:tc>
      </w:tr>
      <w:tr w:rsidR="003807B4" w:rsidRPr="002F45A5" w14:paraId="4E37E88C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620D80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0BF9D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7C14D4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выполненных работ</w:t>
            </w:r>
          </w:p>
        </w:tc>
      </w:tr>
      <w:tr w:rsidR="003807B4" w:rsidRPr="002F45A5" w14:paraId="40DA9089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1E1336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7DC983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A8914A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</w:t>
            </w:r>
          </w:p>
        </w:tc>
      </w:tr>
      <w:tr w:rsidR="003807B4" w:rsidRPr="002F45A5" w14:paraId="655070CA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E7AAA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18A2B6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AEB487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об оказании услуг</w:t>
            </w:r>
          </w:p>
        </w:tc>
      </w:tr>
      <w:tr w:rsidR="003807B4" w:rsidRPr="002F45A5" w14:paraId="290F115B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A03D5B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02BA42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44521F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оказание услуг, выполнение работ, заключенный получателем средств федерального бюджета с физическим лицом, не являющимся индивидуальным предпринимателем</w:t>
            </w:r>
          </w:p>
        </w:tc>
      </w:tr>
      <w:tr w:rsidR="003807B4" w:rsidRPr="002F45A5" w14:paraId="29068865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199C56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B8F65A2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3AE23F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на выдачу денежных средств под отчет</w:t>
            </w:r>
          </w:p>
        </w:tc>
      </w:tr>
      <w:tr w:rsidR="003807B4" w:rsidRPr="002F45A5" w14:paraId="6BB5E422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AB47C1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ECB8B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780DCA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физического лица</w:t>
            </w:r>
          </w:p>
        </w:tc>
      </w:tr>
      <w:tr w:rsidR="003807B4" w:rsidRPr="002F45A5" w14:paraId="482D9233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FDDFF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585EB10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7809B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</w:tr>
      <w:tr w:rsidR="003807B4" w:rsidRPr="002F45A5" w14:paraId="5F8FAC20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74E8AD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B312B8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60AB11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3807B4" w:rsidRPr="002F45A5" w14:paraId="697BA994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CB389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47DBF2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CD7E85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</w:t>
            </w:r>
          </w:p>
        </w:tc>
      </w:tr>
      <w:tr w:rsidR="003807B4" w:rsidRPr="002F45A5" w14:paraId="00958558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258542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275FD6E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85799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Справка-расчет</w:t>
            </w:r>
          </w:p>
        </w:tc>
      </w:tr>
      <w:tr w:rsidR="003807B4" w:rsidRPr="002F45A5" w14:paraId="6AE44C01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3291EA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B8950B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EA91B3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</w:p>
        </w:tc>
      </w:tr>
      <w:tr w:rsidR="003807B4" w:rsidRPr="002F45A5" w14:paraId="63B4C591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344A33F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B377C7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AF574B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</w:tr>
      <w:tr w:rsidR="003807B4" w:rsidRPr="002F45A5" w14:paraId="539B4899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C260B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21C29B8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1D795AC0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(унифицированная форма N ТОРГ-12) (ф. 0330212)</w:t>
            </w:r>
          </w:p>
        </w:tc>
      </w:tr>
      <w:tr w:rsidR="003807B4" w:rsidRPr="002F45A5" w14:paraId="6AF0B7B2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73CEF0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7AB748D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A33338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Универсальный передаточный документ</w:t>
            </w:r>
          </w:p>
        </w:tc>
      </w:tr>
      <w:tr w:rsidR="003807B4" w:rsidRPr="002F45A5" w14:paraId="2710986F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FC40507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E019D9C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0828C2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</w:t>
            </w:r>
          </w:p>
        </w:tc>
      </w:tr>
      <w:tr w:rsidR="003807B4" w:rsidRPr="002F45A5" w14:paraId="6C51ABE2" w14:textId="77777777" w:rsidTr="00D972F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2B49AD6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5A4ECA5" w14:textId="77777777" w:rsidR="003807B4" w:rsidRPr="00D972F2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31734CE" w14:textId="77777777" w:rsidR="003807B4" w:rsidRPr="00D972F2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документ, подтверждающий возникновение денежного обязательства по бюджетному обязательству</w:t>
            </w:r>
            <w:r w:rsidR="009429F1"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получателя средств</w:t>
            </w:r>
            <w:r w:rsidRPr="00D972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3807B4" w:rsidRPr="002F45A5" w14:paraId="5A7D4196" w14:textId="77777777" w:rsidTr="008A54DA">
        <w:tc>
          <w:tcPr>
            <w:tcW w:w="1005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3BF045" w14:textId="77777777" w:rsidR="003807B4" w:rsidRPr="002F45A5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828282"/>
                <w:sz w:val="21"/>
                <w:szCs w:val="21"/>
                <w:lang w:eastAsia="ru-RU"/>
              </w:rPr>
            </w:pPr>
          </w:p>
        </w:tc>
      </w:tr>
    </w:tbl>
    <w:p w14:paraId="1249EC04" w14:textId="77777777"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F004BC" w14:textId="77777777" w:rsidR="003807B4" w:rsidRPr="002F45A5" w:rsidRDefault="003807B4" w:rsidP="0093766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AF26B5F" w14:textId="77777777" w:rsidR="00937667" w:rsidRPr="002F45A5" w:rsidRDefault="0093766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10E1BDC" w14:textId="77777777" w:rsidR="00937667" w:rsidRPr="002F45A5" w:rsidRDefault="00937667" w:rsidP="00763F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454FCCF8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21771E49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1D1A857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1333F8EF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BE1AEE2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2BFEE793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D06B337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35162364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2D588813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3869051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2FF50212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55D47A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692A6B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0312742E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5FFB6F0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E1A1829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A1DE14A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758D29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5593A453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1C13EA35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30CB5DE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59A9CB7B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1F0129C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5206DE3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C879AE7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294E6F3A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10DDFB5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C4C023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1AFDBB32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13031E05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9A369C6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0D1DC778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A7A07DB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68C3E6A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0D434AE4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99CD342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061814A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7A9C673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72F306C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86188CE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50CA446A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AAF80D4" w14:textId="77777777" w:rsidR="000D51A9" w:rsidRDefault="000D51A9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39EE3B8E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036F77DA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6655A1B0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E28BF51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C407338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4F9121A8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0DC4FCAE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591E6019" w14:textId="77777777" w:rsidR="00D972F2" w:rsidRDefault="00D972F2" w:rsidP="00CD038D">
      <w:pPr>
        <w:spacing w:after="1" w:line="200" w:lineRule="atLeast"/>
        <w:outlineLvl w:val="0"/>
        <w:rPr>
          <w:rFonts w:ascii="Times New Roman" w:hAnsi="Times New Roman" w:cs="Times New Roman"/>
          <w:sz w:val="20"/>
        </w:rPr>
      </w:pPr>
    </w:p>
    <w:p w14:paraId="7D598475" w14:textId="77777777" w:rsidR="00C76A5E" w:rsidRPr="000D51A9" w:rsidRDefault="00D91D66" w:rsidP="000D51A9">
      <w:pPr>
        <w:spacing w:after="1" w:line="200" w:lineRule="atLeast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Приложение N 4</w:t>
      </w:r>
    </w:p>
    <w:p w14:paraId="6E3B737D" w14:textId="77777777"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14:paraId="79CA6D54" w14:textId="77777777"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14:paraId="65D13782" w14:textId="77777777"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по </w:t>
      </w:r>
      <w:r w:rsidR="00105F8F" w:rsidRPr="000D51A9">
        <w:rPr>
          <w:rFonts w:ascii="Times New Roman" w:hAnsi="Times New Roman" w:cs="Times New Roman"/>
          <w:sz w:val="24"/>
          <w:szCs w:val="24"/>
        </w:rPr>
        <w:t>Туль</w:t>
      </w:r>
      <w:r w:rsidRPr="000D51A9">
        <w:rPr>
          <w:rFonts w:ascii="Times New Roman" w:hAnsi="Times New Roman" w:cs="Times New Roman"/>
          <w:sz w:val="24"/>
          <w:szCs w:val="24"/>
        </w:rPr>
        <w:t>ской области</w:t>
      </w:r>
    </w:p>
    <w:p w14:paraId="264B6A24" w14:textId="77777777"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14:paraId="3633C0D8" w14:textId="77777777" w:rsidR="00C76A5E" w:rsidRPr="000D51A9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7A79E92B" w14:textId="77777777" w:rsidR="004D348A" w:rsidRPr="000D51A9" w:rsidRDefault="006D6F4C" w:rsidP="000D51A9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МО р.п. Первомайский</w:t>
      </w:r>
      <w:r w:rsidR="004D348A" w:rsidRPr="000D51A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F31A7F" w14:textId="77777777" w:rsidR="004D348A" w:rsidRPr="000D51A9" w:rsidRDefault="004D348A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564C47FC" w14:textId="77777777" w:rsidR="004D348A" w:rsidRPr="000D51A9" w:rsidRDefault="004D348A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772842F" w14:textId="77777777" w:rsidR="003C2FA4" w:rsidRPr="000D51A9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0D51A9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0F45DFA9" w14:textId="77777777" w:rsidR="00C76A5E" w:rsidRPr="000D51A9" w:rsidRDefault="00C76A5E" w:rsidP="000D51A9">
      <w:pPr>
        <w:spacing w:after="1" w:line="200" w:lineRule="atLeast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14:paraId="06A20F0B" w14:textId="77777777" w:rsidR="00C76A5E" w:rsidRPr="002F45A5" w:rsidRDefault="00F11138" w:rsidP="000D51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СВЕДЕНИЯ N ____</w:t>
      </w:r>
    </w:p>
    <w:p w14:paraId="1227D8C3" w14:textId="77777777" w:rsidR="00C76A5E" w:rsidRPr="002F45A5" w:rsidRDefault="00F11138" w:rsidP="000D51A9">
      <w:pPr>
        <w:spacing w:after="1" w:line="200" w:lineRule="atLeast"/>
        <w:jc w:val="center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о бюджетном обязательстве</w:t>
      </w:r>
    </w:p>
    <w:p w14:paraId="1DB37A6C" w14:textId="77777777" w:rsidR="00C76A5E" w:rsidRPr="002F45A5" w:rsidRDefault="00C76A5E" w:rsidP="000D51A9">
      <w:pPr>
        <w:spacing w:after="1" w:line="200" w:lineRule="atLeast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2324"/>
        <w:gridCol w:w="2410"/>
        <w:gridCol w:w="1382"/>
      </w:tblGrid>
      <w:tr w:rsidR="00F11138" w:rsidRPr="002F45A5" w14:paraId="48006965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96C42F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19512338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0E4F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9A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F11138" w:rsidRPr="002F45A5" w14:paraId="7D54BB3D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52D811C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462F8B3D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FD6B9E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Форма по </w:t>
            </w:r>
            <w:hyperlink r:id="rId10" w:history="1">
              <w:r w:rsidRPr="002F45A5">
                <w:rPr>
                  <w:rFonts w:ascii="Times New Roman" w:hAnsi="Times New Roman" w:cs="Times New Roman"/>
                  <w:sz w:val="20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58A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0506101</w:t>
            </w:r>
          </w:p>
        </w:tc>
      </w:tr>
      <w:tr w:rsidR="00F11138" w:rsidRPr="002F45A5" w14:paraId="6A19B83E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69FFD8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32CF2E1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от "__" 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80BB6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196A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25CEF27D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77BE205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B0F61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E68F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3A6400EB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F3966A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14:paraId="2824B658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7409FD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F558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76E17AFD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98409F2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E42D5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6CEE2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DFC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76A8A221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4338321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5C79C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79B2A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7EE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5AE01521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3E60B9C2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3255D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D2B1E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1" w:history="1">
              <w:r w:rsidRPr="002F45A5">
                <w:rPr>
                  <w:rFonts w:ascii="Times New Roman" w:hAnsi="Times New Roman" w:cs="Times New Roman"/>
                  <w:sz w:val="20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D89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13A08974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619786C0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965F2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8A180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1E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34DAB4AF" w14:textId="77777777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10C5D2E7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389E65" w14:textId="77777777" w:rsidR="00C76A5E" w:rsidRPr="002F45A5" w:rsidRDefault="00C76A5E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7213E30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ABC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5FB32AE5" w14:textId="77777777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275EA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lastRenderedPageBreak/>
              <w:t>Единица измерения: руб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827D45" w14:textId="77777777" w:rsidR="00C76A5E" w:rsidRPr="002F45A5" w:rsidRDefault="00F11138">
            <w:pPr>
              <w:spacing w:after="1" w:line="200" w:lineRule="atLeast"/>
              <w:jc w:val="righ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по </w:t>
            </w:r>
            <w:hyperlink r:id="rId12" w:history="1">
              <w:r w:rsidRPr="002F45A5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C876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383</w:t>
            </w:r>
          </w:p>
        </w:tc>
      </w:tr>
    </w:tbl>
    <w:p w14:paraId="77818109" w14:textId="77777777" w:rsidR="00C76A5E" w:rsidRPr="002F45A5" w:rsidRDefault="00C76A5E">
      <w:pPr>
        <w:rPr>
          <w:rFonts w:ascii="Times New Roman" w:hAnsi="Times New Roman" w:cs="Times New Roman"/>
        </w:rPr>
        <w:sectPr w:rsidR="00C76A5E" w:rsidRPr="002F45A5" w:rsidSect="00E10D01">
          <w:headerReference w:type="default" r:id="rId13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299"/>
        </w:sectPr>
      </w:pPr>
    </w:p>
    <w:p w14:paraId="3E401B0C" w14:textId="77777777"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14:paraId="3C5A810A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Раздел 1. Реквизиты документа-основания для постановки на учет</w:t>
      </w:r>
    </w:p>
    <w:p w14:paraId="771522C3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бюджетного обязательства (для внесения изменений в</w:t>
      </w:r>
    </w:p>
    <w:p w14:paraId="00E393A5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поставленное на учет бюджетное обязательство)</w:t>
      </w:r>
    </w:p>
    <w:p w14:paraId="35A3DDB6" w14:textId="77777777"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382"/>
      </w:tblGrid>
      <w:tr w:rsidR="00F11138" w:rsidRPr="002F45A5" w14:paraId="76FD0EA1" w14:textId="77777777">
        <w:tc>
          <w:tcPr>
            <w:tcW w:w="2721" w:type="dxa"/>
            <w:gridSpan w:val="4"/>
          </w:tcPr>
          <w:p w14:paraId="6A7D4E8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14:paraId="6439A9CA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14:paraId="13339F0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14:paraId="3E69621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14:paraId="6BE4877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14:paraId="392E814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 xml:space="preserve">Код валюты по </w:t>
            </w:r>
            <w:hyperlink r:id="rId14" w:history="1">
              <w:r w:rsidRPr="002F45A5">
                <w:rPr>
                  <w:rFonts w:ascii="Times New Roman" w:hAnsi="Times New Roman" w:cs="Times New Roman"/>
                  <w:sz w:val="20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14:paraId="48235E7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14:paraId="0FEC8A0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14:paraId="0077CCE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382" w:type="dxa"/>
            <w:vMerge w:val="restart"/>
          </w:tcPr>
          <w:p w14:paraId="0EFC0FF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2F45A5" w14:paraId="0F7D6096" w14:textId="77777777">
        <w:tc>
          <w:tcPr>
            <w:tcW w:w="680" w:type="dxa"/>
          </w:tcPr>
          <w:p w14:paraId="6527400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907" w:type="dxa"/>
          </w:tcPr>
          <w:p w14:paraId="2DCFD5E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" w:type="dxa"/>
          </w:tcPr>
          <w:p w14:paraId="194E1A2C" w14:textId="77777777" w:rsidR="00C76A5E" w:rsidRPr="002F45A5" w:rsidRDefault="00FE423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</w:rPr>
              <w:t>омер</w:t>
            </w:r>
          </w:p>
        </w:tc>
        <w:tc>
          <w:tcPr>
            <w:tcW w:w="624" w:type="dxa"/>
          </w:tcPr>
          <w:p w14:paraId="644ECB3F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4" w:type="dxa"/>
            <w:vMerge/>
          </w:tcPr>
          <w:p w14:paraId="3DD811BE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252D8868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vMerge/>
          </w:tcPr>
          <w:p w14:paraId="5ED6C436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703241ED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vMerge/>
          </w:tcPr>
          <w:p w14:paraId="53181A08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14:paraId="5EAB8556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5272BA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14:paraId="7AC37A3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авансового платежа</w:t>
            </w:r>
          </w:p>
        </w:tc>
        <w:tc>
          <w:tcPr>
            <w:tcW w:w="964" w:type="dxa"/>
          </w:tcPr>
          <w:p w14:paraId="38347F4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1077" w:type="dxa"/>
          </w:tcPr>
          <w:p w14:paraId="51028A0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1382" w:type="dxa"/>
            <w:vMerge/>
          </w:tcPr>
          <w:p w14:paraId="6976D95B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1083535D" w14:textId="77777777">
        <w:tc>
          <w:tcPr>
            <w:tcW w:w="680" w:type="dxa"/>
          </w:tcPr>
          <w:p w14:paraId="57EF1CE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0B33BB0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10" w:type="dxa"/>
          </w:tcPr>
          <w:p w14:paraId="5A9AECD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14:paraId="047C99C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14:paraId="3B24E89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4" w:type="dxa"/>
          </w:tcPr>
          <w:p w14:paraId="11FC05F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39" w:type="dxa"/>
          </w:tcPr>
          <w:p w14:paraId="0C7E443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</w:tcPr>
          <w:p w14:paraId="630B467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93" w:type="dxa"/>
          </w:tcPr>
          <w:p w14:paraId="429A6F2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</w:tcPr>
          <w:p w14:paraId="39A7596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14:paraId="641C9DC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64" w:type="dxa"/>
          </w:tcPr>
          <w:p w14:paraId="38DDB65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64" w:type="dxa"/>
          </w:tcPr>
          <w:p w14:paraId="2CA8A8F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77" w:type="dxa"/>
          </w:tcPr>
          <w:p w14:paraId="5D667CD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382" w:type="dxa"/>
          </w:tcPr>
          <w:p w14:paraId="3FCF588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11138" w:rsidRPr="002F45A5" w14:paraId="0B1913E5" w14:textId="77777777">
        <w:tc>
          <w:tcPr>
            <w:tcW w:w="680" w:type="dxa"/>
          </w:tcPr>
          <w:p w14:paraId="1921CBF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409B5B0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14:paraId="230055F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14:paraId="5EEEBB9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79EBDE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6FE76BE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14:paraId="1C227C5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208FB2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14:paraId="5D9725E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A963E7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0E7983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FC6BA1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55DEBF5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D5FD136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</w:tcPr>
          <w:p w14:paraId="3FE9E59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14:paraId="5C1CE359" w14:textId="77777777" w:rsidR="00C76A5E" w:rsidRPr="002F45A5" w:rsidRDefault="00C76A5E">
      <w:pPr>
        <w:rPr>
          <w:rFonts w:ascii="Times New Roman" w:hAnsi="Times New Roman" w:cs="Times New Roman"/>
        </w:rPr>
        <w:sectPr w:rsidR="00C76A5E" w:rsidRPr="002F45A5" w:rsidSect="00E10D01">
          <w:pgSz w:w="16838" w:h="11905" w:orient="landscape"/>
          <w:pgMar w:top="1134" w:right="1440" w:bottom="567" w:left="1440" w:header="0" w:footer="0" w:gutter="0"/>
          <w:cols w:space="720"/>
        </w:sectPr>
      </w:pPr>
    </w:p>
    <w:p w14:paraId="5B4ABF26" w14:textId="77777777"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14:paraId="5D93EB45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Раздел 2. Реквизиты контрагента/взыскателя по исполнительному</w:t>
      </w:r>
    </w:p>
    <w:p w14:paraId="0EB5A770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документу/решению налогового органа</w:t>
      </w:r>
    </w:p>
    <w:p w14:paraId="69E52058" w14:textId="77777777" w:rsidR="00C76A5E" w:rsidRPr="002F45A5" w:rsidRDefault="00C76A5E">
      <w:pPr>
        <w:spacing w:after="1" w:line="2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850"/>
      </w:tblGrid>
      <w:tr w:rsidR="00F11138" w:rsidRPr="002F45A5" w14:paraId="15739BF1" w14:textId="77777777">
        <w:tc>
          <w:tcPr>
            <w:tcW w:w="1757" w:type="dxa"/>
          </w:tcPr>
          <w:p w14:paraId="1616B3B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14:paraId="7FF8AAC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964" w:type="dxa"/>
          </w:tcPr>
          <w:p w14:paraId="01BD4CF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КПП</w:t>
            </w:r>
          </w:p>
        </w:tc>
        <w:tc>
          <w:tcPr>
            <w:tcW w:w="1134" w:type="dxa"/>
          </w:tcPr>
          <w:p w14:paraId="563E9F7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по Сводному реестру</w:t>
            </w:r>
          </w:p>
        </w:tc>
        <w:tc>
          <w:tcPr>
            <w:tcW w:w="964" w:type="dxa"/>
          </w:tcPr>
          <w:p w14:paraId="3B79264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лицевого счета</w:t>
            </w:r>
          </w:p>
        </w:tc>
        <w:tc>
          <w:tcPr>
            <w:tcW w:w="1191" w:type="dxa"/>
          </w:tcPr>
          <w:p w14:paraId="31BE2E3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Номер банковского счета</w:t>
            </w:r>
          </w:p>
        </w:tc>
        <w:tc>
          <w:tcPr>
            <w:tcW w:w="794" w:type="dxa"/>
          </w:tcPr>
          <w:p w14:paraId="67FEAA5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банка</w:t>
            </w:r>
          </w:p>
        </w:tc>
        <w:tc>
          <w:tcPr>
            <w:tcW w:w="1020" w:type="dxa"/>
          </w:tcPr>
          <w:p w14:paraId="2FD9FA0A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БИК банка</w:t>
            </w:r>
          </w:p>
        </w:tc>
        <w:tc>
          <w:tcPr>
            <w:tcW w:w="850" w:type="dxa"/>
          </w:tcPr>
          <w:p w14:paraId="585A261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Корреспондентский счет банка</w:t>
            </w:r>
          </w:p>
        </w:tc>
      </w:tr>
      <w:tr w:rsidR="00F11138" w:rsidRPr="002F45A5" w14:paraId="131FF1C3" w14:textId="77777777">
        <w:tc>
          <w:tcPr>
            <w:tcW w:w="1757" w:type="dxa"/>
          </w:tcPr>
          <w:p w14:paraId="0F323BC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152B0E5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14:paraId="2FD2E8E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14:paraId="493E3EC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14:paraId="73FA8BF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14:paraId="6DD772D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14:paraId="7D5E921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20" w:type="dxa"/>
          </w:tcPr>
          <w:p w14:paraId="3016E49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794CD1F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11138" w:rsidRPr="002F45A5" w14:paraId="528ACFC6" w14:textId="77777777">
        <w:tc>
          <w:tcPr>
            <w:tcW w:w="1757" w:type="dxa"/>
          </w:tcPr>
          <w:p w14:paraId="4B8A713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1926781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73D8EE4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43A0C4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21F614F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88F871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353EA07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E9F2C6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B78561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C76A5E" w:rsidRPr="002F45A5" w14:paraId="208F348B" w14:textId="77777777">
        <w:tc>
          <w:tcPr>
            <w:tcW w:w="1757" w:type="dxa"/>
          </w:tcPr>
          <w:p w14:paraId="3251B3A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366B80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16AEEFF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3971A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46CA357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670E9B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14:paraId="44C418F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31FF31C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626261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14:paraId="30DF6E39" w14:textId="77777777" w:rsidR="00C76A5E" w:rsidRPr="002F45A5" w:rsidRDefault="00C76A5E">
      <w:pPr>
        <w:spacing w:after="1" w:line="200" w:lineRule="atLeast"/>
        <w:jc w:val="both"/>
        <w:rPr>
          <w:rFonts w:ascii="Times New Roman" w:hAnsi="Times New Roman" w:cs="Times New Roman"/>
          <w:sz w:val="20"/>
        </w:rPr>
      </w:pPr>
    </w:p>
    <w:p w14:paraId="06943D41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                                     Номер страницы ___</w:t>
      </w:r>
    </w:p>
    <w:p w14:paraId="7FFE9118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                                      Всего страниц ___</w:t>
      </w:r>
    </w:p>
    <w:p w14:paraId="6411458B" w14:textId="77777777" w:rsidR="00C76A5E" w:rsidRPr="002F45A5" w:rsidRDefault="00C76A5E">
      <w:pPr>
        <w:spacing w:after="1" w:line="200" w:lineRule="atLeast"/>
        <w:jc w:val="both"/>
        <w:rPr>
          <w:rFonts w:ascii="Times New Roman" w:hAnsi="Times New Roman" w:cs="Times New Roman"/>
        </w:rPr>
      </w:pPr>
    </w:p>
    <w:p w14:paraId="05A5E135" w14:textId="77777777" w:rsidR="00C76A5E" w:rsidRPr="002F45A5" w:rsidRDefault="00C76A5E">
      <w:pPr>
        <w:rPr>
          <w:rFonts w:ascii="Times New Roman" w:hAnsi="Times New Roman" w:cs="Times New Roman"/>
        </w:rPr>
      </w:pPr>
    </w:p>
    <w:p w14:paraId="47BD5D75" w14:textId="77777777" w:rsidR="00C76A5E" w:rsidRPr="002F45A5" w:rsidRDefault="00C76A5E">
      <w:pPr>
        <w:rPr>
          <w:rFonts w:ascii="Times New Roman" w:hAnsi="Times New Roman" w:cs="Times New Roman"/>
        </w:rPr>
        <w:sectPr w:rsidR="00C76A5E" w:rsidRPr="002F45A5" w:rsidSect="00E10D01">
          <w:pgSz w:w="11905" w:h="16838"/>
          <w:pgMar w:top="1440" w:right="567" w:bottom="1440" w:left="1134" w:header="0" w:footer="0" w:gutter="0"/>
          <w:cols w:space="720"/>
        </w:sectPr>
      </w:pPr>
    </w:p>
    <w:p w14:paraId="46B73BFA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Форма 0506101 с. 2</w:t>
      </w:r>
    </w:p>
    <w:p w14:paraId="7E84C3ED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 xml:space="preserve">                    Раздел 3. Расшифровка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2"/>
        <w:gridCol w:w="835"/>
        <w:gridCol w:w="964"/>
        <w:gridCol w:w="763"/>
        <w:gridCol w:w="567"/>
        <w:gridCol w:w="1077"/>
        <w:gridCol w:w="1162"/>
        <w:gridCol w:w="1163"/>
        <w:gridCol w:w="782"/>
        <w:gridCol w:w="992"/>
        <w:gridCol w:w="709"/>
        <w:gridCol w:w="850"/>
        <w:gridCol w:w="749"/>
        <w:gridCol w:w="778"/>
      </w:tblGrid>
      <w:tr w:rsidR="00F11138" w:rsidRPr="002F45A5" w14:paraId="29BF7638" w14:textId="77777777">
        <w:tc>
          <w:tcPr>
            <w:tcW w:w="3297" w:type="dxa"/>
            <w:gridSpan w:val="2"/>
          </w:tcPr>
          <w:p w14:paraId="465D60B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Объект ФАИП</w:t>
            </w:r>
          </w:p>
        </w:tc>
        <w:tc>
          <w:tcPr>
            <w:tcW w:w="964" w:type="dxa"/>
            <w:vMerge w:val="restart"/>
          </w:tcPr>
          <w:p w14:paraId="0753616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Наименование вида средств</w:t>
            </w:r>
          </w:p>
        </w:tc>
        <w:tc>
          <w:tcPr>
            <w:tcW w:w="763" w:type="dxa"/>
            <w:vMerge w:val="restart"/>
          </w:tcPr>
          <w:p w14:paraId="24CCBD5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67" w:type="dxa"/>
            <w:vMerge w:val="restart"/>
          </w:tcPr>
          <w:p w14:paraId="5D88249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по БК</w:t>
            </w:r>
          </w:p>
        </w:tc>
        <w:tc>
          <w:tcPr>
            <w:tcW w:w="1077" w:type="dxa"/>
            <w:vMerge w:val="restart"/>
          </w:tcPr>
          <w:p w14:paraId="4AF0B65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Признак безусловности обязательства</w:t>
            </w:r>
          </w:p>
        </w:tc>
        <w:tc>
          <w:tcPr>
            <w:tcW w:w="1162" w:type="dxa"/>
            <w:vMerge w:val="restart"/>
          </w:tcPr>
          <w:p w14:paraId="0F8FAFE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исполненного обязательства прошлых лет</w:t>
            </w:r>
          </w:p>
        </w:tc>
        <w:tc>
          <w:tcPr>
            <w:tcW w:w="1163" w:type="dxa"/>
            <w:vMerge w:val="restart"/>
          </w:tcPr>
          <w:p w14:paraId="165CD0C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неисполненного обязательства прошлых лет</w:t>
            </w:r>
          </w:p>
        </w:tc>
        <w:tc>
          <w:tcPr>
            <w:tcW w:w="4860" w:type="dxa"/>
            <w:gridSpan w:val="6"/>
          </w:tcPr>
          <w:p w14:paraId="01C2D05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</w:tr>
      <w:tr w:rsidR="00F11138" w:rsidRPr="002F45A5" w14:paraId="14E3BC5D" w14:textId="77777777">
        <w:tc>
          <w:tcPr>
            <w:tcW w:w="2462" w:type="dxa"/>
          </w:tcPr>
          <w:p w14:paraId="3127094E" w14:textId="77777777" w:rsidR="00C76A5E" w:rsidRPr="002F45A5" w:rsidRDefault="00FE4239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</w:rPr>
              <w:t>аименование</w:t>
            </w:r>
          </w:p>
        </w:tc>
        <w:tc>
          <w:tcPr>
            <w:tcW w:w="835" w:type="dxa"/>
          </w:tcPr>
          <w:p w14:paraId="419CC05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</w:tcPr>
          <w:p w14:paraId="358B9CA1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vMerge/>
          </w:tcPr>
          <w:p w14:paraId="480489DB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1296754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14:paraId="5C6DFA60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</w:tcPr>
          <w:p w14:paraId="022B0E45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</w:tcPr>
          <w:p w14:paraId="48CF14EE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14:paraId="4B62BA3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январь</w:t>
            </w:r>
          </w:p>
        </w:tc>
        <w:tc>
          <w:tcPr>
            <w:tcW w:w="992" w:type="dxa"/>
          </w:tcPr>
          <w:p w14:paraId="258EB2F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февраль</w:t>
            </w:r>
          </w:p>
        </w:tc>
        <w:tc>
          <w:tcPr>
            <w:tcW w:w="709" w:type="dxa"/>
          </w:tcPr>
          <w:p w14:paraId="6E745F2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март</w:t>
            </w:r>
          </w:p>
        </w:tc>
        <w:tc>
          <w:tcPr>
            <w:tcW w:w="850" w:type="dxa"/>
          </w:tcPr>
          <w:p w14:paraId="0174636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апрель</w:t>
            </w:r>
          </w:p>
        </w:tc>
        <w:tc>
          <w:tcPr>
            <w:tcW w:w="749" w:type="dxa"/>
          </w:tcPr>
          <w:p w14:paraId="6916D58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май</w:t>
            </w:r>
          </w:p>
        </w:tc>
        <w:tc>
          <w:tcPr>
            <w:tcW w:w="778" w:type="dxa"/>
          </w:tcPr>
          <w:p w14:paraId="2C09F40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июнь</w:t>
            </w:r>
          </w:p>
        </w:tc>
      </w:tr>
      <w:tr w:rsidR="00F11138" w:rsidRPr="002F45A5" w14:paraId="4B22A262" w14:textId="77777777">
        <w:tc>
          <w:tcPr>
            <w:tcW w:w="2462" w:type="dxa"/>
          </w:tcPr>
          <w:p w14:paraId="7FBDED0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35" w:type="dxa"/>
          </w:tcPr>
          <w:p w14:paraId="343A72E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14:paraId="415676C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63" w:type="dxa"/>
          </w:tcPr>
          <w:p w14:paraId="2D16D9D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60AF5C5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14:paraId="4275D2D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62" w:type="dxa"/>
          </w:tcPr>
          <w:p w14:paraId="3D26512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63" w:type="dxa"/>
          </w:tcPr>
          <w:p w14:paraId="0204373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82" w:type="dxa"/>
          </w:tcPr>
          <w:p w14:paraId="76C6D7A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54AFA2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9" w:type="dxa"/>
          </w:tcPr>
          <w:p w14:paraId="686AAF3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5FD081AF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49" w:type="dxa"/>
          </w:tcPr>
          <w:p w14:paraId="5D0BF2F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78" w:type="dxa"/>
          </w:tcPr>
          <w:p w14:paraId="2E749FC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F11138" w:rsidRPr="002F45A5" w14:paraId="66A09230" w14:textId="77777777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C649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AD5C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841F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727D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0937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6EC3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D09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5686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71D7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1F5F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68E4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D097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0111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6D4FF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4EBAD75E" w14:textId="77777777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519C6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8EB4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17E0F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EA3B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F98AD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E40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825A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933FD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C2CDB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8D0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BF340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FB07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E939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FE115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7F36D504" w14:textId="77777777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50AFC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35D96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9F6A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8DA48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E60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78DA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59B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AACF9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A5D9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440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4BF3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7F9F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C7A6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091D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2D5F9C7B" w14:textId="77777777">
        <w:tc>
          <w:tcPr>
            <w:tcW w:w="246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EF5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8DB4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24588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5875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8697A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3598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E01E1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B0847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9693B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6C350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FCDD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7D180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CD7AB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8F7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4647EE37" w14:textId="77777777">
        <w:tc>
          <w:tcPr>
            <w:tcW w:w="246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2EE01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759B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97B99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7709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6A8F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E003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A7BE5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FD21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844A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ECCBF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1884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55A1D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EFA5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642A7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6A5E" w:rsidRPr="002F45A5" w14:paraId="70D43072" w14:textId="77777777">
        <w:tc>
          <w:tcPr>
            <w:tcW w:w="24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A7CE3" w14:textId="77777777" w:rsidR="00C76A5E" w:rsidRPr="002F45A5" w:rsidRDefault="00F11138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по коду объекта ФАИП</w:t>
            </w: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5E03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6757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542F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653B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B16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378CF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E867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B1BE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47B2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3254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88BF8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E7F8F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08251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536925" w14:textId="77777777"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p w14:paraId="75F58149" w14:textId="77777777" w:rsidR="00C76A5E" w:rsidRPr="002F45A5" w:rsidRDefault="00C76A5E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61"/>
        <w:gridCol w:w="675"/>
        <w:gridCol w:w="992"/>
        <w:gridCol w:w="816"/>
        <w:gridCol w:w="825"/>
        <w:gridCol w:w="851"/>
        <w:gridCol w:w="1077"/>
        <w:gridCol w:w="1134"/>
        <w:gridCol w:w="964"/>
        <w:gridCol w:w="1361"/>
        <w:gridCol w:w="850"/>
        <w:gridCol w:w="709"/>
        <w:gridCol w:w="737"/>
        <w:gridCol w:w="794"/>
      </w:tblGrid>
      <w:tr w:rsidR="00F11138" w:rsidRPr="002F45A5" w14:paraId="5A34345A" w14:textId="77777777"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DCD5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Код строки</w:t>
            </w:r>
          </w:p>
        </w:tc>
        <w:tc>
          <w:tcPr>
            <w:tcW w:w="5897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BA4AE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9566A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50AF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31D4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Аналитический код</w:t>
            </w:r>
          </w:p>
        </w:tc>
        <w:tc>
          <w:tcPr>
            <w:tcW w:w="794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17A57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F11138" w:rsidRPr="002F45A5" w14:paraId="76FD5FAA" w14:textId="77777777"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C94447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D1AA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июль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36D3A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август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8222A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сентябрь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779584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октябрь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FBBA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ноябрь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BFBAB5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декабрь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6A89F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итого на год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ADABC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E645A0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9D11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третий год после текущего финансового года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A7EBA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последующие годы</w:t>
            </w:r>
          </w:p>
        </w:tc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0910DB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D88690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F1675" w14:textId="77777777" w:rsidR="00C76A5E" w:rsidRPr="002F45A5" w:rsidRDefault="00C76A5E">
            <w:pPr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149C5B23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4C02C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14710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0EB7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9515F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9266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C35706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EE429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7D8AA7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3CDC7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1C898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D95E7D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AB122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3A4961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DFAE3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E987B" w14:textId="77777777" w:rsidR="00C76A5E" w:rsidRPr="002F45A5" w:rsidRDefault="00F11138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  <w:r w:rsidRPr="002F45A5">
              <w:rPr>
                <w:rFonts w:ascii="Times New Roman" w:hAnsi="Times New Roman" w:cs="Times New Roman"/>
                <w:sz w:val="20"/>
              </w:rPr>
              <w:t>28</w:t>
            </w:r>
          </w:p>
        </w:tc>
      </w:tr>
      <w:tr w:rsidR="00F11138" w:rsidRPr="002F45A5" w14:paraId="4DEE9676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6106E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51FCA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56190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0B58F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0EEB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B3E84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201C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ABBA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DF4C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931F9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1079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D8E1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3FE3F6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940A4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D1993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702E48DF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F066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759FF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85CA6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3845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83DF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F0AF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73BF4D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7EE19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01D1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7E12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5763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2464F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42E4F3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560A1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CE80C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31BD58D5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E8E4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94BF4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7A512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87D02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4A6973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C3A7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1BD155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A6526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7304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140CF4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41BB8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C4813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9ECE69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617667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8193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3A24BC02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05C024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A8F9F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8A9794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5E59A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620CF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57334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148BE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0530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D06C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291F90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C9E0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7F7D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2AF55F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1445A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C127E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  <w:tr w:rsidR="00F11138" w:rsidRPr="002F45A5" w14:paraId="6B0824AA" w14:textId="77777777"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4D729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0F658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78DB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B4C08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A0DF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05EB22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1A589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629A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396C86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51DA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E983B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2FB1C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1552" w14:textId="77777777" w:rsidR="00C76A5E" w:rsidRPr="002F45A5" w:rsidRDefault="00C76A5E">
            <w:pPr>
              <w:spacing w:after="1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6D4D1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0F0A39" w14:textId="77777777" w:rsidR="00C76A5E" w:rsidRPr="002F45A5" w:rsidRDefault="00C76A5E">
            <w:pPr>
              <w:spacing w:after="1" w:line="200" w:lineRule="atLeast"/>
              <w:rPr>
                <w:rFonts w:ascii="Times New Roman" w:hAnsi="Times New Roman" w:cs="Times New Roman"/>
              </w:rPr>
            </w:pPr>
          </w:p>
        </w:tc>
      </w:tr>
    </w:tbl>
    <w:p w14:paraId="3273868B" w14:textId="77777777" w:rsidR="00C76A5E" w:rsidRPr="002F45A5" w:rsidRDefault="00C76A5E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14:paraId="14FD54D8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Руководитель           _________________  _________  ______________________</w:t>
      </w:r>
    </w:p>
    <w:p w14:paraId="55ACADD8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(уполномоченное лицо)     (должность)     (подпись)   (расшифровка подписи)</w:t>
      </w:r>
    </w:p>
    <w:p w14:paraId="5C962D54" w14:textId="77777777" w:rsidR="00C76A5E" w:rsidRPr="002F45A5" w:rsidRDefault="00F11138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2F45A5">
        <w:rPr>
          <w:rFonts w:ascii="Times New Roman" w:hAnsi="Times New Roman" w:cs="Times New Roman"/>
          <w:sz w:val="20"/>
        </w:rPr>
        <w:t>"__" ________ 20__ г.</w:t>
      </w:r>
    </w:p>
    <w:p w14:paraId="0855E502" w14:textId="77777777" w:rsidR="00C76A5E" w:rsidRPr="002F45A5" w:rsidRDefault="00C76A5E">
      <w:pPr>
        <w:pStyle w:val="ConsPlusNormal"/>
        <w:jc w:val="center"/>
        <w:outlineLvl w:val="0"/>
        <w:rPr>
          <w:rFonts w:ascii="Times New Roman" w:hAnsi="Times New Roman" w:cs="Times New Roman"/>
        </w:rPr>
        <w:sectPr w:rsidR="00C76A5E" w:rsidRPr="002F45A5" w:rsidSect="00E10D01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14:paraId="623F2A02" w14:textId="77777777" w:rsidR="00C76A5E" w:rsidRPr="006C187B" w:rsidRDefault="00D91D66" w:rsidP="000D51A9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lastRenderedPageBreak/>
        <w:t>Приложение N 5</w:t>
      </w:r>
    </w:p>
    <w:p w14:paraId="2C3B75FB" w14:textId="77777777"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к Порядку учета Управлением</w:t>
      </w:r>
    </w:p>
    <w:p w14:paraId="0029DD34" w14:textId="77777777"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 Федерального казначейства</w:t>
      </w:r>
    </w:p>
    <w:p w14:paraId="6117BE26" w14:textId="77777777"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 </w:t>
      </w:r>
      <w:r w:rsidR="00885EA4" w:rsidRPr="006C187B">
        <w:rPr>
          <w:rFonts w:ascii="Arial" w:hAnsi="Arial" w:cs="Arial"/>
          <w:sz w:val="24"/>
          <w:szCs w:val="24"/>
        </w:rPr>
        <w:t>Туль</w:t>
      </w:r>
      <w:r w:rsidRPr="006C187B">
        <w:rPr>
          <w:rFonts w:ascii="Arial" w:hAnsi="Arial" w:cs="Arial"/>
          <w:sz w:val="24"/>
          <w:szCs w:val="24"/>
        </w:rPr>
        <w:t>ской области</w:t>
      </w:r>
    </w:p>
    <w:p w14:paraId="66E6A2BA" w14:textId="77777777"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бюджетных обязательств</w:t>
      </w:r>
    </w:p>
    <w:p w14:paraId="38FDA984" w14:textId="77777777" w:rsidR="00C76A5E" w:rsidRPr="006C187B" w:rsidRDefault="00F11138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 xml:space="preserve">получателей средств </w:t>
      </w:r>
    </w:p>
    <w:p w14:paraId="765CEEAA" w14:textId="77777777"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 w:right="-2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бюджета</w:t>
      </w:r>
      <w:r w:rsidR="002E0603" w:rsidRPr="006C187B">
        <w:rPr>
          <w:rFonts w:ascii="Arial" w:hAnsi="Arial" w:cs="Arial"/>
          <w:sz w:val="24"/>
          <w:szCs w:val="24"/>
        </w:rPr>
        <w:t xml:space="preserve"> МО р.п. Первомайский</w:t>
      </w:r>
      <w:r w:rsidRPr="006C187B">
        <w:rPr>
          <w:rFonts w:ascii="Arial" w:hAnsi="Arial" w:cs="Arial"/>
          <w:sz w:val="24"/>
          <w:szCs w:val="24"/>
        </w:rPr>
        <w:t xml:space="preserve">, </w:t>
      </w:r>
    </w:p>
    <w:p w14:paraId="663CD50F" w14:textId="77777777"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утвержденному Постановлением</w:t>
      </w:r>
    </w:p>
    <w:p w14:paraId="46C69078" w14:textId="77777777"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____________________________</w:t>
      </w:r>
    </w:p>
    <w:p w14:paraId="4AA11446" w14:textId="77777777" w:rsidR="003C2FA4" w:rsidRPr="006C187B" w:rsidRDefault="003C2FA4" w:rsidP="000D51A9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 w:rsidRPr="006C187B">
        <w:rPr>
          <w:rFonts w:ascii="Arial" w:hAnsi="Arial" w:cs="Arial"/>
          <w:sz w:val="24"/>
          <w:szCs w:val="24"/>
        </w:rPr>
        <w:t>от _____________ N __________</w:t>
      </w:r>
    </w:p>
    <w:p w14:paraId="2093A29D" w14:textId="77777777" w:rsidR="003C2FA4" w:rsidRPr="002F45A5" w:rsidRDefault="003C2FA4" w:rsidP="003C2F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D22B10" w14:textId="77777777"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УВЕДОМЛЕНИЕ N ______________</w:t>
      </w:r>
    </w:p>
    <w:p w14:paraId="4BCAF056" w14:textId="77777777"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 превышении принятым бюджетным обязательством</w:t>
      </w:r>
    </w:p>
    <w:p w14:paraId="4372DFD2" w14:textId="77777777" w:rsidR="00C76A5E" w:rsidRPr="002F45A5" w:rsidRDefault="00F11138" w:rsidP="000D5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неиспользованных лимитов бюджетных обязательств</w:t>
      </w:r>
    </w:p>
    <w:p w14:paraId="29014731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041"/>
        <w:gridCol w:w="2947"/>
        <w:gridCol w:w="1241"/>
      </w:tblGrid>
      <w:tr w:rsidR="00F11138" w:rsidRPr="002F45A5" w14:paraId="713D6408" w14:textId="77777777">
        <w:tc>
          <w:tcPr>
            <w:tcW w:w="3402" w:type="dxa"/>
          </w:tcPr>
          <w:p w14:paraId="3114FCB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D2FD12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7E76678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B0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1138" w:rsidRPr="002F45A5" w14:paraId="61AD2022" w14:textId="77777777">
        <w:tc>
          <w:tcPr>
            <w:tcW w:w="3402" w:type="dxa"/>
          </w:tcPr>
          <w:p w14:paraId="5B336B9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EB41E4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3EFB7FF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5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C4B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0506111</w:t>
            </w:r>
          </w:p>
        </w:tc>
      </w:tr>
      <w:tr w:rsidR="00F11138" w:rsidRPr="002F45A5" w14:paraId="4599D660" w14:textId="77777777">
        <w:tc>
          <w:tcPr>
            <w:tcW w:w="3402" w:type="dxa"/>
          </w:tcPr>
          <w:p w14:paraId="49B6AF4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006E814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от "__" ___ 20__ г.</w:t>
            </w: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2A62FFE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D3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9B8AD19" w14:textId="77777777">
        <w:tc>
          <w:tcPr>
            <w:tcW w:w="3402" w:type="dxa"/>
          </w:tcPr>
          <w:p w14:paraId="39C1EC3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14:paraId="5F8FD92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2C8A07C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44F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4445108" w14:textId="77777777">
        <w:tc>
          <w:tcPr>
            <w:tcW w:w="3402" w:type="dxa"/>
          </w:tcPr>
          <w:p w14:paraId="6CD5765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429D4C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63D4A2C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310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2048D2E" w14:textId="77777777">
        <w:tc>
          <w:tcPr>
            <w:tcW w:w="3402" w:type="dxa"/>
            <w:vMerge w:val="restart"/>
          </w:tcPr>
          <w:p w14:paraId="6BE5783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42E8A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6AE3E12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500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08A91518" w14:textId="77777777">
        <w:tc>
          <w:tcPr>
            <w:tcW w:w="3402" w:type="dxa"/>
            <w:vMerge/>
          </w:tcPr>
          <w:p w14:paraId="63A914D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919B5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14:paraId="3500BED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8A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E60E926" w14:textId="77777777">
        <w:tc>
          <w:tcPr>
            <w:tcW w:w="3402" w:type="dxa"/>
          </w:tcPr>
          <w:p w14:paraId="599ADF1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256E012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14:paraId="082EEFB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77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ED5ACC9" w14:textId="77777777">
        <w:tc>
          <w:tcPr>
            <w:tcW w:w="3402" w:type="dxa"/>
          </w:tcPr>
          <w:p w14:paraId="56DD21E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7C69B51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7E5512F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5EE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B606062" w14:textId="77777777">
        <w:tc>
          <w:tcPr>
            <w:tcW w:w="3402" w:type="dxa"/>
          </w:tcPr>
          <w:p w14:paraId="76528D0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57FA63D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3BD4545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6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54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199AAE95" w14:textId="77777777">
        <w:tc>
          <w:tcPr>
            <w:tcW w:w="3402" w:type="dxa"/>
          </w:tcPr>
          <w:p w14:paraId="1B5E6FA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14:paraId="10EE7AF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  <w:tcBorders>
              <w:right w:val="single" w:sz="4" w:space="0" w:color="auto"/>
            </w:tcBorders>
          </w:tcPr>
          <w:p w14:paraId="27F1188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3A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0AC9EDB7" w14:textId="77777777">
        <w:tc>
          <w:tcPr>
            <w:tcW w:w="3402" w:type="dxa"/>
          </w:tcPr>
          <w:p w14:paraId="5E283FD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right w:val="single" w:sz="4" w:space="0" w:color="auto"/>
            </w:tcBorders>
          </w:tcPr>
          <w:p w14:paraId="4926711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C34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A9653D0" w14:textId="77777777">
        <w:tc>
          <w:tcPr>
            <w:tcW w:w="5443" w:type="dxa"/>
            <w:gridSpan w:val="2"/>
          </w:tcPr>
          <w:p w14:paraId="7FB1344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947" w:type="dxa"/>
            <w:tcBorders>
              <w:right w:val="single" w:sz="4" w:space="0" w:color="auto"/>
            </w:tcBorders>
            <w:vAlign w:val="bottom"/>
          </w:tcPr>
          <w:p w14:paraId="4C30A8B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7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4810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241A38D8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76A5E" w:rsidRPr="002F45A5" w:rsidSect="00E10D01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14:paraId="1D037EA1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lastRenderedPageBreak/>
        <w:t xml:space="preserve">   Раздел 1. Реквизиты документа-основания для постановки</w:t>
      </w:r>
    </w:p>
    <w:p w14:paraId="2A1D96E5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на учет бюджетного обязательства (для внесения изменений</w:t>
      </w:r>
    </w:p>
    <w:p w14:paraId="4C328FB4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в поставленное на учет бюджетное обязательство)</w:t>
      </w:r>
    </w:p>
    <w:p w14:paraId="4ABFD54A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F11138" w:rsidRPr="002F45A5" w14:paraId="2E020DBC" w14:textId="77777777"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5D1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43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2B8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B0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55D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332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Код валюты по </w:t>
            </w:r>
            <w:hyperlink r:id="rId18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ОКВ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AB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EEB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4D0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Основание для невключения договора (государственного контракта) в реестр контрактов</w:t>
            </w:r>
          </w:p>
        </w:tc>
      </w:tr>
      <w:tr w:rsidR="00F11138" w:rsidRPr="002F45A5" w14:paraId="4CC339ED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AE3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D09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B11" w14:textId="77777777" w:rsidR="00C76A5E" w:rsidRPr="002F45A5" w:rsidRDefault="00FE42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11138" w:rsidRPr="002F45A5">
              <w:rPr>
                <w:rFonts w:ascii="Times New Roman" w:hAnsi="Times New Roman" w:cs="Times New Roman"/>
                <w:sz w:val="20"/>
                <w:szCs w:val="20"/>
              </w:rPr>
              <w:t>омер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817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4DE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8B8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7FC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B2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F4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DB7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A1E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DE0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693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1BD8479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211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9A6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C8B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307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F4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72B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963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B87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954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6B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5B1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F5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62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1138" w:rsidRPr="002F45A5" w14:paraId="4A473087" w14:textId="77777777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02A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63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C7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3DA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93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A15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39F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6FA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38F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AA7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9F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ABF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13C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1D7B38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CD476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Раздел 2. Реквизиты контрагента/взыскателя</w:t>
      </w:r>
    </w:p>
    <w:p w14:paraId="1D3F606D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по исполнительному документу/решению налогового органа</w:t>
      </w:r>
    </w:p>
    <w:p w14:paraId="2362F9DC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F11138" w:rsidRPr="002F45A5" w14:paraId="08A7CE02" w14:textId="77777777">
        <w:tc>
          <w:tcPr>
            <w:tcW w:w="2041" w:type="dxa"/>
          </w:tcPr>
          <w:p w14:paraId="2718329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14:paraId="665A3B4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737" w:type="dxa"/>
          </w:tcPr>
          <w:p w14:paraId="2EA1CE6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850" w:type="dxa"/>
          </w:tcPr>
          <w:p w14:paraId="1077AED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794" w:type="dxa"/>
          </w:tcPr>
          <w:p w14:paraId="5A7C3AA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лицевого счета</w:t>
            </w:r>
          </w:p>
        </w:tc>
        <w:tc>
          <w:tcPr>
            <w:tcW w:w="822" w:type="dxa"/>
          </w:tcPr>
          <w:p w14:paraId="6AE25DB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банковского счета</w:t>
            </w:r>
          </w:p>
        </w:tc>
        <w:tc>
          <w:tcPr>
            <w:tcW w:w="1257" w:type="dxa"/>
          </w:tcPr>
          <w:p w14:paraId="093177B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банка</w:t>
            </w:r>
          </w:p>
        </w:tc>
        <w:tc>
          <w:tcPr>
            <w:tcW w:w="804" w:type="dxa"/>
          </w:tcPr>
          <w:p w14:paraId="49CB741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БИК банка</w:t>
            </w:r>
          </w:p>
        </w:tc>
        <w:tc>
          <w:tcPr>
            <w:tcW w:w="994" w:type="dxa"/>
          </w:tcPr>
          <w:p w14:paraId="1D31557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банка</w:t>
            </w:r>
          </w:p>
        </w:tc>
      </w:tr>
      <w:tr w:rsidR="00F11138" w:rsidRPr="002F45A5" w14:paraId="7065A71B" w14:textId="77777777">
        <w:tc>
          <w:tcPr>
            <w:tcW w:w="2041" w:type="dxa"/>
          </w:tcPr>
          <w:p w14:paraId="2896E32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14:paraId="3F95A43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14:paraId="6AC8AEC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2FE63DB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14:paraId="2ED9A61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2" w:type="dxa"/>
          </w:tcPr>
          <w:p w14:paraId="6EC489D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14:paraId="04E877F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4" w:type="dxa"/>
          </w:tcPr>
          <w:p w14:paraId="654DF7A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4" w:type="dxa"/>
          </w:tcPr>
          <w:p w14:paraId="7B225D6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138" w:rsidRPr="002F45A5" w14:paraId="4DFEDF74" w14:textId="77777777">
        <w:tc>
          <w:tcPr>
            <w:tcW w:w="2041" w:type="dxa"/>
          </w:tcPr>
          <w:p w14:paraId="06C8B8A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5D60FCF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6CD66EB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961750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D2BF8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720B0E0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D26679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561745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76B9B91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887EC8C" w14:textId="77777777">
        <w:tc>
          <w:tcPr>
            <w:tcW w:w="2041" w:type="dxa"/>
          </w:tcPr>
          <w:p w14:paraId="45CF4A3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3C5F217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28935A8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058CE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47FBE7F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5FECB5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14:paraId="3ACBB5E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40F1F7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14:paraId="4336CDF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8A87B6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850438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Номер страницы _____</w:t>
      </w:r>
    </w:p>
    <w:p w14:paraId="1BFFAD8A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Всего страниц ____</w:t>
      </w:r>
    </w:p>
    <w:p w14:paraId="3AB15A3B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DF4DC5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1B74B38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D7636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3CF1C7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141205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042289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AD97A4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76A5E" w:rsidRPr="002F45A5" w:rsidSect="00E10D01">
          <w:pgSz w:w="16838" w:h="11905" w:orient="landscape"/>
          <w:pgMar w:top="1134" w:right="1440" w:bottom="567" w:left="1440" w:header="0" w:footer="0" w:gutter="0"/>
          <w:cols w:space="720"/>
          <w:noEndnote/>
          <w:docGrid w:linePitch="299"/>
        </w:sectPr>
      </w:pPr>
    </w:p>
    <w:p w14:paraId="519F5F6B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Форма 0506111 с. 2</w:t>
      </w:r>
    </w:p>
    <w:p w14:paraId="6A1C7AD6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A16451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Раздел 3. Расшифровка обязательства,</w:t>
      </w:r>
    </w:p>
    <w:p w14:paraId="07926BF1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превышающего допустимый объем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48"/>
        <w:gridCol w:w="1042"/>
        <w:gridCol w:w="680"/>
        <w:gridCol w:w="1020"/>
        <w:gridCol w:w="1020"/>
        <w:gridCol w:w="1417"/>
        <w:gridCol w:w="1587"/>
      </w:tblGrid>
      <w:tr w:rsidR="00F11138" w:rsidRPr="002F45A5" w14:paraId="5C536EDF" w14:textId="77777777"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C15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Объект ФАИП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05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вида средств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A1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29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по БК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BA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20__ текущий финансовый год</w:t>
            </w:r>
          </w:p>
        </w:tc>
      </w:tr>
      <w:tr w:rsidR="00F11138" w:rsidRPr="002F45A5" w14:paraId="54E56177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C9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E73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346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EE5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A16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C00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E84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42D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обязательства, превышающая допустимый объем</w:t>
            </w:r>
          </w:p>
        </w:tc>
      </w:tr>
      <w:tr w:rsidR="00F11138" w:rsidRPr="002F45A5" w14:paraId="7C871BAE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073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D16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ED6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15A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D31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58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1B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F7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11138" w:rsidRPr="002F45A5" w14:paraId="27AB37FA" w14:textId="7777777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DA8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FBE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55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665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7A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7A7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A9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B83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C524C09" w14:textId="7777777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06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77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ADF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BF7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E15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87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249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36C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011FE359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CEE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973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83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36B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23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CF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61F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68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D98C940" w14:textId="77777777"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806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F78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7C6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2D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51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92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32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3B7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388DCA28" w14:textId="77777777"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939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F2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8B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BD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00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CC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404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DA2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AF3A906" w14:textId="77777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3F0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объекта ФАИП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6F2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A1F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007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866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3D7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16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98D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3DD848F" w14:textId="77777777">
        <w:tc>
          <w:tcPr>
            <w:tcW w:w="503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0A8567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2D3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E9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C4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334C33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F11138" w:rsidRPr="002F45A5" w14:paraId="7D79E385" w14:textId="77777777">
        <w:tc>
          <w:tcPr>
            <w:tcW w:w="680" w:type="dxa"/>
            <w:vMerge w:val="restart"/>
          </w:tcPr>
          <w:p w14:paraId="7EFF09B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912" w:type="dxa"/>
            <w:gridSpan w:val="3"/>
          </w:tcPr>
          <w:p w14:paraId="1925368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14:paraId="43A9D2F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</w:tcPr>
          <w:p w14:paraId="650EA26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F11138" w:rsidRPr="002F45A5" w14:paraId="73B3078B" w14:textId="77777777">
        <w:tc>
          <w:tcPr>
            <w:tcW w:w="680" w:type="dxa"/>
            <w:vMerge/>
          </w:tcPr>
          <w:p w14:paraId="481A60C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00592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134" w:type="dxa"/>
          </w:tcPr>
          <w:p w14:paraId="2368643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14:paraId="76D8626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14:paraId="6644B30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обязательства</w:t>
            </w:r>
          </w:p>
        </w:tc>
        <w:tc>
          <w:tcPr>
            <w:tcW w:w="1077" w:type="dxa"/>
          </w:tcPr>
          <w:p w14:paraId="7495260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14:paraId="18E0B88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</w:tcPr>
          <w:p w14:paraId="0012FE5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1C6B92E8" w14:textId="77777777">
        <w:tc>
          <w:tcPr>
            <w:tcW w:w="680" w:type="dxa"/>
          </w:tcPr>
          <w:p w14:paraId="3635607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8C1F41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03BF02A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44" w:type="dxa"/>
          </w:tcPr>
          <w:p w14:paraId="51D5C61D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4" w:type="dxa"/>
          </w:tcPr>
          <w:p w14:paraId="111E33A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7" w:type="dxa"/>
          </w:tcPr>
          <w:p w14:paraId="4EAF934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87" w:type="dxa"/>
          </w:tcPr>
          <w:p w14:paraId="40B3262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14:paraId="33CB6196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11138" w:rsidRPr="002F45A5" w14:paraId="7AF04341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EF98D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7195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30E8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0D2D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569B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60CD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6863B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6066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08327E54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10A6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8D99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FB33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C3F5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77DDE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9B2C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C426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D2A0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2A78BE6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514F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10C6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65EE1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6BA90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FF54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F4D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BD273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559E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3382AF8D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ED66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37A0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CD46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45C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61A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7F70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7E9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23A4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37FA0E8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5946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C227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74102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C232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FD479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B03D1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FE3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C1E3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385D6EC" w14:textId="77777777">
        <w:tc>
          <w:tcPr>
            <w:tcW w:w="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CD35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3F87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0850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BBE5F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2D2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75D7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9C8F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0908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8C3FC6D" w14:textId="77777777">
        <w:tc>
          <w:tcPr>
            <w:tcW w:w="680" w:type="dxa"/>
          </w:tcPr>
          <w:p w14:paraId="0092FEF2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14:paraId="224B29E9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9398A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</w:tcPr>
          <w:p w14:paraId="1153145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14:paraId="3B3F560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07D3DB8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</w:tcPr>
          <w:p w14:paraId="659A92F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14:paraId="76056A17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B7B60B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CF92AC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Примечание органа Федерального казначейства _______________________________</w:t>
      </w:r>
    </w:p>
    <w:p w14:paraId="793A9FAE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_______________________________</w:t>
      </w:r>
    </w:p>
    <w:p w14:paraId="590CD630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81D291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Руководитель           _________________  _________  ______________________</w:t>
      </w:r>
    </w:p>
    <w:p w14:paraId="7B77EA6D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(уполномоченное лицо)     (должность)     (подпись)   (расшифровка подписи)</w:t>
      </w:r>
    </w:p>
    <w:p w14:paraId="42694B10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14:paraId="5C717B34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90644B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Номер страницы _____</w:t>
      </w:r>
    </w:p>
    <w:p w14:paraId="26644207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Всего страниц _____</w:t>
      </w:r>
    </w:p>
    <w:p w14:paraId="6F45C388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26B3310" w14:textId="77777777" w:rsidR="00074E62" w:rsidRPr="002F45A5" w:rsidRDefault="00074E62" w:rsidP="00380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2D3FD" w14:textId="77777777" w:rsidR="003807B4" w:rsidRPr="00EB36B2" w:rsidRDefault="004D1C81" w:rsidP="00EB36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14:paraId="2CDB6F52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учета</w:t>
      </w:r>
      <w:r w:rsidRPr="00EB36B2">
        <w:rPr>
          <w:rFonts w:ascii="Times New Roman" w:hAnsi="Times New Roman" w:cs="Times New Roman"/>
          <w:sz w:val="24"/>
          <w:szCs w:val="24"/>
        </w:rPr>
        <w:t xml:space="preserve"> к Порядку учета Управлением</w:t>
      </w:r>
    </w:p>
    <w:p w14:paraId="794A7188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Федерального казначейства</w:t>
      </w:r>
    </w:p>
    <w:p w14:paraId="37F258F5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14:paraId="674B6DDE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14:paraId="53C2C6B2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724D8DD3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EB36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446DED3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4DDF1234" w14:textId="77777777" w:rsidR="004D1C81" w:rsidRPr="00EB36B2" w:rsidRDefault="004D1C81" w:rsidP="00EB36B2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EB36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1CA2EA9" w14:textId="77777777" w:rsidR="003807B4" w:rsidRPr="00EB36B2" w:rsidRDefault="004D1C81" w:rsidP="00EB36B2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6B2">
        <w:rPr>
          <w:rFonts w:ascii="Times New Roman" w:hAnsi="Times New Roman" w:cs="Times New Roman"/>
          <w:sz w:val="24"/>
          <w:szCs w:val="24"/>
        </w:rPr>
        <w:t>от _____________ N __________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4"/>
      </w:tblGrid>
      <w:tr w:rsidR="003807B4" w:rsidRPr="002F45A5" w14:paraId="1851E2D0" w14:textId="77777777" w:rsidTr="003807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6CADBC" w14:textId="77777777" w:rsidR="003807B4" w:rsidRPr="002F45A5" w:rsidRDefault="003807B4" w:rsidP="004D1C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1877040E" w14:textId="77777777" w:rsidR="003807B4" w:rsidRPr="002F45A5" w:rsidRDefault="003807B4" w:rsidP="004D1C81">
      <w:pPr>
        <w:spacing w:after="192" w:line="240" w:lineRule="auto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</w:p>
    <w:p w14:paraId="28E3534C" w14:textId="77777777" w:rsidR="003807B4" w:rsidRPr="002F45A5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FF45A7" w14:textId="77777777" w:rsidR="003807B4" w:rsidRPr="00950B0A" w:rsidRDefault="003807B4" w:rsidP="0021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</w:t>
      </w:r>
    </w:p>
    <w:p w14:paraId="631FF69A" w14:textId="77777777" w:rsidR="003807B4" w:rsidRPr="00950B0A" w:rsidRDefault="003807B4" w:rsidP="00216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денежном обязательстве N ____</w:t>
      </w:r>
    </w:p>
    <w:p w14:paraId="5C44511A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693"/>
        <w:gridCol w:w="2374"/>
        <w:gridCol w:w="770"/>
      </w:tblGrid>
      <w:tr w:rsidR="003807B4" w:rsidRPr="00950B0A" w14:paraId="10384872" w14:textId="77777777" w:rsidTr="003807B4">
        <w:tc>
          <w:tcPr>
            <w:tcW w:w="0" w:type="auto"/>
            <w:hideMark/>
          </w:tcPr>
          <w:p w14:paraId="43E84682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40E5D0E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4B8CFCE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CFC7FE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07B4" w:rsidRPr="00950B0A" w14:paraId="1CCCB23C" w14:textId="77777777" w:rsidTr="003807B4">
        <w:tc>
          <w:tcPr>
            <w:tcW w:w="0" w:type="auto"/>
            <w:hideMark/>
          </w:tcPr>
          <w:p w14:paraId="5A4009EA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5C9414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74DB2B5E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1BB3C8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0506102</w:t>
            </w:r>
          </w:p>
        </w:tc>
      </w:tr>
      <w:tr w:rsidR="003807B4" w:rsidRPr="00950B0A" w14:paraId="47020A7F" w14:textId="77777777" w:rsidTr="003807B4">
        <w:tc>
          <w:tcPr>
            <w:tcW w:w="0" w:type="auto"/>
            <w:hideMark/>
          </w:tcPr>
          <w:p w14:paraId="73DE729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37DE55E2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"__" 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79188E7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53E02E6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9798AA2" w14:textId="77777777" w:rsidTr="003807B4">
        <w:tc>
          <w:tcPr>
            <w:tcW w:w="0" w:type="auto"/>
            <w:hideMark/>
          </w:tcPr>
          <w:p w14:paraId="345974E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66E7197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4AC99A24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Сводному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2B26BA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0DDAAA31" w14:textId="77777777" w:rsidTr="003807B4">
        <w:tc>
          <w:tcPr>
            <w:tcW w:w="0" w:type="auto"/>
            <w:hideMark/>
          </w:tcPr>
          <w:p w14:paraId="66C8334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29632C9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5CB3615E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лицевого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B474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5FC732B" w14:textId="77777777" w:rsidTr="003807B4">
        <w:tc>
          <w:tcPr>
            <w:tcW w:w="0" w:type="auto"/>
            <w:hideMark/>
          </w:tcPr>
          <w:p w14:paraId="18BFD825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2D3BBB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5FD51EC4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0A236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0B738948" w14:textId="77777777" w:rsidTr="003807B4">
        <w:tc>
          <w:tcPr>
            <w:tcW w:w="0" w:type="auto"/>
            <w:hideMark/>
          </w:tcPr>
          <w:p w14:paraId="30DB092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5DFB9A9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1865DF15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2BEEC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7275D58" w14:textId="77777777" w:rsidTr="003807B4">
        <w:tc>
          <w:tcPr>
            <w:tcW w:w="0" w:type="auto"/>
            <w:hideMark/>
          </w:tcPr>
          <w:p w14:paraId="6A664BD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178A29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3C03589F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76BA1B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7CB12C32" w14:textId="77777777" w:rsidTr="003807B4">
        <w:tc>
          <w:tcPr>
            <w:tcW w:w="0" w:type="auto"/>
            <w:hideMark/>
          </w:tcPr>
          <w:p w14:paraId="2C34C27A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Территориальный орган Федерального казначейства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7F157D1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766BB83C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КОФК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87C58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4913EBE" w14:textId="77777777" w:rsidTr="003807B4">
        <w:tc>
          <w:tcPr>
            <w:tcW w:w="0" w:type="auto"/>
            <w:hideMark/>
          </w:tcPr>
          <w:p w14:paraId="33F972C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14:paraId="03B5E709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бюджетного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6CFF76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370D065" w14:textId="77777777" w:rsidTr="003807B4">
        <w:tc>
          <w:tcPr>
            <w:tcW w:w="0" w:type="auto"/>
            <w:hideMark/>
          </w:tcPr>
          <w:p w14:paraId="2320AFA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14:paraId="37FF6F16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57B8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6E60A6E6" w14:textId="77777777" w:rsidTr="003807B4">
        <w:tc>
          <w:tcPr>
            <w:tcW w:w="0" w:type="auto"/>
            <w:hideMark/>
          </w:tcPr>
          <w:p w14:paraId="09F7912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right w:val="single" w:sz="8" w:space="0" w:color="000000"/>
            </w:tcBorders>
            <w:hideMark/>
          </w:tcPr>
          <w:p w14:paraId="7989470F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Признак авансового платежа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77F0E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A1370CF" w14:textId="77777777" w:rsidTr="003807B4">
        <w:tc>
          <w:tcPr>
            <w:tcW w:w="0" w:type="auto"/>
            <w:hideMark/>
          </w:tcPr>
          <w:p w14:paraId="0CEFCA7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Периодичность: ежедневная</w:t>
            </w:r>
          </w:p>
        </w:tc>
        <w:tc>
          <w:tcPr>
            <w:tcW w:w="0" w:type="auto"/>
            <w:hideMark/>
          </w:tcPr>
          <w:p w14:paraId="66378D26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7C2EDB0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9638F2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9C371C8" w14:textId="77777777" w:rsidTr="003807B4">
        <w:tc>
          <w:tcPr>
            <w:tcW w:w="0" w:type="auto"/>
            <w:gridSpan w:val="2"/>
            <w:hideMark/>
          </w:tcPr>
          <w:p w14:paraId="76DB875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5EE331A0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3A310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3807B4" w:rsidRPr="00950B0A" w14:paraId="0F2EAF0E" w14:textId="77777777" w:rsidTr="003807B4">
        <w:tc>
          <w:tcPr>
            <w:tcW w:w="0" w:type="auto"/>
            <w:gridSpan w:val="2"/>
            <w:hideMark/>
          </w:tcPr>
          <w:p w14:paraId="19F0DEC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единицы в иностранной валюте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489E1E1A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F5A7A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CFE74D8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18D54442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Реквизиты документа, подтверждающего возникновение</w:t>
      </w:r>
    </w:p>
    <w:p w14:paraId="48A85DE2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денежного обязательства</w:t>
      </w:r>
    </w:p>
    <w:p w14:paraId="7E2692FF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2063"/>
        <w:gridCol w:w="1501"/>
        <w:gridCol w:w="2120"/>
        <w:gridCol w:w="2661"/>
      </w:tblGrid>
      <w:tr w:rsidR="003807B4" w:rsidRPr="00950B0A" w14:paraId="34B82C60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8E2300F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A66D3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7690C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F5B444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6E119CC5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3807B4" w:rsidRPr="00950B0A" w14:paraId="7C292C57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88B2DA1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62294B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6F7BE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EAF129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332BA7C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807B4" w:rsidRPr="00950B0A" w14:paraId="20860247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970B3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959EA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F3976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040922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ADF387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012177D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11BEB01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2. Расшифровка документа, подтверждающего возникновение</w:t>
      </w:r>
    </w:p>
    <w:p w14:paraId="071361FA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денежного обязательства</w:t>
      </w:r>
    </w:p>
    <w:p w14:paraId="0DA27AC8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7"/>
        <w:gridCol w:w="1513"/>
        <w:gridCol w:w="475"/>
        <w:gridCol w:w="1426"/>
        <w:gridCol w:w="1072"/>
        <w:gridCol w:w="757"/>
        <w:gridCol w:w="475"/>
        <w:gridCol w:w="1545"/>
      </w:tblGrid>
      <w:tr w:rsidR="003807B4" w:rsidRPr="00950B0A" w14:paraId="641B3EA8" w14:textId="77777777" w:rsidTr="003807B4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4CFEA8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объекта по ФАИП (код мероприятия по информатизации)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D24F1D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средств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3214CF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54F3B0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код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155A0A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валюте выплаты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2C06D4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валюты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40EBAA6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рублевом эквиваленте</w:t>
            </w:r>
          </w:p>
        </w:tc>
      </w:tr>
      <w:tr w:rsidR="003807B4" w:rsidRPr="00950B0A" w14:paraId="2C73B52B" w14:textId="77777777" w:rsidTr="003807B4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F9065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93329C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093BD3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48ED7C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B9419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FD6C0F" w14:textId="77777777" w:rsidR="003807B4" w:rsidRPr="00950B0A" w:rsidRDefault="003807B4" w:rsidP="0038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274149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E004C16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перечислено сумм аванса</w:t>
            </w:r>
          </w:p>
        </w:tc>
      </w:tr>
      <w:tr w:rsidR="003807B4" w:rsidRPr="00950B0A" w14:paraId="12877557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FA0FE8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411697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0C7A7E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C4133C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22A803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942BF2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66A6E0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271CAF8D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07B4" w:rsidRPr="00950B0A" w14:paraId="2F175DC2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AD382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506785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A01F1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D4F9D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826495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59850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051B37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5EA61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CE9B73A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74B04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9C1EC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54FFC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E6109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178F2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DCAA2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77ACB2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91A7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E1C8A6E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6FE0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ECBAE5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AC74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4C7BD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388B4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42F86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4085A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54F3DF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6BA5E116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F75E5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EA711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02530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3735AA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128E9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F58D9A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4616C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E39A5E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43D1549A" w14:textId="77777777" w:rsidTr="003807B4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14:paraId="55B8FA22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60CEF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F14AD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0A775C2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35D624D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_________________  _________  ______________________</w:t>
      </w:r>
    </w:p>
    <w:p w14:paraId="7091011B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(должность)     (подпись)   (расшифровка подписи)</w:t>
      </w:r>
    </w:p>
    <w:p w14:paraId="05E4608C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5589887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      _________________  _________  ______________________</w:t>
      </w:r>
    </w:p>
    <w:p w14:paraId="52E03953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(уполномоченное лицо)     (должность)     (подпись)   (расшифровка подписи)</w:t>
      </w:r>
    </w:p>
    <w:p w14:paraId="7F040D86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5987CEDB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 20__ г.</w:t>
      </w:r>
    </w:p>
    <w:p w14:paraId="4A178718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3807B4" w:rsidRPr="00950B0A" w14:paraId="0F744202" w14:textId="77777777" w:rsidTr="00380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3A66DE7" w14:textId="77777777" w:rsidR="003807B4" w:rsidRPr="00950B0A" w:rsidRDefault="003807B4" w:rsidP="0038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органа Федерального казначейства</w:t>
            </w:r>
          </w:p>
          <w:p w14:paraId="22D2E3A7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Сведений о денежном обязательстве</w:t>
            </w:r>
          </w:p>
        </w:tc>
      </w:tr>
      <w:tr w:rsidR="003807B4" w:rsidRPr="00950B0A" w14:paraId="0FD58554" w14:textId="77777777" w:rsidTr="003807B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A14ED0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сведений ________________</w:t>
            </w:r>
          </w:p>
        </w:tc>
      </w:tr>
      <w:tr w:rsidR="003807B4" w:rsidRPr="00950B0A" w14:paraId="4E286805" w14:textId="77777777" w:rsidTr="003807B4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D689719" w14:textId="77777777"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____________________________________________</w:t>
            </w:r>
          </w:p>
          <w:p w14:paraId="00795AAD" w14:textId="77777777"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(должность) (подпись) (расшифровка (телефон)</w:t>
            </w:r>
          </w:p>
          <w:p w14:paraId="4A9841FD" w14:textId="77777777" w:rsidR="003807B4" w:rsidRPr="00950B0A" w:rsidRDefault="003807B4" w:rsidP="003807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подписи)</w:t>
            </w:r>
          </w:p>
        </w:tc>
      </w:tr>
      <w:tr w:rsidR="003807B4" w:rsidRPr="00950B0A" w14:paraId="3C9C2F3B" w14:textId="77777777" w:rsidTr="00380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2B5656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 20__ г.</w:t>
            </w:r>
          </w:p>
        </w:tc>
      </w:tr>
    </w:tbl>
    <w:p w14:paraId="4ECCCC5D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1C8F523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Номер страницы _____</w:t>
      </w:r>
    </w:p>
    <w:p w14:paraId="35710207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Всего страниц ______</w:t>
      </w:r>
    </w:p>
    <w:p w14:paraId="4B6796DE" w14:textId="77777777" w:rsidR="003807B4" w:rsidRPr="00950B0A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601391B2" w14:textId="77777777"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C94BB4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6A6A23C3" w14:textId="77777777"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04EAD4D9" w14:textId="77777777"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3FF4369D" w14:textId="77777777"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16DFFE34" w14:textId="77777777"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2A27CA36" w14:textId="77777777" w:rsidR="00074E62" w:rsidRPr="002F45A5" w:rsidRDefault="00074E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lang w:val="en-US"/>
        </w:rPr>
      </w:pPr>
    </w:p>
    <w:p w14:paraId="538551BB" w14:textId="77777777" w:rsidR="00C76A5E" w:rsidRPr="002F45A5" w:rsidRDefault="00C76A5E" w:rsidP="00C675F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C9D6427" w14:textId="77777777" w:rsidR="003C2FA4" w:rsidRPr="002F45A5" w:rsidRDefault="003C2FA4" w:rsidP="003C2FA4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</w:rPr>
      </w:pPr>
    </w:p>
    <w:p w14:paraId="7D17F140" w14:textId="77777777" w:rsidR="00C76A5E" w:rsidRPr="002F45A5" w:rsidRDefault="00C76A5E" w:rsidP="00C67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C76A5E" w:rsidRPr="002F45A5" w:rsidSect="00E10D01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p w14:paraId="1A8F1039" w14:textId="77777777" w:rsidR="00C76A5E" w:rsidRPr="00950B0A" w:rsidRDefault="00D91D66" w:rsidP="00950B0A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14:paraId="7D6E2ACD" w14:textId="77777777"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14:paraId="066D0159" w14:textId="77777777"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14:paraId="1ED96503" w14:textId="77777777"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 </w:t>
      </w:r>
      <w:r w:rsidR="00344F46" w:rsidRPr="00950B0A">
        <w:rPr>
          <w:rFonts w:ascii="Times New Roman" w:hAnsi="Times New Roman" w:cs="Times New Roman"/>
          <w:sz w:val="24"/>
          <w:szCs w:val="24"/>
        </w:rPr>
        <w:t>Туль</w:t>
      </w:r>
      <w:r w:rsidRPr="00950B0A">
        <w:rPr>
          <w:rFonts w:ascii="Times New Roman" w:hAnsi="Times New Roman" w:cs="Times New Roman"/>
          <w:sz w:val="24"/>
          <w:szCs w:val="24"/>
        </w:rPr>
        <w:t>ской области</w:t>
      </w:r>
    </w:p>
    <w:p w14:paraId="1504E7FA" w14:textId="77777777"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14:paraId="78442B06" w14:textId="77777777" w:rsidR="00C76A5E" w:rsidRPr="00950B0A" w:rsidRDefault="00F11138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6A3370C6" w14:textId="77777777"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950B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7A55D6" w14:textId="77777777"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3A3BE0E3" w14:textId="77777777"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62F3EC1" w14:textId="77777777" w:rsidR="003C2FA4" w:rsidRPr="00950B0A" w:rsidRDefault="003C2FA4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7D87473A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C48976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3DA446B" w14:textId="77777777"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ИЗВЕЩЕНИЕ</w:t>
      </w:r>
    </w:p>
    <w:p w14:paraId="377F7A77" w14:textId="77777777"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 постановке на учет (изменении) бюджетного обязательства</w:t>
      </w:r>
    </w:p>
    <w:p w14:paraId="3089E68C" w14:textId="77777777" w:rsidR="00C76A5E" w:rsidRPr="002F45A5" w:rsidRDefault="00F11138" w:rsidP="00950B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в органе Федерального казначейства</w:t>
      </w:r>
    </w:p>
    <w:p w14:paraId="355E4EFE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572"/>
        <w:gridCol w:w="1870"/>
        <w:gridCol w:w="1241"/>
      </w:tblGrid>
      <w:tr w:rsidR="00F11138" w:rsidRPr="002F45A5" w14:paraId="1A60E042" w14:textId="77777777">
        <w:tc>
          <w:tcPr>
            <w:tcW w:w="2948" w:type="dxa"/>
          </w:tcPr>
          <w:p w14:paraId="7E0940B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4404692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78439BEA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6587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F11138" w:rsidRPr="002F45A5" w14:paraId="487D1E4C" w14:textId="77777777">
        <w:tc>
          <w:tcPr>
            <w:tcW w:w="2948" w:type="dxa"/>
          </w:tcPr>
          <w:p w14:paraId="1188134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2C575ED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2EDDF06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19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EC18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0506105</w:t>
            </w:r>
          </w:p>
        </w:tc>
      </w:tr>
      <w:tr w:rsidR="00F11138" w:rsidRPr="002F45A5" w14:paraId="0066D4FF" w14:textId="77777777">
        <w:tc>
          <w:tcPr>
            <w:tcW w:w="2948" w:type="dxa"/>
          </w:tcPr>
          <w:p w14:paraId="030031B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</w:tcPr>
          <w:p w14:paraId="397EEBE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"__" ________ 20__ г.</w:t>
            </w:r>
          </w:p>
        </w:tc>
        <w:tc>
          <w:tcPr>
            <w:tcW w:w="1870" w:type="dxa"/>
            <w:tcBorders>
              <w:right w:val="single" w:sz="4" w:space="0" w:color="auto"/>
            </w:tcBorders>
          </w:tcPr>
          <w:p w14:paraId="552BE06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261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89496BF" w14:textId="77777777">
        <w:tc>
          <w:tcPr>
            <w:tcW w:w="2948" w:type="dxa"/>
          </w:tcPr>
          <w:p w14:paraId="0405DF2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14:paraId="704DBA1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14:paraId="70E83EE1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3ED8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609A298A" w14:textId="77777777">
        <w:tc>
          <w:tcPr>
            <w:tcW w:w="2948" w:type="dxa"/>
          </w:tcPr>
          <w:p w14:paraId="0767F2A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39D4E5A2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14:paraId="377A4015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9435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704AC2FE" w14:textId="77777777">
        <w:tc>
          <w:tcPr>
            <w:tcW w:w="2948" w:type="dxa"/>
          </w:tcPr>
          <w:p w14:paraId="15387C6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14:paraId="3309837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14:paraId="0F0626DC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E3B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38E47DA8" w14:textId="77777777">
        <w:tc>
          <w:tcPr>
            <w:tcW w:w="2948" w:type="dxa"/>
          </w:tcPr>
          <w:p w14:paraId="7F278A53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AF27C5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14:paraId="339864D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95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45E0BCD6" w14:textId="77777777">
        <w:tc>
          <w:tcPr>
            <w:tcW w:w="6520" w:type="dxa"/>
            <w:gridSpan w:val="2"/>
          </w:tcPr>
          <w:p w14:paraId="30B561C9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  <w:r w:rsidR="00F42FE1" w:rsidRPr="002F45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right w:val="single" w:sz="4" w:space="0" w:color="auto"/>
            </w:tcBorders>
            <w:vAlign w:val="bottom"/>
          </w:tcPr>
          <w:p w14:paraId="397527FF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1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4284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59B93362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6"/>
        <w:gridCol w:w="4139"/>
      </w:tblGrid>
      <w:tr w:rsidR="00F11138" w:rsidRPr="002F45A5" w14:paraId="5D552E27" w14:textId="77777777">
        <w:tc>
          <w:tcPr>
            <w:tcW w:w="5506" w:type="dxa"/>
          </w:tcPr>
          <w:p w14:paraId="30F5280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документа-основания</w:t>
            </w:r>
          </w:p>
        </w:tc>
        <w:tc>
          <w:tcPr>
            <w:tcW w:w="4139" w:type="dxa"/>
          </w:tcPr>
          <w:p w14:paraId="480E07FC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1BF17D26" w14:textId="77777777">
        <w:tc>
          <w:tcPr>
            <w:tcW w:w="5506" w:type="dxa"/>
          </w:tcPr>
          <w:p w14:paraId="27D885AE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</w:tcPr>
          <w:p w14:paraId="388D333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EA135CE" w14:textId="77777777">
        <w:tc>
          <w:tcPr>
            <w:tcW w:w="5506" w:type="dxa"/>
          </w:tcPr>
          <w:p w14:paraId="1A5AE3F0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по документу-основанию</w:t>
            </w:r>
          </w:p>
        </w:tc>
        <w:tc>
          <w:tcPr>
            <w:tcW w:w="4139" w:type="dxa"/>
          </w:tcPr>
          <w:p w14:paraId="2BE72C74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2B4B55A0" w14:textId="77777777">
        <w:tc>
          <w:tcPr>
            <w:tcW w:w="5506" w:type="dxa"/>
          </w:tcPr>
          <w:p w14:paraId="699A0D9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Сведений о бюджетном обязательстве</w:t>
            </w:r>
          </w:p>
        </w:tc>
        <w:tc>
          <w:tcPr>
            <w:tcW w:w="4139" w:type="dxa"/>
          </w:tcPr>
          <w:p w14:paraId="5608D11E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0F1AAB48" w14:textId="77777777">
        <w:tc>
          <w:tcPr>
            <w:tcW w:w="5506" w:type="dxa"/>
          </w:tcPr>
          <w:p w14:paraId="042099E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</w:tcPr>
          <w:p w14:paraId="71BD8816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53368872" w14:textId="77777777">
        <w:tc>
          <w:tcPr>
            <w:tcW w:w="5506" w:type="dxa"/>
          </w:tcPr>
          <w:p w14:paraId="0D29A33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</w:tcPr>
          <w:p w14:paraId="1167B925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172BEED3" w14:textId="77777777">
        <w:tc>
          <w:tcPr>
            <w:tcW w:w="5506" w:type="dxa"/>
          </w:tcPr>
          <w:p w14:paraId="6E1D6C9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бюджетного обязательства</w:t>
            </w:r>
          </w:p>
        </w:tc>
        <w:tc>
          <w:tcPr>
            <w:tcW w:w="4139" w:type="dxa"/>
          </w:tcPr>
          <w:p w14:paraId="79DC656D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138" w:rsidRPr="002F45A5" w14:paraId="3532AE9C" w14:textId="77777777">
        <w:tc>
          <w:tcPr>
            <w:tcW w:w="5506" w:type="dxa"/>
          </w:tcPr>
          <w:p w14:paraId="0B75E19B" w14:textId="77777777" w:rsidR="00C76A5E" w:rsidRPr="002F45A5" w:rsidRDefault="00F11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</w:tcPr>
          <w:p w14:paraId="445CBFB0" w14:textId="77777777" w:rsidR="00C76A5E" w:rsidRPr="002F45A5" w:rsidRDefault="00C76A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61712F" w14:textId="77777777" w:rsidR="00C76A5E" w:rsidRPr="002F45A5" w:rsidRDefault="00C7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400219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Ответственный исполнитель ___________ _________ _________________ _________</w:t>
      </w:r>
    </w:p>
    <w:p w14:paraId="079D53D3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(должность) (подпись)    (расшифровка   (телефон)</w:t>
      </w:r>
    </w:p>
    <w:p w14:paraId="39A577DB" w14:textId="77777777" w:rsidR="00C76A5E" w:rsidRPr="002F45A5" w:rsidRDefault="00F11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подписи)</w:t>
      </w:r>
    </w:p>
    <w:p w14:paraId="1BF3DADC" w14:textId="77777777" w:rsidR="00950B0A" w:rsidRDefault="00F11138" w:rsidP="00950B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14:paraId="751FFCA4" w14:textId="77777777" w:rsidR="00C675F5" w:rsidRPr="00950B0A" w:rsidRDefault="00737E46" w:rsidP="00737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</w:t>
      </w:r>
      <w:r w:rsidR="00C675F5" w:rsidRPr="00950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14:paraId="672C0DCC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14:paraId="201A2C72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14:paraId="2727C305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14:paraId="3B7153BC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14:paraId="05A620A0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513E5EFC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  <w:r w:rsidRPr="00950B0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0CEC09D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76C0236B" w14:textId="77777777" w:rsidR="00C675F5" w:rsidRPr="00950B0A" w:rsidRDefault="00C675F5" w:rsidP="00950B0A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41BBEA6" w14:textId="77777777" w:rsidR="003807B4" w:rsidRPr="00950B0A" w:rsidRDefault="00C675F5" w:rsidP="00950B0A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776DCD07" w14:textId="77777777" w:rsidR="003807B4" w:rsidRPr="002F45A5" w:rsidRDefault="003807B4" w:rsidP="00C675F5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A5F86DE" w14:textId="77777777" w:rsidR="003807B4" w:rsidRPr="002F45A5" w:rsidRDefault="003807B4" w:rsidP="003807B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4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C5E045" w14:textId="77777777"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</w:t>
      </w:r>
    </w:p>
    <w:p w14:paraId="3B3986F1" w14:textId="77777777"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постановке на учет (изменении) денежного обязательства в органе</w:t>
      </w:r>
    </w:p>
    <w:p w14:paraId="28FA9728" w14:textId="77777777" w:rsidR="003807B4" w:rsidRPr="00950B0A" w:rsidRDefault="003807B4" w:rsidP="00031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казначейства</w:t>
      </w:r>
    </w:p>
    <w:p w14:paraId="30859793" w14:textId="77777777" w:rsidR="003807B4" w:rsidRPr="00950B0A" w:rsidRDefault="003807B4" w:rsidP="00950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1"/>
        <w:gridCol w:w="2250"/>
        <w:gridCol w:w="1981"/>
        <w:gridCol w:w="778"/>
      </w:tblGrid>
      <w:tr w:rsidR="003807B4" w:rsidRPr="00950B0A" w14:paraId="163BE8AC" w14:textId="77777777" w:rsidTr="003807B4">
        <w:tc>
          <w:tcPr>
            <w:tcW w:w="0" w:type="auto"/>
            <w:hideMark/>
          </w:tcPr>
          <w:p w14:paraId="1014A52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03111008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40A0B93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EDA5C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07B4" w:rsidRPr="00950B0A" w14:paraId="26A1D769" w14:textId="77777777" w:rsidTr="003807B4">
        <w:tc>
          <w:tcPr>
            <w:tcW w:w="0" w:type="auto"/>
            <w:hideMark/>
          </w:tcPr>
          <w:p w14:paraId="1359BBA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748156E6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20EFB635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2DE473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0506106</w:t>
            </w:r>
          </w:p>
        </w:tc>
      </w:tr>
      <w:tr w:rsidR="003807B4" w:rsidRPr="00950B0A" w14:paraId="3723C204" w14:textId="77777777" w:rsidTr="003807B4">
        <w:tc>
          <w:tcPr>
            <w:tcW w:w="0" w:type="auto"/>
            <w:hideMark/>
          </w:tcPr>
          <w:p w14:paraId="29D1A38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6A7A1C7F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"__" ________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14:paraId="69A41A69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962C06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4626040A" w14:textId="77777777" w:rsidTr="003807B4">
        <w:tc>
          <w:tcPr>
            <w:tcW w:w="0" w:type="auto"/>
            <w:hideMark/>
          </w:tcPr>
          <w:p w14:paraId="71D6D32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 Федерального казначейства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596EF50D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10BBDFFF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КОФК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8CFF2C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6D7A54E" w14:textId="77777777" w:rsidTr="003807B4">
        <w:tc>
          <w:tcPr>
            <w:tcW w:w="0" w:type="auto"/>
            <w:hideMark/>
          </w:tcPr>
          <w:p w14:paraId="3B75D14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31EB0609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20534E4E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EFC14E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D603D01" w14:textId="77777777" w:rsidTr="003807B4">
        <w:tc>
          <w:tcPr>
            <w:tcW w:w="0" w:type="auto"/>
            <w:hideMark/>
          </w:tcPr>
          <w:p w14:paraId="39ED5E4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6245B0F0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26A1D269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11DD37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87AE225" w14:textId="77777777" w:rsidTr="003807B4">
        <w:tc>
          <w:tcPr>
            <w:tcW w:w="0" w:type="auto"/>
            <w:hideMark/>
          </w:tcPr>
          <w:p w14:paraId="601127C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орган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0D2FE406" w14:textId="77777777" w:rsidR="003807B4" w:rsidRPr="00950B0A" w:rsidRDefault="003807B4" w:rsidP="003807B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014B6EC9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E5B5C3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1C646EFF" w14:textId="77777777" w:rsidTr="003807B4">
        <w:tc>
          <w:tcPr>
            <w:tcW w:w="0" w:type="auto"/>
            <w:gridSpan w:val="2"/>
            <w:hideMark/>
          </w:tcPr>
          <w:p w14:paraId="3D425E6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 руб (с точностью до второго десятичного знака)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14:paraId="362BD79A" w14:textId="77777777" w:rsidR="003807B4" w:rsidRPr="00950B0A" w:rsidRDefault="003807B4" w:rsidP="003807B4">
            <w:pPr>
              <w:spacing w:after="10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B0E67" w14:textId="77777777" w:rsidR="003807B4" w:rsidRPr="00950B0A" w:rsidRDefault="003807B4" w:rsidP="003807B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14:paraId="5402DD7D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60"/>
      </w:tblGrid>
      <w:tr w:rsidR="003807B4" w:rsidRPr="00950B0A" w14:paraId="59CA4D12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F7EEBD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E8E727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6D6D35AB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FB7F76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B55962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D8BE612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B0DE7B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953C3D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24726BEC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05FC68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Сведений о денежном обязательстве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FB100A4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631FB2A2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4A2F621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 (изменения)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AC92F13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2DEA49B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14DCAC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внесения изменений в денежное обязательство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629AF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4A2506A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5DA9B9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Учетный номер денежного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E44E8C2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07B4" w:rsidRPr="00950B0A" w14:paraId="3250D901" w14:textId="77777777" w:rsidTr="003807B4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F3C8C0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10694A37" w14:textId="77777777" w:rsidR="003807B4" w:rsidRPr="00950B0A" w:rsidRDefault="003807B4" w:rsidP="003807B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2A1B79B" w14:textId="77777777" w:rsidR="003807B4" w:rsidRPr="00950B0A" w:rsidRDefault="003807B4" w:rsidP="003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710D90A5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Ответственный исполнитель ___________ _________ _________________ _________</w:t>
      </w:r>
    </w:p>
    <w:p w14:paraId="3072F3E4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(должность) (подпись)    (расшифровка   (телефон)</w:t>
      </w:r>
    </w:p>
    <w:p w14:paraId="450345AC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подписи)</w:t>
      </w:r>
    </w:p>
    <w:p w14:paraId="2994BB24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9DC1DE2" w14:textId="77777777" w:rsidR="003807B4" w:rsidRPr="00950B0A" w:rsidRDefault="003807B4" w:rsidP="00380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B0A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 20__ г.</w:t>
      </w:r>
    </w:p>
    <w:p w14:paraId="1C733DB9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1394CA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3FADCC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FB4F97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291D96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60D325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90E924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4CD47C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9</w:t>
      </w:r>
    </w:p>
    <w:p w14:paraId="3C805AAF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к Порядку учета Управлением</w:t>
      </w:r>
    </w:p>
    <w:p w14:paraId="2323C9E9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</w:p>
    <w:p w14:paraId="2F05BD6C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по Тульской области</w:t>
      </w:r>
    </w:p>
    <w:p w14:paraId="0A40A08B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бюджетных обязательств</w:t>
      </w:r>
    </w:p>
    <w:p w14:paraId="6C5BB2D6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</w:p>
    <w:p w14:paraId="14E89A61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 w:right="-2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бюджета</w:t>
      </w:r>
      <w:r w:rsidR="002E0603">
        <w:rPr>
          <w:rFonts w:ascii="Times New Roman" w:hAnsi="Times New Roman" w:cs="Times New Roman"/>
          <w:sz w:val="24"/>
          <w:szCs w:val="24"/>
        </w:rPr>
        <w:t xml:space="preserve"> МО р.п. Первомайский,</w:t>
      </w:r>
    </w:p>
    <w:p w14:paraId="3A773E99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утвержденному Постановлением</w:t>
      </w:r>
    </w:p>
    <w:p w14:paraId="0BA958BD" w14:textId="77777777" w:rsidR="00736A8D" w:rsidRPr="00950B0A" w:rsidRDefault="00736A8D" w:rsidP="000312F4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950B0A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ABE0660" w14:textId="77777777" w:rsidR="00736A8D" w:rsidRPr="002F45A5" w:rsidRDefault="00736A8D" w:rsidP="000312F4">
      <w:pPr>
        <w:spacing w:after="0" w:line="240" w:lineRule="auto"/>
        <w:ind w:left="6237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50B0A">
        <w:rPr>
          <w:rFonts w:ascii="Times New Roman" w:hAnsi="Times New Roman" w:cs="Times New Roman"/>
          <w:sz w:val="24"/>
          <w:szCs w:val="24"/>
        </w:rPr>
        <w:t>от _____________ N __________</w:t>
      </w:r>
    </w:p>
    <w:p w14:paraId="67078829" w14:textId="77777777" w:rsidR="00736A8D" w:rsidRPr="002F45A5" w:rsidRDefault="00736A8D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FF6D54" w14:textId="77777777"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СПРАВКА</w:t>
      </w:r>
    </w:p>
    <w:p w14:paraId="30120097" w14:textId="77777777"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об исполнении принятых на учет</w:t>
      </w:r>
    </w:p>
    <w:p w14:paraId="3DAD68DD" w14:textId="77777777"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___________________________________ обязательств</w:t>
      </w:r>
    </w:p>
    <w:p w14:paraId="409CAF1E" w14:textId="77777777"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(бюджетных, денежных)</w:t>
      </w:r>
    </w:p>
    <w:p w14:paraId="55F6DAA7" w14:textId="77777777" w:rsidR="003920A6" w:rsidRPr="002F45A5" w:rsidRDefault="003920A6" w:rsidP="000312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2380"/>
        <w:gridCol w:w="1241"/>
      </w:tblGrid>
      <w:tr w:rsidR="003920A6" w:rsidRPr="002F45A5" w14:paraId="72BEB211" w14:textId="77777777" w:rsidTr="00681958">
        <w:tc>
          <w:tcPr>
            <w:tcW w:w="3402" w:type="dxa"/>
          </w:tcPr>
          <w:p w14:paraId="7A2F20D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D0ADE3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24FB102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DED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920A6" w:rsidRPr="002F45A5" w14:paraId="73A199FA" w14:textId="77777777" w:rsidTr="00681958">
        <w:tc>
          <w:tcPr>
            <w:tcW w:w="3402" w:type="dxa"/>
          </w:tcPr>
          <w:p w14:paraId="18C2349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6D67FC1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493ECE8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22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F8A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0506602</w:t>
            </w:r>
          </w:p>
        </w:tc>
      </w:tr>
      <w:tr w:rsidR="003920A6" w:rsidRPr="002F45A5" w14:paraId="025F04F1" w14:textId="77777777" w:rsidTr="00681958">
        <w:tc>
          <w:tcPr>
            <w:tcW w:w="3402" w:type="dxa"/>
          </w:tcPr>
          <w:p w14:paraId="199CEE3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46B076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"__" _______ 20__ г.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0907AAF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E0E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64C8C09F" w14:textId="77777777" w:rsidTr="00681958">
        <w:tc>
          <w:tcPr>
            <w:tcW w:w="3402" w:type="dxa"/>
          </w:tcPr>
          <w:p w14:paraId="124D512B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3B2F9A4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14:paraId="2C3E03A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45E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7F45F580" w14:textId="77777777" w:rsidTr="00681958">
        <w:tc>
          <w:tcPr>
            <w:tcW w:w="3402" w:type="dxa"/>
          </w:tcPr>
          <w:p w14:paraId="0492859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041B553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27A1A9C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F07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6A7C0892" w14:textId="77777777" w:rsidTr="00681958">
        <w:tc>
          <w:tcPr>
            <w:tcW w:w="3402" w:type="dxa"/>
          </w:tcPr>
          <w:p w14:paraId="39E826B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1A21EDA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22A7223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9BA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7A7D7B56" w14:textId="77777777" w:rsidTr="00681958">
        <w:tc>
          <w:tcPr>
            <w:tcW w:w="3402" w:type="dxa"/>
          </w:tcPr>
          <w:p w14:paraId="3361C93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49722CA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14:paraId="3C2820C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E31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49560F38" w14:textId="77777777" w:rsidTr="00681958">
        <w:tc>
          <w:tcPr>
            <w:tcW w:w="3402" w:type="dxa"/>
          </w:tcPr>
          <w:p w14:paraId="3AF182D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E360C0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14:paraId="5A7988F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678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0ABF0519" w14:textId="77777777" w:rsidTr="00681958">
        <w:tc>
          <w:tcPr>
            <w:tcW w:w="6010" w:type="dxa"/>
            <w:gridSpan w:val="2"/>
          </w:tcPr>
          <w:p w14:paraId="0592BB6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vAlign w:val="bottom"/>
          </w:tcPr>
          <w:p w14:paraId="692B182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24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A9EE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5D334940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138E0CCC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4B8D9AD7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3920A6" w:rsidRPr="002F45A5" w:rsidSect="00E10D01">
          <w:pgSz w:w="11905" w:h="16838"/>
          <w:pgMar w:top="1440" w:right="567" w:bottom="1440" w:left="1134" w:header="0" w:footer="0" w:gutter="0"/>
          <w:cols w:space="720"/>
          <w:noEndnote/>
          <w:docGrid w:linePitch="299"/>
        </w:sectPr>
      </w:pPr>
    </w:p>
    <w:tbl>
      <w:tblPr>
        <w:tblW w:w="146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3920A6" w:rsidRPr="002F45A5" w14:paraId="482AEF09" w14:textId="77777777" w:rsidTr="00074CA5">
        <w:tc>
          <w:tcPr>
            <w:tcW w:w="26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14C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по БК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EF7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614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DD1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Неиспользованный остаток лимитов бюджетных обязательств (</w:t>
            </w:r>
            <w:hyperlink w:anchor="Par8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920A6" w:rsidRPr="002F45A5" w14:paraId="741D4A3B" w14:textId="77777777" w:rsidTr="00074CA5">
        <w:tc>
          <w:tcPr>
            <w:tcW w:w="26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F5C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8E0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20__ г.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8B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на плановый период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DF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91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335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код объекта ФАИП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BF5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107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8C1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исполненные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D0B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неисполненные (</w:t>
            </w:r>
            <w:hyperlink w:anchor="Par90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12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hyperlink w:anchor="Par93" w:history="1">
              <w:r w:rsidRPr="002F45A5">
                <w:rPr>
                  <w:rFonts w:ascii="Times New Roman" w:hAnsi="Times New Roman" w:cs="Times New Roman"/>
                  <w:sz w:val="20"/>
                  <w:szCs w:val="20"/>
                </w:rPr>
                <w:t>гр. 15</w:t>
              </w:r>
            </w:hyperlink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94F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3C65B5CD" w14:textId="77777777" w:rsidTr="00074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C9A" w14:textId="77777777" w:rsidR="003920A6" w:rsidRPr="002F45A5" w:rsidRDefault="003920A6" w:rsidP="00074CA5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4A7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раздела, подраздела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8BB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целевой статьи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1A6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вида расходов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5FD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C26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AB1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C8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5F6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F4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354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D1A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79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первый 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7FF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второй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734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8CB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01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F4E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85E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процент от доведенного объема ЛБО, %</w:t>
            </w:r>
          </w:p>
        </w:tc>
      </w:tr>
      <w:tr w:rsidR="003920A6" w:rsidRPr="002F45A5" w14:paraId="521E6C0F" w14:textId="77777777" w:rsidTr="00074C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CD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C0D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741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6AC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092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Par83"/>
            <w:bookmarkEnd w:id="13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62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DB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46E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1A4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46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BD2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61A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90"/>
            <w:bookmarkEnd w:id="14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01E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4BB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074B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93"/>
            <w:bookmarkEnd w:id="15"/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494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D06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C31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B0E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3920A6" w:rsidRPr="002F45A5" w14:paraId="0BBC731F" w14:textId="77777777" w:rsidTr="00074CA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DD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365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32E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1D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D67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B30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E46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FE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A5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B0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414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5F4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40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F3E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A7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D8F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B4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CF8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84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499C279D" w14:textId="77777777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294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6E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96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4C0B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1AD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541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55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E42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329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C5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DE2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F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AA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99F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28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FA2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6C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D67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799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26647691" w14:textId="77777777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8DC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BED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170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CC0B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A8C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878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413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F32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1C6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1035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AB4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D7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31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AED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4CF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9E0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CF1B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58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46A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64EB5EAA" w14:textId="77777777" w:rsidTr="00074CA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579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20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6BD7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F5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2CC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FE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74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91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EB1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D8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507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5C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061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54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793E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1F0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CA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F9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1D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17F0375C" w14:textId="77777777" w:rsidTr="00074CA5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991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Итого по коду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FDF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B51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8C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7A9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A85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91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11A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8BB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040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6C51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5A76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2C7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DBF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AEC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429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0A6" w:rsidRPr="002F45A5" w14:paraId="4E098519" w14:textId="77777777" w:rsidTr="00074CA5">
        <w:tc>
          <w:tcPr>
            <w:tcW w:w="2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258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694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81F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BA8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1E9F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6F1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D6B9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B20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5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AD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10BA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B23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0710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D97D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60BC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DB59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B102" w14:textId="77777777" w:rsidR="003920A6" w:rsidRPr="002F45A5" w:rsidRDefault="003920A6" w:rsidP="006819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43F515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701E2122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Ответственный</w:t>
      </w:r>
    </w:p>
    <w:p w14:paraId="4EEA14E1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исполнитель   ________________  _________  _____________________  _________</w:t>
      </w:r>
    </w:p>
    <w:p w14:paraId="052FDB93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(должность)    (подпись)  (расшифровка подписи)  (телефон)</w:t>
      </w:r>
    </w:p>
    <w:p w14:paraId="18075618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7E9954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>"__" ________ 20__ г.</w:t>
      </w:r>
    </w:p>
    <w:p w14:paraId="4FCD17B6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A13860D" w14:textId="77777777" w:rsidR="003920A6" w:rsidRPr="002F45A5" w:rsidRDefault="003920A6" w:rsidP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Номер страницы ___</w:t>
      </w:r>
    </w:p>
    <w:p w14:paraId="2A0A478A" w14:textId="77777777" w:rsidR="003807B4" w:rsidRPr="002F45A5" w:rsidRDefault="0039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5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Всего страниц ___</w:t>
      </w:r>
    </w:p>
    <w:sectPr w:rsidR="003807B4" w:rsidRPr="002F45A5" w:rsidSect="00E10D01">
      <w:pgSz w:w="16838" w:h="11905" w:orient="landscape"/>
      <w:pgMar w:top="1134" w:right="1440" w:bottom="567" w:left="144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CA141" w14:textId="77777777" w:rsidR="00E10D01" w:rsidRDefault="00E10D01">
      <w:pPr>
        <w:spacing w:after="0" w:line="240" w:lineRule="auto"/>
      </w:pPr>
      <w:r>
        <w:separator/>
      </w:r>
    </w:p>
  </w:endnote>
  <w:endnote w:type="continuationSeparator" w:id="0">
    <w:p w14:paraId="31351FB4" w14:textId="77777777" w:rsidR="00E10D01" w:rsidRDefault="00E1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67F6" w14:textId="77777777" w:rsidR="00E10D01" w:rsidRDefault="00E10D01">
      <w:pPr>
        <w:spacing w:after="0" w:line="240" w:lineRule="auto"/>
      </w:pPr>
      <w:r>
        <w:separator/>
      </w:r>
    </w:p>
  </w:footnote>
  <w:footnote w:type="continuationSeparator" w:id="0">
    <w:p w14:paraId="7CE90E53" w14:textId="77777777" w:rsidR="00E10D01" w:rsidRDefault="00E1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291350"/>
      <w:docPartObj>
        <w:docPartGallery w:val="Page Numbers (Top of Page)"/>
        <w:docPartUnique/>
      </w:docPartObj>
    </w:sdtPr>
    <w:sdtContent>
      <w:p w14:paraId="76433B05" w14:textId="77777777" w:rsidR="00AA55CE" w:rsidRDefault="00676392">
        <w:pPr>
          <w:pStyle w:val="a5"/>
          <w:jc w:val="center"/>
        </w:pPr>
        <w:r>
          <w:fldChar w:fldCharType="begin"/>
        </w:r>
        <w:r w:rsidR="00AA55CE">
          <w:instrText>PAGE   \* MERGEFORMAT</w:instrText>
        </w:r>
        <w:r>
          <w:fldChar w:fldCharType="separate"/>
        </w:r>
        <w:r w:rsidR="00B03B86">
          <w:rPr>
            <w:noProof/>
          </w:rPr>
          <w:t>12</w:t>
        </w:r>
        <w:r>
          <w:fldChar w:fldCharType="end"/>
        </w:r>
      </w:p>
    </w:sdtContent>
  </w:sdt>
  <w:p w14:paraId="0C3C15C5" w14:textId="77777777" w:rsidR="00AA55CE" w:rsidRDefault="00AA55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2491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5E"/>
    <w:rsid w:val="000058DE"/>
    <w:rsid w:val="00007CCF"/>
    <w:rsid w:val="00023114"/>
    <w:rsid w:val="00024BBC"/>
    <w:rsid w:val="000312F4"/>
    <w:rsid w:val="0003185A"/>
    <w:rsid w:val="00040965"/>
    <w:rsid w:val="00046705"/>
    <w:rsid w:val="000535EB"/>
    <w:rsid w:val="00053807"/>
    <w:rsid w:val="00061CE3"/>
    <w:rsid w:val="00074CA5"/>
    <w:rsid w:val="00074E62"/>
    <w:rsid w:val="000A1287"/>
    <w:rsid w:val="000B1FDB"/>
    <w:rsid w:val="000C5FC2"/>
    <w:rsid w:val="000D3425"/>
    <w:rsid w:val="000D51A9"/>
    <w:rsid w:val="000E053F"/>
    <w:rsid w:val="000E7DBB"/>
    <w:rsid w:val="00105F8F"/>
    <w:rsid w:val="0010692C"/>
    <w:rsid w:val="00186795"/>
    <w:rsid w:val="00190826"/>
    <w:rsid w:val="001B0472"/>
    <w:rsid w:val="001B2090"/>
    <w:rsid w:val="001E6DCA"/>
    <w:rsid w:val="001F33D6"/>
    <w:rsid w:val="001F6D87"/>
    <w:rsid w:val="0021495B"/>
    <w:rsid w:val="002165A7"/>
    <w:rsid w:val="0022498A"/>
    <w:rsid w:val="002470F6"/>
    <w:rsid w:val="002804A8"/>
    <w:rsid w:val="002A39AF"/>
    <w:rsid w:val="002B2D94"/>
    <w:rsid w:val="002B43D8"/>
    <w:rsid w:val="002E0603"/>
    <w:rsid w:val="002E0877"/>
    <w:rsid w:val="002F1A93"/>
    <w:rsid w:val="002F45A5"/>
    <w:rsid w:val="002F5A07"/>
    <w:rsid w:val="00302F22"/>
    <w:rsid w:val="0031082E"/>
    <w:rsid w:val="00344F46"/>
    <w:rsid w:val="00350045"/>
    <w:rsid w:val="003724CD"/>
    <w:rsid w:val="003807B4"/>
    <w:rsid w:val="00382246"/>
    <w:rsid w:val="003920A6"/>
    <w:rsid w:val="003966CB"/>
    <w:rsid w:val="003B314E"/>
    <w:rsid w:val="003C2FA4"/>
    <w:rsid w:val="003E26C3"/>
    <w:rsid w:val="003F3AFB"/>
    <w:rsid w:val="00422E38"/>
    <w:rsid w:val="0046092F"/>
    <w:rsid w:val="00461154"/>
    <w:rsid w:val="004737BA"/>
    <w:rsid w:val="00492EFF"/>
    <w:rsid w:val="00497367"/>
    <w:rsid w:val="00497478"/>
    <w:rsid w:val="004D0DA4"/>
    <w:rsid w:val="004D1C81"/>
    <w:rsid w:val="004D348A"/>
    <w:rsid w:val="004D48D6"/>
    <w:rsid w:val="004E063D"/>
    <w:rsid w:val="00523C6F"/>
    <w:rsid w:val="005500D3"/>
    <w:rsid w:val="00593D5C"/>
    <w:rsid w:val="005C46EC"/>
    <w:rsid w:val="005E77B3"/>
    <w:rsid w:val="005F0920"/>
    <w:rsid w:val="005F44B1"/>
    <w:rsid w:val="00610B39"/>
    <w:rsid w:val="00610DA2"/>
    <w:rsid w:val="00612C95"/>
    <w:rsid w:val="0062581A"/>
    <w:rsid w:val="00676392"/>
    <w:rsid w:val="00681958"/>
    <w:rsid w:val="006C187B"/>
    <w:rsid w:val="006C4492"/>
    <w:rsid w:val="006D1744"/>
    <w:rsid w:val="006D6F4C"/>
    <w:rsid w:val="006D79B8"/>
    <w:rsid w:val="007366AC"/>
    <w:rsid w:val="00736A8D"/>
    <w:rsid w:val="00737E46"/>
    <w:rsid w:val="00742EA6"/>
    <w:rsid w:val="0075417F"/>
    <w:rsid w:val="00763F47"/>
    <w:rsid w:val="00776E21"/>
    <w:rsid w:val="007931AF"/>
    <w:rsid w:val="007940CF"/>
    <w:rsid w:val="007C1281"/>
    <w:rsid w:val="007E2BF3"/>
    <w:rsid w:val="007F52C6"/>
    <w:rsid w:val="00803611"/>
    <w:rsid w:val="0081572E"/>
    <w:rsid w:val="008170CB"/>
    <w:rsid w:val="0087739C"/>
    <w:rsid w:val="00885EA4"/>
    <w:rsid w:val="008868C7"/>
    <w:rsid w:val="008A54DA"/>
    <w:rsid w:val="008C519E"/>
    <w:rsid w:val="008D08E1"/>
    <w:rsid w:val="008D29DD"/>
    <w:rsid w:val="008E2FAF"/>
    <w:rsid w:val="009263BF"/>
    <w:rsid w:val="00937667"/>
    <w:rsid w:val="009429F1"/>
    <w:rsid w:val="009453E3"/>
    <w:rsid w:val="00950B0A"/>
    <w:rsid w:val="0099324A"/>
    <w:rsid w:val="00994266"/>
    <w:rsid w:val="009B2466"/>
    <w:rsid w:val="009B2C9A"/>
    <w:rsid w:val="009F362E"/>
    <w:rsid w:val="00A12A14"/>
    <w:rsid w:val="00A13A98"/>
    <w:rsid w:val="00A16767"/>
    <w:rsid w:val="00A303F2"/>
    <w:rsid w:val="00AA03B6"/>
    <w:rsid w:val="00AA55CE"/>
    <w:rsid w:val="00AB7A9C"/>
    <w:rsid w:val="00AC752C"/>
    <w:rsid w:val="00AE466C"/>
    <w:rsid w:val="00B03B86"/>
    <w:rsid w:val="00B05EF9"/>
    <w:rsid w:val="00B2785C"/>
    <w:rsid w:val="00B3674F"/>
    <w:rsid w:val="00B407B0"/>
    <w:rsid w:val="00B41790"/>
    <w:rsid w:val="00B449C5"/>
    <w:rsid w:val="00B51993"/>
    <w:rsid w:val="00BB0704"/>
    <w:rsid w:val="00BB62EF"/>
    <w:rsid w:val="00BC3F63"/>
    <w:rsid w:val="00BD68DF"/>
    <w:rsid w:val="00BE1DD8"/>
    <w:rsid w:val="00BE45A6"/>
    <w:rsid w:val="00C15CB4"/>
    <w:rsid w:val="00C2072B"/>
    <w:rsid w:val="00C25DB5"/>
    <w:rsid w:val="00C27A4D"/>
    <w:rsid w:val="00C41340"/>
    <w:rsid w:val="00C43D10"/>
    <w:rsid w:val="00C54CE6"/>
    <w:rsid w:val="00C55CA4"/>
    <w:rsid w:val="00C675F5"/>
    <w:rsid w:val="00C74A89"/>
    <w:rsid w:val="00C76A5E"/>
    <w:rsid w:val="00CB77BB"/>
    <w:rsid w:val="00CD038D"/>
    <w:rsid w:val="00CE3588"/>
    <w:rsid w:val="00CF0B13"/>
    <w:rsid w:val="00D05F5A"/>
    <w:rsid w:val="00D13C30"/>
    <w:rsid w:val="00D41F55"/>
    <w:rsid w:val="00D50DB4"/>
    <w:rsid w:val="00D7756D"/>
    <w:rsid w:val="00D821ED"/>
    <w:rsid w:val="00D91D66"/>
    <w:rsid w:val="00D954A6"/>
    <w:rsid w:val="00D972F2"/>
    <w:rsid w:val="00DB617F"/>
    <w:rsid w:val="00DC3011"/>
    <w:rsid w:val="00DD4FBA"/>
    <w:rsid w:val="00DF63C8"/>
    <w:rsid w:val="00E10D01"/>
    <w:rsid w:val="00E24F7E"/>
    <w:rsid w:val="00E26E1B"/>
    <w:rsid w:val="00E37E87"/>
    <w:rsid w:val="00E4009D"/>
    <w:rsid w:val="00E441DE"/>
    <w:rsid w:val="00E443A6"/>
    <w:rsid w:val="00E467B5"/>
    <w:rsid w:val="00E46CBB"/>
    <w:rsid w:val="00E6541D"/>
    <w:rsid w:val="00E91727"/>
    <w:rsid w:val="00E928D2"/>
    <w:rsid w:val="00EA027C"/>
    <w:rsid w:val="00EA3BC9"/>
    <w:rsid w:val="00EB33A8"/>
    <w:rsid w:val="00EB36B2"/>
    <w:rsid w:val="00EE2F4A"/>
    <w:rsid w:val="00F02A21"/>
    <w:rsid w:val="00F10711"/>
    <w:rsid w:val="00F11138"/>
    <w:rsid w:val="00F136E7"/>
    <w:rsid w:val="00F20BA4"/>
    <w:rsid w:val="00F34805"/>
    <w:rsid w:val="00F42FE1"/>
    <w:rsid w:val="00F50233"/>
    <w:rsid w:val="00F53B67"/>
    <w:rsid w:val="00F553A4"/>
    <w:rsid w:val="00F654CB"/>
    <w:rsid w:val="00F77341"/>
    <w:rsid w:val="00F857A6"/>
    <w:rsid w:val="00F90A4A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49192"/>
  <w15:docId w15:val="{4897C9F6-04B8-46C8-A592-D3E243AB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24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F7E"/>
  </w:style>
  <w:style w:type="paragraph" w:styleId="a7">
    <w:name w:val="footer"/>
    <w:basedOn w:val="a"/>
    <w:link w:val="a8"/>
    <w:uiPriority w:val="99"/>
    <w:unhideWhenUsed/>
    <w:rsid w:val="00E2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F7E"/>
  </w:style>
  <w:style w:type="paragraph" w:customStyle="1" w:styleId="1">
    <w:name w:val="Текст1"/>
    <w:basedOn w:val="a"/>
    <w:uiPriority w:val="99"/>
    <w:rsid w:val="00AA55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495B030C7452CDFA2395E102FCFDF38919411B2E3850CA0E212953K4b3J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75870FB405DC4E291B1CB269E88B9003F2A1EFBEC9A332CBA845DDC358c5b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637F09B05FF0AC8F155CC5863298A61214A3333157A18810ACD584E5F505CB0D96894C99B4EBEV0c1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D275AC632B6EC4B91F61A49ACE4CF563B83420B00BA4B11B9CB31A61C0718F3615C9A84205672DRFXEN" TargetMode="External"/><Relationship Id="rId17" Type="http://schemas.openxmlformats.org/officeDocument/2006/relationships/hyperlink" Target="consultantplus://offline/ref=75870FB405DC4E291B1CB269E88B9003F1A7EDBDC8A432CBA845DDC35853FC39C81F9C696B729BD5c1b6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870FB405DC4E291B1CB269E88B9003F1A5E3B0CFA032CBA845DDC358c5b3N" TargetMode="External"/><Relationship Id="rId20" Type="http://schemas.openxmlformats.org/officeDocument/2006/relationships/hyperlink" Target="consultantplus://offline/ref=409637F09B05FF0AC8F155CC5863298A6123443E34117A18810ACD584EV5cF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D275AC632B6EC4B91F61A49ACE4CF563BA3A2DB70FA4B11B9CB31A61RCX0N" TargetMode="External"/><Relationship Id="rId24" Type="http://schemas.openxmlformats.org/officeDocument/2006/relationships/hyperlink" Target="consultantplus://offline/ref=100D09F65A58C3035FA837892B9801A511DECEF17C701FD85C51E1F74FCBADCDEAAFB768E5074FD4m4h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870FB405DC4E291B1CB269E88B9003F2A1ECBCCCA132CBA845DDC358c5b3N" TargetMode="External"/><Relationship Id="rId23" Type="http://schemas.openxmlformats.org/officeDocument/2006/relationships/hyperlink" Target="consultantplus://offline/ref=100D09F65A58C3035FA837892B9801A511DCC0FC7B741FD85C51E1F74FmChBN" TargetMode="External"/><Relationship Id="rId10" Type="http://schemas.openxmlformats.org/officeDocument/2006/relationships/hyperlink" Target="consultantplus://offline/ref=9AD275AC632B6EC4B91F61A49ACE4CF560BE3521B40EA4B11B9CB31A61RCX0N" TargetMode="External"/><Relationship Id="rId19" Type="http://schemas.openxmlformats.org/officeDocument/2006/relationships/hyperlink" Target="consultantplus://offline/ref=409637F09B05FF0AC8F155CC5863298A62274B3237107A18810ACD584EV5c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495B030C7452CDFA2395E102FCFDF38919411B2E3850CA0E212953K4b3J" TargetMode="External"/><Relationship Id="rId14" Type="http://schemas.openxmlformats.org/officeDocument/2006/relationships/hyperlink" Target="consultantplus://offline/ref=9AD275AC632B6EC4B91F61A49ACE4CF560BE3623B10CA4B11B9CB31A61RCX0N" TargetMode="External"/><Relationship Id="rId22" Type="http://schemas.openxmlformats.org/officeDocument/2006/relationships/hyperlink" Target="consultantplus://offline/ref=100D09F65A58C3035FA837892B9801A512D8CFF078751FD85C51E1F74FmCh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A046-D8F4-496A-AEB8-D3E32E1A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6677</Words>
  <Characters>38061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2</cp:revision>
  <cp:lastPrinted>2023-12-20T09:55:00Z</cp:lastPrinted>
  <dcterms:created xsi:type="dcterms:W3CDTF">2024-01-10T09:52:00Z</dcterms:created>
  <dcterms:modified xsi:type="dcterms:W3CDTF">2024-01-10T09:52:00Z</dcterms:modified>
</cp:coreProperties>
</file>