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485900"/>
            <wp:effectExtent l="19050" t="0" r="0" b="0"/>
            <wp:docPr id="9" name="Рисунок 9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от  23.06. 2006  № 8-23 «Об утверждении  территориальных границ деятельности территориального общественного самоуправления в муниципальном образовании рабочий посёлок  Первомайский Щёкинского района»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от 28 августа  2014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№ 66-330 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волеизъявление жителей МО р.п. Первомайский, с целью развития территориального общественного самоуправления «Прогресс» и эффективного решения вопросов местного значения по месту жительства граждан, в соответствии с Федеральным </w:t>
      </w:r>
      <w:hyperlink r:id="rId5" w:history="1">
        <w:r w:rsidRPr="009C6B24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9C6B24">
          <w:rPr>
            <w:rFonts w:ascii="Times New Roman" w:eastAsia="Times New Roman" w:hAnsi="Times New Roman" w:cs="Times New Roman"/>
            <w:sz w:val="28"/>
          </w:rPr>
          <w:t>Уставом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МО р.п. Первомайский, на основании </w:t>
      </w:r>
      <w:hyperlink r:id="rId7" w:history="1">
        <w:r w:rsidRPr="009C6B24">
          <w:rPr>
            <w:rFonts w:ascii="Times New Roman" w:eastAsia="Times New Roman" w:hAnsi="Times New Roman" w:cs="Times New Roman"/>
            <w:sz w:val="28"/>
          </w:rPr>
          <w:t>Положения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"О территориальном общественном самоуправлении в муниципальном образовании рабочий посёлок  Первомайский Щёкинского района", утвержденного решением Собрания депутатов от 19.05.2006 N 7-20, на основании Статей 17; 27 Устава муниципального образования рабочий посёлок Первомайский Щекинского района, собрание депутатов МО р. п. Первомайский, </w:t>
      </w:r>
    </w:p>
    <w:p w:rsidR="009C6B24" w:rsidRPr="009C6B24" w:rsidRDefault="009C6B24" w:rsidP="009C6B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         1.Внести следующее изменение к решению Собрания депутатов от  23.06. 2006  № 8-23, дополнив приложение к решению «Описание границ деятельности Комитета территориального общественного самоуправления «Прогресс» МО р.п.  Первомайский Щёкинского </w:t>
      </w:r>
      <w:proofErr w:type="gramStart"/>
      <w:r w:rsidRPr="009C6B24">
        <w:rPr>
          <w:rFonts w:ascii="Times New Roman" w:eastAsia="Times New Roman" w:hAnsi="Times New Roman" w:cs="Times New Roman"/>
          <w:sz w:val="28"/>
          <w:szCs w:val="28"/>
        </w:rPr>
        <w:t>района»  следующим</w:t>
      </w:r>
      <w:proofErr w:type="gramEnd"/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текстом:</w:t>
      </w:r>
    </w:p>
    <w:p w:rsidR="009C6B24" w:rsidRPr="009C6B24" w:rsidRDefault="009C6B24" w:rsidP="009C6B2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частного </w:t>
      </w:r>
      <w:proofErr w:type="gramStart"/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сектора  по</w:t>
      </w:r>
      <w:proofErr w:type="gramEnd"/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улицам Трудовая, Трудовой проезд, Комсомольская, Строительная, Новая, Перспективная, Зелёная, Гражданская, Северная, </w:t>
      </w:r>
      <w:proofErr w:type="spellStart"/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Прудная</w:t>
      </w:r>
      <w:proofErr w:type="spellEnd"/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Пионерская, Пионерский проезд, Первомайская, </w:t>
      </w:r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Первомайский проезд, Красная, Овражная, Яснополянская,, Луговая, Заводская, Садовая, Лесная, Парковая.</w:t>
      </w:r>
    </w:p>
    <w:p w:rsidR="009C6B24" w:rsidRPr="009C6B24" w:rsidRDefault="009C6B24" w:rsidP="009C6B2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Решение вступает в силу со дня его официального </w:t>
      </w:r>
      <w:proofErr w:type="spellStart"/>
      <w:r w:rsidRPr="009C6B2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р.п. Первомайский                                                                              А.В. Федотов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B24" w:rsidRPr="009C6B24" w:rsidSect="00E72E17">
      <w:pgSz w:w="11906" w:h="16838"/>
      <w:pgMar w:top="22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4"/>
    <w:rsid w:val="003C34E3"/>
    <w:rsid w:val="009C6B24"/>
    <w:rsid w:val="00E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28C44-5DC7-487A-8C60-5672A03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4625E7F562229AEA0F250C67E95306D9FD6E4867192F2CDB110C91E22E4E9353F80A0583452FB4F3DEC6Y2P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4625E7F562229AEA0F250C67E95306D9FD6E4867192C28DD110C91E22E4E93Y5P3G" TargetMode="External"/><Relationship Id="rId5" Type="http://schemas.openxmlformats.org/officeDocument/2006/relationships/hyperlink" Target="consultantplus://offline/ref=174625E7F562229AEA0F3B0171850D0DDFF236466319217F804E57CCB5Y2P7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2022-03-01T06:11:00Z</dcterms:created>
  <dcterms:modified xsi:type="dcterms:W3CDTF">2022-03-01T06:11:00Z</dcterms:modified>
</cp:coreProperties>
</file>