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AC" w:rsidRPr="00FC7AAC" w:rsidRDefault="00FC7AAC" w:rsidP="00FC7AAC">
      <w:pPr>
        <w:jc w:val="right"/>
        <w:rPr>
          <w:rFonts w:ascii="Arial" w:hAnsi="Arial" w:cs="Arial"/>
          <w:b/>
          <w:noProof/>
          <w:sz w:val="24"/>
          <w:szCs w:val="24"/>
        </w:rPr>
      </w:pPr>
      <w:r w:rsidRPr="00FC7AAC">
        <w:rPr>
          <w:rFonts w:ascii="Arial" w:hAnsi="Arial" w:cs="Arial"/>
          <w:b/>
          <w:noProof/>
          <w:sz w:val="24"/>
          <w:szCs w:val="24"/>
        </w:rPr>
        <w:t>ПРОЕКТ</w:t>
      </w:r>
    </w:p>
    <w:p w:rsidR="00FC7AAC" w:rsidRPr="00FC7AAC" w:rsidRDefault="00FC7AAC" w:rsidP="00FC7AAC">
      <w:pPr>
        <w:jc w:val="center"/>
        <w:rPr>
          <w:rFonts w:ascii="Arial" w:hAnsi="Arial" w:cs="Arial"/>
          <w:noProof/>
          <w:sz w:val="24"/>
          <w:szCs w:val="24"/>
        </w:rPr>
      </w:pPr>
      <w:r w:rsidRPr="00FC7AA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22655" cy="1129030"/>
            <wp:effectExtent l="0" t="0" r="0" b="0"/>
            <wp:docPr id="2" name="Рисунок 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AAC" w:rsidRPr="00FC7AAC" w:rsidRDefault="00FC7AAC" w:rsidP="00FC7AAC">
      <w:pPr>
        <w:rPr>
          <w:rFonts w:ascii="Arial" w:hAnsi="Arial" w:cs="Arial"/>
          <w:noProof/>
          <w:sz w:val="24"/>
          <w:szCs w:val="24"/>
        </w:rPr>
      </w:pPr>
    </w:p>
    <w:p w:rsidR="00FC7AAC" w:rsidRPr="00FC7AAC" w:rsidRDefault="00FC7AAC" w:rsidP="00FC7AA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C7AAC">
        <w:rPr>
          <w:rFonts w:ascii="Arial" w:hAnsi="Arial" w:cs="Arial"/>
          <w:b/>
          <w:bCs/>
          <w:sz w:val="24"/>
          <w:szCs w:val="24"/>
        </w:rPr>
        <w:t>Тульская область</w:t>
      </w:r>
    </w:p>
    <w:p w:rsidR="00FC7AAC" w:rsidRPr="00FC7AAC" w:rsidRDefault="00FC7AAC" w:rsidP="00FC7AA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C7AAC">
        <w:rPr>
          <w:rFonts w:ascii="Arial" w:hAnsi="Arial" w:cs="Arial"/>
          <w:b/>
          <w:bCs/>
          <w:sz w:val="24"/>
          <w:szCs w:val="24"/>
        </w:rPr>
        <w:t>муниципальное образование рабочий поселок Первомайский</w:t>
      </w:r>
    </w:p>
    <w:p w:rsidR="00FC7AAC" w:rsidRPr="00FC7AAC" w:rsidRDefault="00FC7AAC" w:rsidP="00FC7AAC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C7AAC">
        <w:rPr>
          <w:rFonts w:ascii="Arial" w:hAnsi="Arial" w:cs="Arial"/>
          <w:b/>
          <w:bCs/>
          <w:sz w:val="24"/>
          <w:szCs w:val="24"/>
        </w:rPr>
        <w:t>Щёкинского</w:t>
      </w:r>
      <w:proofErr w:type="spellEnd"/>
      <w:r w:rsidRPr="00FC7AAC">
        <w:rPr>
          <w:rFonts w:ascii="Arial" w:hAnsi="Arial" w:cs="Arial"/>
          <w:b/>
          <w:bCs/>
          <w:sz w:val="24"/>
          <w:szCs w:val="24"/>
        </w:rPr>
        <w:t xml:space="preserve"> района</w:t>
      </w:r>
    </w:p>
    <w:p w:rsidR="00FC7AAC" w:rsidRPr="00FC7AAC" w:rsidRDefault="00FC7AAC" w:rsidP="00FC7AAC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FC7AAC">
        <w:rPr>
          <w:rFonts w:ascii="Arial" w:hAnsi="Arial" w:cs="Arial"/>
          <w:b/>
          <w:bCs/>
          <w:sz w:val="24"/>
          <w:szCs w:val="24"/>
        </w:rPr>
        <w:t>СОБРАНИЕ  ДЕПУТАТОВ</w:t>
      </w:r>
      <w:proofErr w:type="gramEnd"/>
      <w:r w:rsidRPr="00FC7AA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C7AAC" w:rsidRPr="00FC7AAC" w:rsidRDefault="00FC7AAC" w:rsidP="00FC7AAC">
      <w:pPr>
        <w:rPr>
          <w:rFonts w:ascii="Arial" w:hAnsi="Arial" w:cs="Arial"/>
          <w:b/>
          <w:bCs/>
          <w:sz w:val="24"/>
          <w:szCs w:val="24"/>
        </w:rPr>
      </w:pPr>
    </w:p>
    <w:p w:rsidR="00FC7AAC" w:rsidRPr="00FC7AAC" w:rsidRDefault="00FC7AAC" w:rsidP="00FC7AAC">
      <w:pPr>
        <w:tabs>
          <w:tab w:val="left" w:pos="3045"/>
          <w:tab w:val="center" w:pos="4677"/>
        </w:tabs>
        <w:rPr>
          <w:rFonts w:ascii="Arial" w:hAnsi="Arial" w:cs="Arial"/>
          <w:b/>
          <w:bCs/>
          <w:sz w:val="24"/>
          <w:szCs w:val="24"/>
        </w:rPr>
      </w:pPr>
      <w:r w:rsidRPr="00FC7AAC">
        <w:rPr>
          <w:rFonts w:ascii="Arial" w:hAnsi="Arial" w:cs="Arial"/>
          <w:b/>
          <w:bCs/>
          <w:sz w:val="24"/>
          <w:szCs w:val="24"/>
        </w:rPr>
        <w:tab/>
      </w:r>
      <w:r w:rsidRPr="00FC7AAC">
        <w:rPr>
          <w:rFonts w:ascii="Arial" w:hAnsi="Arial" w:cs="Arial"/>
          <w:b/>
          <w:bCs/>
          <w:sz w:val="24"/>
          <w:szCs w:val="24"/>
        </w:rPr>
        <w:tab/>
        <w:t>РЕШЕНИЕ</w:t>
      </w:r>
    </w:p>
    <w:p w:rsidR="00FC7AAC" w:rsidRPr="00FC7AAC" w:rsidRDefault="00FC7AAC" w:rsidP="00FC7AAC">
      <w:pPr>
        <w:tabs>
          <w:tab w:val="left" w:pos="3045"/>
          <w:tab w:val="center" w:pos="4677"/>
        </w:tabs>
        <w:rPr>
          <w:rFonts w:ascii="Arial" w:hAnsi="Arial" w:cs="Arial"/>
          <w:b/>
          <w:bCs/>
          <w:sz w:val="24"/>
          <w:szCs w:val="24"/>
        </w:rPr>
      </w:pPr>
    </w:p>
    <w:p w:rsidR="00FC7AAC" w:rsidRPr="00FC7AAC" w:rsidRDefault="00FC7AAC" w:rsidP="00FC7AAC">
      <w:pPr>
        <w:rPr>
          <w:rFonts w:ascii="Arial" w:hAnsi="Arial" w:cs="Arial"/>
          <w:bCs/>
          <w:sz w:val="24"/>
          <w:szCs w:val="24"/>
        </w:rPr>
      </w:pPr>
      <w:r w:rsidRPr="00FC7AAC">
        <w:rPr>
          <w:rFonts w:ascii="Arial" w:hAnsi="Arial" w:cs="Arial"/>
          <w:bCs/>
          <w:sz w:val="24"/>
          <w:szCs w:val="24"/>
        </w:rPr>
        <w:t xml:space="preserve">     </w:t>
      </w:r>
      <w:proofErr w:type="gramStart"/>
      <w:r w:rsidRPr="00FC7AAC">
        <w:rPr>
          <w:rFonts w:ascii="Arial" w:hAnsi="Arial" w:cs="Arial"/>
          <w:bCs/>
          <w:sz w:val="24"/>
          <w:szCs w:val="24"/>
        </w:rPr>
        <w:t>от  «</w:t>
      </w:r>
      <w:proofErr w:type="gramEnd"/>
      <w:r w:rsidRPr="00FC7AAC">
        <w:rPr>
          <w:rFonts w:ascii="Arial" w:hAnsi="Arial" w:cs="Arial"/>
          <w:bCs/>
          <w:sz w:val="24"/>
          <w:szCs w:val="24"/>
        </w:rPr>
        <w:t>____» ___________ 2023 года</w:t>
      </w:r>
      <w:r w:rsidRPr="00FC7AAC">
        <w:rPr>
          <w:rFonts w:ascii="Arial" w:hAnsi="Arial" w:cs="Arial"/>
          <w:bCs/>
          <w:sz w:val="24"/>
          <w:szCs w:val="24"/>
        </w:rPr>
        <w:tab/>
        <w:t xml:space="preserve">                                       № ______</w:t>
      </w:r>
    </w:p>
    <w:p w:rsidR="00FC7AAC" w:rsidRPr="00FC7AAC" w:rsidRDefault="00FC7AAC" w:rsidP="00FC7AAC">
      <w:pPr>
        <w:rPr>
          <w:rFonts w:ascii="Arial" w:hAnsi="Arial" w:cs="Arial"/>
          <w:b/>
          <w:sz w:val="24"/>
          <w:szCs w:val="24"/>
        </w:rPr>
      </w:pPr>
    </w:p>
    <w:p w:rsidR="00FC7AAC" w:rsidRPr="00FC7AAC" w:rsidRDefault="00FC7AAC" w:rsidP="00FC7AAC">
      <w:pPr>
        <w:rPr>
          <w:rFonts w:ascii="Arial" w:hAnsi="Arial" w:cs="Arial"/>
          <w:b/>
          <w:sz w:val="24"/>
          <w:szCs w:val="24"/>
        </w:rPr>
      </w:pPr>
    </w:p>
    <w:p w:rsidR="00FC7AAC" w:rsidRPr="00FC7AAC" w:rsidRDefault="00FC7AAC" w:rsidP="00FC7AAC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sub_5"/>
      <w:r w:rsidRPr="00FC7AAC">
        <w:rPr>
          <w:rFonts w:ascii="Arial" w:hAnsi="Arial" w:cs="Arial"/>
          <w:b/>
          <w:sz w:val="32"/>
          <w:szCs w:val="32"/>
          <w:lang w:eastAsia="x-none"/>
        </w:rPr>
        <w:t xml:space="preserve">О внесении изменений в решение Собрания депутатов МО </w:t>
      </w:r>
      <w:proofErr w:type="spellStart"/>
      <w:r w:rsidRPr="00FC7AAC">
        <w:rPr>
          <w:rFonts w:ascii="Arial" w:hAnsi="Arial" w:cs="Arial"/>
          <w:b/>
          <w:sz w:val="32"/>
          <w:szCs w:val="32"/>
          <w:lang w:eastAsia="x-none"/>
        </w:rPr>
        <w:t>р.п</w:t>
      </w:r>
      <w:proofErr w:type="spellEnd"/>
      <w:r w:rsidRPr="00FC7AAC">
        <w:rPr>
          <w:rFonts w:ascii="Arial" w:hAnsi="Arial" w:cs="Arial"/>
          <w:b/>
          <w:sz w:val="32"/>
          <w:szCs w:val="32"/>
          <w:lang w:eastAsia="x-none"/>
        </w:rPr>
        <w:t>. Первомайский от 02.02.2021 г. № 31-127 «</w:t>
      </w:r>
      <w:r w:rsidRPr="00FC7AAC">
        <w:rPr>
          <w:rFonts w:ascii="Arial" w:hAnsi="Arial" w:cs="Arial"/>
          <w:b/>
          <w:sz w:val="32"/>
          <w:szCs w:val="32"/>
        </w:rPr>
        <w:t>Об утверждении Положения</w:t>
      </w:r>
      <w:r w:rsidRPr="00FC7AAC">
        <w:rPr>
          <w:rFonts w:ascii="Arial" w:hAnsi="Arial" w:cs="Arial"/>
          <w:b/>
          <w:sz w:val="32"/>
          <w:szCs w:val="32"/>
          <w:lang w:eastAsia="x-none"/>
        </w:rPr>
        <w:t xml:space="preserve"> </w:t>
      </w:r>
      <w:r w:rsidRPr="00FC7AAC">
        <w:rPr>
          <w:rFonts w:ascii="Arial" w:hAnsi="Arial" w:cs="Arial"/>
          <w:b/>
          <w:sz w:val="32"/>
          <w:szCs w:val="32"/>
        </w:rPr>
        <w:t xml:space="preserve">«О публичных слушаниях и общественных обсуждениях по градостроительным вопросам и правилам благоустройства </w:t>
      </w:r>
    </w:p>
    <w:p w:rsidR="00FC7AAC" w:rsidRPr="00FC7AAC" w:rsidRDefault="00FC7AAC" w:rsidP="00FC7AAC">
      <w:pPr>
        <w:keepNext/>
        <w:jc w:val="center"/>
        <w:outlineLvl w:val="0"/>
        <w:rPr>
          <w:rFonts w:ascii="Arial" w:hAnsi="Arial" w:cs="Arial"/>
          <w:b/>
          <w:sz w:val="32"/>
          <w:szCs w:val="32"/>
          <w:lang w:eastAsia="x-none"/>
        </w:rPr>
      </w:pPr>
      <w:r w:rsidRPr="00FC7AAC">
        <w:rPr>
          <w:rFonts w:ascii="Arial" w:hAnsi="Arial" w:cs="Arial"/>
          <w:b/>
          <w:sz w:val="32"/>
          <w:szCs w:val="32"/>
        </w:rPr>
        <w:t>в муниципальном образовании</w:t>
      </w:r>
      <w:r w:rsidRPr="00FC7AAC">
        <w:rPr>
          <w:rFonts w:ascii="Arial" w:hAnsi="Arial" w:cs="Arial"/>
          <w:b/>
          <w:sz w:val="32"/>
          <w:szCs w:val="32"/>
          <w:lang w:eastAsia="x-none"/>
        </w:rPr>
        <w:t xml:space="preserve"> рабочий поселок Первомайский </w:t>
      </w:r>
      <w:r w:rsidRPr="00FC7AAC">
        <w:rPr>
          <w:rFonts w:ascii="Arial" w:hAnsi="Arial" w:cs="Arial"/>
          <w:b/>
          <w:sz w:val="32"/>
          <w:szCs w:val="32"/>
        </w:rPr>
        <w:t>Щекинск</w:t>
      </w:r>
      <w:r w:rsidRPr="00FC7AAC">
        <w:rPr>
          <w:rFonts w:ascii="Arial" w:hAnsi="Arial" w:cs="Arial"/>
          <w:b/>
          <w:sz w:val="32"/>
          <w:szCs w:val="32"/>
          <w:lang w:eastAsia="x-none"/>
        </w:rPr>
        <w:t>ого</w:t>
      </w:r>
      <w:r w:rsidRPr="00FC7AAC">
        <w:rPr>
          <w:rFonts w:ascii="Arial" w:hAnsi="Arial" w:cs="Arial"/>
          <w:b/>
          <w:sz w:val="32"/>
          <w:szCs w:val="32"/>
        </w:rPr>
        <w:t xml:space="preserve"> район</w:t>
      </w:r>
      <w:r w:rsidRPr="00FC7AAC">
        <w:rPr>
          <w:rFonts w:ascii="Arial" w:hAnsi="Arial" w:cs="Arial"/>
          <w:b/>
          <w:sz w:val="32"/>
          <w:szCs w:val="32"/>
          <w:lang w:eastAsia="x-none"/>
        </w:rPr>
        <w:t>а</w:t>
      </w:r>
      <w:r w:rsidRPr="00FC7AAC">
        <w:rPr>
          <w:rFonts w:ascii="Arial" w:hAnsi="Arial" w:cs="Arial"/>
          <w:b/>
          <w:sz w:val="32"/>
          <w:szCs w:val="32"/>
        </w:rPr>
        <w:t>»</w:t>
      </w:r>
    </w:p>
    <w:p w:rsidR="00FC7AAC" w:rsidRPr="00FC7AAC" w:rsidRDefault="00FC7AAC" w:rsidP="00FC7AAC">
      <w:pPr>
        <w:keepNext/>
        <w:jc w:val="center"/>
        <w:outlineLvl w:val="0"/>
        <w:rPr>
          <w:rFonts w:ascii="Arial" w:hAnsi="Arial" w:cs="Arial"/>
          <w:b/>
          <w:sz w:val="24"/>
          <w:szCs w:val="24"/>
          <w:lang w:eastAsia="x-none"/>
        </w:rPr>
      </w:pPr>
    </w:p>
    <w:p w:rsidR="00FC7AAC" w:rsidRPr="00FC7AAC" w:rsidRDefault="00FC7AAC" w:rsidP="00FC7AAC">
      <w:pPr>
        <w:rPr>
          <w:lang w:eastAsia="x-none"/>
        </w:rPr>
      </w:pPr>
    </w:p>
    <w:p w:rsidR="00FC7AAC" w:rsidRPr="00FC7AAC" w:rsidRDefault="00FC7AAC" w:rsidP="00FC7AAC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C7AAC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Федерации, Федеральным законом от 06.10.2003 № 131-ФЗ «Об общих принципах организации местного самоуправления в Российской Федерации», на основании Устава муниципального образования рабочий поселок Первомайский Щекинского района Собрание депутатов муниципального образования рабочий поселок Первомайский Щекинского района РЕШИЛО:</w:t>
      </w:r>
    </w:p>
    <w:p w:rsidR="00FC7AAC" w:rsidRPr="00FC7AAC" w:rsidRDefault="00FC7AAC" w:rsidP="00FC7AAC">
      <w:pPr>
        <w:keepNext/>
        <w:ind w:firstLine="720"/>
        <w:jc w:val="both"/>
        <w:outlineLvl w:val="0"/>
        <w:rPr>
          <w:rFonts w:ascii="Arial" w:hAnsi="Arial" w:cs="Arial"/>
          <w:color w:val="000000"/>
          <w:sz w:val="24"/>
          <w:szCs w:val="24"/>
          <w:lang w:eastAsia="x-none"/>
        </w:rPr>
      </w:pPr>
      <w:r w:rsidRPr="00FC7AAC">
        <w:rPr>
          <w:rFonts w:ascii="Arial" w:hAnsi="Arial" w:cs="Arial"/>
          <w:color w:val="000000"/>
          <w:sz w:val="24"/>
          <w:szCs w:val="24"/>
        </w:rPr>
        <w:t>1</w:t>
      </w:r>
      <w:r w:rsidRPr="00FC7AAC">
        <w:rPr>
          <w:rFonts w:ascii="Arial" w:hAnsi="Arial" w:cs="Arial"/>
          <w:b/>
          <w:color w:val="000000"/>
          <w:sz w:val="24"/>
          <w:szCs w:val="24"/>
        </w:rPr>
        <w:t>. </w:t>
      </w:r>
      <w:r w:rsidRPr="00FC7AAC">
        <w:rPr>
          <w:rFonts w:ascii="Arial" w:hAnsi="Arial" w:cs="Arial"/>
          <w:color w:val="000000"/>
          <w:sz w:val="24"/>
          <w:szCs w:val="24"/>
        </w:rPr>
        <w:t>Внести в П</w:t>
      </w:r>
      <w:r w:rsidRPr="00FC7AAC">
        <w:rPr>
          <w:rFonts w:ascii="Arial" w:hAnsi="Arial" w:cs="Arial"/>
          <w:color w:val="000000"/>
          <w:sz w:val="24"/>
          <w:szCs w:val="24"/>
          <w:lang w:eastAsia="x-none"/>
        </w:rPr>
        <w:t>риложение</w:t>
      </w:r>
      <w:r w:rsidRPr="00FC7AAC">
        <w:rPr>
          <w:rFonts w:ascii="Arial" w:hAnsi="Arial" w:cs="Arial"/>
          <w:color w:val="000000"/>
          <w:sz w:val="24"/>
          <w:szCs w:val="24"/>
        </w:rPr>
        <w:t xml:space="preserve"> к решению Собрания депутатов МО </w:t>
      </w:r>
      <w:proofErr w:type="spellStart"/>
      <w:r w:rsidRPr="00FC7AAC">
        <w:rPr>
          <w:rFonts w:ascii="Arial" w:hAnsi="Arial" w:cs="Arial"/>
          <w:color w:val="000000"/>
          <w:sz w:val="24"/>
          <w:szCs w:val="24"/>
        </w:rPr>
        <w:t>р.п</w:t>
      </w:r>
      <w:proofErr w:type="spellEnd"/>
      <w:r w:rsidRPr="00FC7AAC">
        <w:rPr>
          <w:rFonts w:ascii="Arial" w:hAnsi="Arial" w:cs="Arial"/>
          <w:color w:val="000000"/>
          <w:sz w:val="24"/>
          <w:szCs w:val="24"/>
        </w:rPr>
        <w:t xml:space="preserve">. Первомайский от 02.02.2021 г. № 31-127 </w:t>
      </w:r>
      <w:r w:rsidRPr="00FC7AAC">
        <w:rPr>
          <w:rFonts w:ascii="Arial" w:hAnsi="Arial" w:cs="Arial"/>
          <w:color w:val="000000"/>
          <w:sz w:val="24"/>
          <w:szCs w:val="24"/>
          <w:lang w:eastAsia="x-none"/>
        </w:rPr>
        <w:t>«</w:t>
      </w:r>
      <w:r w:rsidRPr="00FC7AAC">
        <w:rPr>
          <w:rFonts w:ascii="Arial" w:hAnsi="Arial" w:cs="Arial"/>
          <w:color w:val="000000"/>
          <w:sz w:val="24"/>
          <w:szCs w:val="24"/>
        </w:rPr>
        <w:t>Об утверждении Положения</w:t>
      </w:r>
      <w:r w:rsidRPr="00FC7AAC">
        <w:rPr>
          <w:rFonts w:ascii="Arial" w:hAnsi="Arial" w:cs="Arial"/>
          <w:color w:val="000000"/>
          <w:sz w:val="24"/>
          <w:szCs w:val="24"/>
          <w:lang w:eastAsia="x-none"/>
        </w:rPr>
        <w:t xml:space="preserve"> </w:t>
      </w:r>
      <w:r w:rsidRPr="00FC7AAC">
        <w:rPr>
          <w:rFonts w:ascii="Arial" w:hAnsi="Arial" w:cs="Arial"/>
          <w:color w:val="000000"/>
          <w:sz w:val="24"/>
          <w:szCs w:val="24"/>
        </w:rPr>
        <w:t xml:space="preserve">«О публичных слушаниях и общественных </w:t>
      </w:r>
      <w:proofErr w:type="gramStart"/>
      <w:r w:rsidRPr="00FC7AAC">
        <w:rPr>
          <w:rFonts w:ascii="Arial" w:hAnsi="Arial" w:cs="Arial"/>
          <w:color w:val="000000"/>
          <w:sz w:val="24"/>
          <w:szCs w:val="24"/>
        </w:rPr>
        <w:t xml:space="preserve">обсуждениях </w:t>
      </w:r>
      <w:r w:rsidRPr="00FC7AAC">
        <w:rPr>
          <w:rFonts w:ascii="Arial" w:hAnsi="Arial" w:cs="Arial"/>
          <w:color w:val="000000"/>
          <w:sz w:val="24"/>
          <w:szCs w:val="24"/>
          <w:lang w:eastAsia="x-none"/>
        </w:rPr>
        <w:t xml:space="preserve"> </w:t>
      </w:r>
      <w:r w:rsidRPr="00FC7AAC">
        <w:rPr>
          <w:rFonts w:ascii="Arial" w:hAnsi="Arial" w:cs="Arial"/>
          <w:color w:val="000000"/>
          <w:sz w:val="24"/>
          <w:szCs w:val="24"/>
        </w:rPr>
        <w:t>по</w:t>
      </w:r>
      <w:proofErr w:type="gramEnd"/>
      <w:r w:rsidRPr="00FC7AAC">
        <w:rPr>
          <w:rFonts w:ascii="Arial" w:hAnsi="Arial" w:cs="Arial"/>
          <w:color w:val="000000"/>
          <w:sz w:val="24"/>
          <w:szCs w:val="24"/>
        </w:rPr>
        <w:t xml:space="preserve"> градостроительным вопросам и правилам благоустройства в муниципальном образовании </w:t>
      </w:r>
      <w:r w:rsidRPr="00FC7AAC">
        <w:rPr>
          <w:rFonts w:ascii="Arial" w:hAnsi="Arial" w:cs="Arial"/>
          <w:color w:val="000000"/>
          <w:sz w:val="24"/>
          <w:szCs w:val="24"/>
          <w:lang w:eastAsia="x-none"/>
        </w:rPr>
        <w:t xml:space="preserve">рабочий поселок Первомайский </w:t>
      </w:r>
      <w:r w:rsidRPr="00FC7AAC">
        <w:rPr>
          <w:rFonts w:ascii="Arial" w:hAnsi="Arial" w:cs="Arial"/>
          <w:color w:val="000000"/>
          <w:sz w:val="24"/>
          <w:szCs w:val="24"/>
        </w:rPr>
        <w:t>Щекинск</w:t>
      </w:r>
      <w:r w:rsidRPr="00FC7AAC">
        <w:rPr>
          <w:rFonts w:ascii="Arial" w:hAnsi="Arial" w:cs="Arial"/>
          <w:color w:val="000000"/>
          <w:sz w:val="24"/>
          <w:szCs w:val="24"/>
          <w:lang w:eastAsia="x-none"/>
        </w:rPr>
        <w:t>ого</w:t>
      </w:r>
      <w:r w:rsidRPr="00FC7AAC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Pr="00FC7AAC">
        <w:rPr>
          <w:rFonts w:ascii="Arial" w:hAnsi="Arial" w:cs="Arial"/>
          <w:color w:val="000000"/>
          <w:sz w:val="24"/>
          <w:szCs w:val="24"/>
          <w:lang w:eastAsia="x-none"/>
        </w:rPr>
        <w:t>а</w:t>
      </w:r>
      <w:r w:rsidRPr="00FC7AAC">
        <w:rPr>
          <w:rFonts w:ascii="Arial" w:hAnsi="Arial" w:cs="Arial"/>
          <w:color w:val="000000"/>
          <w:sz w:val="24"/>
          <w:szCs w:val="24"/>
        </w:rPr>
        <w:t>»</w:t>
      </w:r>
      <w:r w:rsidRPr="00FC7AAC">
        <w:rPr>
          <w:rFonts w:ascii="Arial" w:hAnsi="Arial" w:cs="Arial"/>
          <w:color w:val="000000"/>
          <w:sz w:val="24"/>
          <w:szCs w:val="24"/>
          <w:lang w:eastAsia="x-none"/>
        </w:rPr>
        <w:t>, следующие изменения:</w:t>
      </w:r>
    </w:p>
    <w:p w:rsidR="00FC7AAC" w:rsidRPr="00FC7AAC" w:rsidRDefault="00FC7AAC" w:rsidP="00FC7AAC">
      <w:pPr>
        <w:rPr>
          <w:rFonts w:ascii="Arial" w:hAnsi="Arial" w:cs="Arial"/>
          <w:color w:val="000000"/>
          <w:sz w:val="24"/>
          <w:szCs w:val="24"/>
        </w:rPr>
      </w:pPr>
      <w:r w:rsidRPr="00FC7AAC">
        <w:rPr>
          <w:rFonts w:ascii="Arial" w:hAnsi="Arial" w:cs="Arial"/>
          <w:color w:val="000000"/>
          <w:sz w:val="24"/>
          <w:szCs w:val="24"/>
          <w:lang w:eastAsia="x-none"/>
        </w:rPr>
        <w:t xml:space="preserve">            1.1. в пункте 3.1. слова «</w:t>
      </w:r>
      <w:r w:rsidRPr="00FC7AAC">
        <w:rPr>
          <w:rFonts w:ascii="Arial" w:hAnsi="Arial" w:cs="Arial"/>
          <w:color w:val="000000"/>
          <w:sz w:val="24"/>
          <w:szCs w:val="24"/>
        </w:rPr>
        <w:t>быть менее одного месяца и более трех месяцев» заменить словами «не более одного месяца»;</w:t>
      </w:r>
    </w:p>
    <w:p w:rsidR="00FC7AAC" w:rsidRPr="00FC7AAC" w:rsidRDefault="00FC7AAC" w:rsidP="00FC7AAC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FC7AAC">
        <w:rPr>
          <w:rFonts w:ascii="Arial" w:hAnsi="Arial" w:cs="Arial"/>
          <w:color w:val="000000"/>
          <w:sz w:val="24"/>
          <w:szCs w:val="24"/>
        </w:rPr>
        <w:t xml:space="preserve"> 1.2. </w:t>
      </w:r>
      <w:r w:rsidRPr="00FC7AAC">
        <w:rPr>
          <w:rFonts w:ascii="Arial" w:hAnsi="Arial" w:cs="Arial"/>
          <w:color w:val="000000"/>
          <w:sz w:val="24"/>
          <w:szCs w:val="24"/>
          <w:lang w:eastAsia="x-none"/>
        </w:rPr>
        <w:t xml:space="preserve"> в пункте 3.1. </w:t>
      </w:r>
    </w:p>
    <w:p w:rsidR="00FC7AAC" w:rsidRPr="00FC7AAC" w:rsidRDefault="00FC7AAC" w:rsidP="00FC7AAC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FC7AAC">
        <w:rPr>
          <w:rFonts w:ascii="Arial" w:hAnsi="Arial" w:cs="Arial"/>
          <w:color w:val="000000"/>
          <w:sz w:val="24"/>
          <w:szCs w:val="24"/>
          <w:lang w:eastAsia="x-none"/>
        </w:rPr>
        <w:t>а) слова «</w:t>
      </w:r>
      <w:r w:rsidRPr="00FC7AAC">
        <w:rPr>
          <w:rFonts w:ascii="Arial" w:hAnsi="Arial" w:cs="Arial"/>
          <w:color w:val="000000"/>
          <w:sz w:val="24"/>
          <w:szCs w:val="24"/>
        </w:rPr>
        <w:t>быть менее одного месяца и более трех месяцев» заменить словами «не более одного месяца»;</w:t>
      </w:r>
    </w:p>
    <w:p w:rsidR="00FC7AAC" w:rsidRPr="00FC7AAC" w:rsidRDefault="00FC7AAC" w:rsidP="00FC7A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C7AAC">
        <w:rPr>
          <w:rFonts w:ascii="Arial" w:hAnsi="Arial" w:cs="Arial"/>
          <w:color w:val="000000"/>
          <w:sz w:val="24"/>
          <w:szCs w:val="24"/>
          <w:lang w:eastAsia="x-none"/>
        </w:rPr>
        <w:t xml:space="preserve">б) слова </w:t>
      </w:r>
      <w:r w:rsidRPr="00FC7AAC">
        <w:rPr>
          <w:rFonts w:ascii="Arial" w:hAnsi="Arial" w:cs="Arial"/>
          <w:color w:val="000000"/>
          <w:sz w:val="24"/>
          <w:szCs w:val="24"/>
        </w:rPr>
        <w:t xml:space="preserve">за исключением случаев, предусмотренных </w:t>
      </w:r>
      <w:hyperlink r:id="rId5" w:history="1">
        <w:r w:rsidRPr="00FC7AAC">
          <w:rPr>
            <w:rFonts w:ascii="Arial" w:hAnsi="Arial" w:cs="Arial"/>
            <w:color w:val="000000"/>
            <w:sz w:val="24"/>
            <w:szCs w:val="24"/>
            <w:u w:val="single"/>
          </w:rPr>
          <w:t>пунктом 14 статьи 31</w:t>
        </w:r>
      </w:hyperlink>
      <w:r w:rsidRPr="00FC7AAC">
        <w:rPr>
          <w:rFonts w:ascii="Arial" w:hAnsi="Arial" w:cs="Arial"/>
          <w:color w:val="000000"/>
          <w:sz w:val="24"/>
          <w:szCs w:val="24"/>
        </w:rPr>
        <w:t xml:space="preserve"> Градостроительного кодекса Российской Федерации, исключить.</w:t>
      </w:r>
    </w:p>
    <w:p w:rsidR="00FC7AAC" w:rsidRPr="00FC7AAC" w:rsidRDefault="00FC7AAC" w:rsidP="00FC7A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C7AAC">
        <w:rPr>
          <w:rFonts w:ascii="Arial" w:hAnsi="Arial" w:cs="Arial"/>
          <w:color w:val="000000"/>
          <w:sz w:val="24"/>
          <w:szCs w:val="24"/>
        </w:rPr>
        <w:lastRenderedPageBreak/>
        <w:t>1.3. в пункте 3.3. слова «</w:t>
      </w:r>
      <w:r w:rsidRPr="00FC7AAC">
        <w:rPr>
          <w:rFonts w:ascii="Arial" w:hAnsi="Arial" w:cs="Arial"/>
          <w:sz w:val="24"/>
          <w:szCs w:val="24"/>
        </w:rPr>
        <w:t>одного месяца и более трех месяцев» заменить словами «четырнадцати дней и более тридцати дней».</w:t>
      </w:r>
    </w:p>
    <w:p w:rsidR="00FC7AAC" w:rsidRPr="00FC7AAC" w:rsidRDefault="00FC7AAC" w:rsidP="00FC7AAC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FC7AAC">
        <w:rPr>
          <w:rFonts w:ascii="Arial" w:hAnsi="Arial" w:cs="Arial"/>
          <w:color w:val="000000"/>
          <w:sz w:val="24"/>
          <w:szCs w:val="24"/>
          <w:lang w:eastAsia="x-none"/>
        </w:rPr>
        <w:t xml:space="preserve">1.4. </w:t>
      </w:r>
      <w:r w:rsidRPr="00FC7AAC">
        <w:rPr>
          <w:rFonts w:ascii="Arial" w:hAnsi="Arial" w:cs="Arial"/>
          <w:color w:val="000000"/>
          <w:sz w:val="24"/>
          <w:szCs w:val="24"/>
        </w:rPr>
        <w:t>в пункте 4.2. слова «</w:t>
      </w:r>
      <w:r w:rsidRPr="00FC7AAC">
        <w:rPr>
          <w:rFonts w:ascii="Arial" w:hAnsi="Arial" w:cs="Arial"/>
          <w:sz w:val="24"/>
          <w:szCs w:val="24"/>
        </w:rPr>
        <w:t>одного месяца и более трех месяцев» заменить словами «четырнадцати дней и более тридцати дней»</w:t>
      </w:r>
    </w:p>
    <w:p w:rsidR="00FC7AAC" w:rsidRPr="00FC7AAC" w:rsidRDefault="00FC7AAC" w:rsidP="00FC7A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C7AAC">
        <w:rPr>
          <w:rFonts w:ascii="Arial" w:hAnsi="Arial" w:cs="Arial"/>
          <w:bCs/>
          <w:color w:val="000000"/>
          <w:sz w:val="24"/>
          <w:szCs w:val="24"/>
        </w:rPr>
        <w:t>2. </w:t>
      </w:r>
      <w:r w:rsidRPr="00FC7AAC">
        <w:rPr>
          <w:rFonts w:ascii="Arial" w:hAnsi="Arial" w:cs="Arial"/>
          <w:color w:val="000000"/>
          <w:sz w:val="24"/>
          <w:szCs w:val="24"/>
        </w:rPr>
        <w:t xml:space="preserve">Опубликовать настоящее Решение в информационном бюллетене «Первомайские вести» и разместить на официальном сайте администрации МО </w:t>
      </w:r>
      <w:proofErr w:type="spellStart"/>
      <w:r w:rsidRPr="00FC7AAC">
        <w:rPr>
          <w:rFonts w:ascii="Arial" w:hAnsi="Arial" w:cs="Arial"/>
          <w:color w:val="000000"/>
          <w:sz w:val="24"/>
          <w:szCs w:val="24"/>
        </w:rPr>
        <w:t>р.п</w:t>
      </w:r>
      <w:proofErr w:type="spellEnd"/>
      <w:r w:rsidRPr="00FC7AAC">
        <w:rPr>
          <w:rFonts w:ascii="Arial" w:hAnsi="Arial" w:cs="Arial"/>
          <w:color w:val="000000"/>
          <w:sz w:val="24"/>
          <w:szCs w:val="24"/>
        </w:rPr>
        <w:t>. Первомайский.</w:t>
      </w:r>
    </w:p>
    <w:p w:rsidR="00FC7AAC" w:rsidRPr="00FC7AAC" w:rsidRDefault="00FC7AAC" w:rsidP="00FC7AAC">
      <w:pPr>
        <w:tabs>
          <w:tab w:val="left" w:pos="851"/>
        </w:tabs>
        <w:ind w:firstLine="720"/>
        <w:jc w:val="both"/>
        <w:outlineLvl w:val="3"/>
        <w:rPr>
          <w:rFonts w:ascii="Arial" w:hAnsi="Arial" w:cs="Arial"/>
          <w:color w:val="000000"/>
          <w:sz w:val="24"/>
          <w:szCs w:val="24"/>
        </w:rPr>
      </w:pPr>
      <w:r w:rsidRPr="00FC7AAC">
        <w:rPr>
          <w:rFonts w:ascii="Arial" w:hAnsi="Arial" w:cs="Arial"/>
          <w:color w:val="000000"/>
          <w:sz w:val="24"/>
          <w:szCs w:val="24"/>
        </w:rPr>
        <w:t>3. Настоящее Решение вступает в силу со дня опубликования.</w:t>
      </w:r>
    </w:p>
    <w:bookmarkEnd w:id="0"/>
    <w:p w:rsidR="00FC7AAC" w:rsidRPr="00FC7AAC" w:rsidRDefault="00FC7AAC" w:rsidP="00FC7AAC">
      <w:pPr>
        <w:rPr>
          <w:rFonts w:ascii="Arial" w:hAnsi="Arial" w:cs="Arial"/>
          <w:color w:val="000000"/>
          <w:sz w:val="24"/>
          <w:szCs w:val="24"/>
        </w:rPr>
      </w:pPr>
    </w:p>
    <w:p w:rsidR="00FC7AAC" w:rsidRPr="00FC7AAC" w:rsidRDefault="00FC7AAC" w:rsidP="00FC7AAC">
      <w:pPr>
        <w:rPr>
          <w:rFonts w:ascii="Arial" w:hAnsi="Arial" w:cs="Arial"/>
          <w:color w:val="000000"/>
          <w:sz w:val="24"/>
          <w:szCs w:val="24"/>
        </w:rPr>
      </w:pPr>
    </w:p>
    <w:p w:rsidR="00FC7AAC" w:rsidRPr="00FC7AAC" w:rsidRDefault="00FC7AAC" w:rsidP="00FC7AAC">
      <w:pPr>
        <w:rPr>
          <w:rFonts w:ascii="Arial" w:hAnsi="Arial" w:cs="Arial"/>
          <w:color w:val="000000"/>
          <w:sz w:val="24"/>
          <w:szCs w:val="24"/>
        </w:rPr>
      </w:pPr>
    </w:p>
    <w:p w:rsidR="00FC7AAC" w:rsidRPr="00FC7AAC" w:rsidRDefault="00FC7AAC" w:rsidP="00FC7AAC">
      <w:pPr>
        <w:rPr>
          <w:rFonts w:ascii="Arial" w:hAnsi="Arial" w:cs="Arial"/>
          <w:b/>
          <w:color w:val="000000"/>
          <w:sz w:val="24"/>
          <w:szCs w:val="24"/>
        </w:rPr>
      </w:pPr>
      <w:r w:rsidRPr="00FC7AAC">
        <w:rPr>
          <w:rFonts w:ascii="Arial" w:hAnsi="Arial" w:cs="Arial"/>
          <w:b/>
          <w:color w:val="000000"/>
          <w:sz w:val="24"/>
          <w:szCs w:val="24"/>
        </w:rPr>
        <w:t xml:space="preserve">        Глава муниципального образования</w:t>
      </w:r>
    </w:p>
    <w:p w:rsidR="00FC7AAC" w:rsidRPr="00FC7AAC" w:rsidRDefault="00FC7AAC" w:rsidP="00FC7AAC">
      <w:pPr>
        <w:rPr>
          <w:rFonts w:ascii="Arial" w:hAnsi="Arial" w:cs="Arial"/>
          <w:b/>
          <w:color w:val="000000"/>
          <w:sz w:val="24"/>
          <w:szCs w:val="24"/>
        </w:rPr>
      </w:pPr>
      <w:r w:rsidRPr="00FC7AAC">
        <w:rPr>
          <w:rFonts w:ascii="Arial" w:hAnsi="Arial" w:cs="Arial"/>
          <w:b/>
          <w:color w:val="000000"/>
          <w:sz w:val="24"/>
          <w:szCs w:val="24"/>
        </w:rPr>
        <w:t xml:space="preserve">        рабочий поселок Первомайский</w:t>
      </w:r>
    </w:p>
    <w:p w:rsidR="00FC7AAC" w:rsidRPr="00FC7AAC" w:rsidRDefault="00FC7AAC" w:rsidP="00FC7AAC">
      <w:pPr>
        <w:rPr>
          <w:rFonts w:ascii="Arial" w:hAnsi="Arial" w:cs="Arial"/>
          <w:b/>
          <w:color w:val="000000"/>
          <w:sz w:val="24"/>
          <w:szCs w:val="24"/>
        </w:rPr>
      </w:pPr>
      <w:r w:rsidRPr="00FC7AAC">
        <w:rPr>
          <w:rFonts w:ascii="Arial" w:hAnsi="Arial" w:cs="Arial"/>
          <w:b/>
          <w:color w:val="000000"/>
          <w:sz w:val="24"/>
          <w:szCs w:val="24"/>
        </w:rPr>
        <w:t xml:space="preserve">        Щекинского района </w:t>
      </w:r>
      <w:r w:rsidRPr="00FC7AAC">
        <w:rPr>
          <w:rFonts w:ascii="Arial" w:hAnsi="Arial" w:cs="Arial"/>
          <w:b/>
          <w:color w:val="000000"/>
          <w:sz w:val="24"/>
          <w:szCs w:val="24"/>
        </w:rPr>
        <w:tab/>
      </w:r>
      <w:r w:rsidRPr="00FC7AAC">
        <w:rPr>
          <w:rFonts w:ascii="Arial" w:hAnsi="Arial" w:cs="Arial"/>
          <w:b/>
          <w:color w:val="000000"/>
          <w:sz w:val="24"/>
          <w:szCs w:val="24"/>
        </w:rPr>
        <w:tab/>
      </w:r>
      <w:r w:rsidRPr="00FC7AAC">
        <w:rPr>
          <w:rFonts w:ascii="Arial" w:hAnsi="Arial" w:cs="Arial"/>
          <w:b/>
          <w:color w:val="000000"/>
          <w:sz w:val="24"/>
          <w:szCs w:val="24"/>
        </w:rPr>
        <w:tab/>
      </w:r>
      <w:r w:rsidRPr="00FC7AAC">
        <w:rPr>
          <w:rFonts w:ascii="Arial" w:hAnsi="Arial" w:cs="Arial"/>
          <w:b/>
          <w:color w:val="000000"/>
          <w:sz w:val="24"/>
          <w:szCs w:val="24"/>
        </w:rPr>
        <w:tab/>
        <w:t xml:space="preserve">              </w:t>
      </w:r>
      <w:r w:rsidRPr="00FC7AAC">
        <w:rPr>
          <w:rFonts w:ascii="Arial" w:hAnsi="Arial" w:cs="Arial"/>
          <w:b/>
          <w:color w:val="000000"/>
          <w:sz w:val="24"/>
          <w:szCs w:val="24"/>
        </w:rPr>
        <w:tab/>
        <w:t xml:space="preserve">   М.А. Хакимов</w:t>
      </w:r>
    </w:p>
    <w:p w:rsidR="00FC7AAC" w:rsidRPr="00FC7AAC" w:rsidRDefault="00FC7AAC" w:rsidP="00FC7AAC">
      <w:pPr>
        <w:widowControl w:val="0"/>
        <w:autoSpaceDE w:val="0"/>
        <w:autoSpaceDN w:val="0"/>
        <w:ind w:firstLine="5670"/>
        <w:jc w:val="both"/>
        <w:rPr>
          <w:rFonts w:ascii="Arial" w:hAnsi="Arial" w:cs="Arial"/>
          <w:color w:val="000000"/>
          <w:sz w:val="24"/>
          <w:szCs w:val="24"/>
        </w:rPr>
      </w:pPr>
    </w:p>
    <w:p w:rsidR="00FC7AAC" w:rsidRPr="00FC7AAC" w:rsidRDefault="00FC7AAC" w:rsidP="00FC7AA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4"/>
          <w:szCs w:val="24"/>
        </w:rPr>
      </w:pPr>
    </w:p>
    <w:p w:rsidR="00977674" w:rsidRDefault="00977674">
      <w:bookmarkStart w:id="1" w:name="_GoBack"/>
      <w:bookmarkEnd w:id="1"/>
    </w:p>
    <w:sectPr w:rsidR="00977674" w:rsidSect="004144A3">
      <w:headerReference w:type="even" r:id="rId6"/>
      <w:headerReference w:type="default" r:id="rId7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B59" w:rsidRDefault="00FC7AAC" w:rsidP="008A1A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6B59" w:rsidRDefault="00FC7AA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B59" w:rsidRDefault="00FC7AAC" w:rsidP="008A1A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>P</w:instrText>
    </w:r>
    <w:r>
      <w:rPr>
        <w:rStyle w:val="a6"/>
      </w:rPr>
      <w:instrText xml:space="preserve">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246B59" w:rsidRDefault="00FC7A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2D"/>
    <w:rsid w:val="007D092D"/>
    <w:rsid w:val="00977674"/>
    <w:rsid w:val="00DB5675"/>
    <w:rsid w:val="00FC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BD2B4-326A-40F8-9095-17BC7685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5675"/>
    <w:pPr>
      <w:keepNext/>
      <w:jc w:val="center"/>
      <w:outlineLvl w:val="0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67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3">
    <w:name w:val="Hyperlink"/>
    <w:uiPriority w:val="99"/>
    <w:semiHidden/>
    <w:unhideWhenUsed/>
    <w:rsid w:val="00DB5675"/>
    <w:rPr>
      <w:color w:val="0000FF"/>
      <w:u w:val="single"/>
    </w:rPr>
  </w:style>
  <w:style w:type="paragraph" w:customStyle="1" w:styleId="ConsPlusNormal">
    <w:name w:val="ConsPlusNormal"/>
    <w:rsid w:val="00DB56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FC7A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7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C7A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5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3BD0AE7028D0B9C93302B4F495EAE9C05CE8ADE0B8C1F68FE7C11C39CEEF3ABC501185976B49M1KC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4</cp:revision>
  <dcterms:created xsi:type="dcterms:W3CDTF">2023-06-01T09:28:00Z</dcterms:created>
  <dcterms:modified xsi:type="dcterms:W3CDTF">2023-06-01T09:32:00Z</dcterms:modified>
</cp:coreProperties>
</file>