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0900" cy="1264285"/>
            <wp:effectExtent l="19050" t="0" r="635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3C75" w:rsidRDefault="000F3C75" w:rsidP="000F3C75">
      <w:pPr>
        <w:spacing w:after="0" w:line="240" w:lineRule="auto"/>
        <w:jc w:val="center"/>
        <w:rPr>
          <w:rFonts w:ascii="Calibri" w:hAnsi="Calibri"/>
          <w:noProof/>
        </w:rPr>
      </w:pPr>
    </w:p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C75" w:rsidRDefault="000F3C75" w:rsidP="000F3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0F3C75" w:rsidRDefault="000F3C75" w:rsidP="000F3C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0F3C75" w:rsidRDefault="000F3C75" w:rsidP="000F3C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0F3C75" w:rsidRDefault="000F3C75" w:rsidP="000F3C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F3C75" w:rsidRDefault="000F3C75" w:rsidP="000F3C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21 ноября 2017 года                                               № 53-201</w:t>
      </w:r>
    </w:p>
    <w:p w:rsidR="000F3C75" w:rsidRDefault="000F3C75" w:rsidP="000F3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3C75" w:rsidRDefault="000F3C75" w:rsidP="000F3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3C75" w:rsidRDefault="000F3C75" w:rsidP="000F3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31.10.2013 № 55-265 «</w:t>
      </w:r>
      <w:r>
        <w:rPr>
          <w:rFonts w:ascii="Times New Roman" w:eastAsia="Times New Roman" w:hAnsi="Times New Roman"/>
          <w:b/>
          <w:kern w:val="32"/>
          <w:sz w:val="28"/>
          <w:szCs w:val="28"/>
        </w:rPr>
        <w:t>Об установлении земельного налога на территории муниципального образовании рабочий посёлок Первомайский Щёкинского района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0F3C75" w:rsidRDefault="000F3C75" w:rsidP="000F3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3C75" w:rsidRDefault="000F3C75" w:rsidP="000F3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3C75" w:rsidRDefault="000F3C75" w:rsidP="000F3C7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ст.65 Земельного кодекса Российской Федерации, гл. 31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на основании статьи 27 Устава муниципального образования рабочий поселок Первомайский Щекинского района, Собрание депутатов МО р.п.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Щекинского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0F3C75" w:rsidRDefault="000F3C75" w:rsidP="000F3C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Внести в Решение Собрания депутатов МО р.п. Первомайский Щекинского района от 31.10.2013 № 55-265 «</w:t>
      </w:r>
      <w:r>
        <w:rPr>
          <w:rFonts w:ascii="Times New Roman" w:eastAsia="Times New Roman" w:hAnsi="Times New Roman"/>
          <w:kern w:val="32"/>
          <w:sz w:val="28"/>
          <w:szCs w:val="28"/>
        </w:rPr>
        <w:t>Об установлении земельного налога на территории муниципального образовании рабочий посёлок Первомайский Щёкинского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>» следующие изменения:</w:t>
      </w:r>
    </w:p>
    <w:p w:rsidR="000F3C75" w:rsidRDefault="000F3C75" w:rsidP="000F3C75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 пункт 9 изложить в следующей редакции:</w:t>
      </w:r>
    </w:p>
    <w:p w:rsidR="000F3C75" w:rsidRDefault="000F3C75" w:rsidP="000F3C75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«9. </w:t>
      </w:r>
      <w:r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0F3C75" w:rsidRDefault="000F3C75" w:rsidP="000F3C75">
      <w:pPr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И.И.)</w:t>
      </w:r>
    </w:p>
    <w:p w:rsidR="000F3C75" w:rsidRDefault="000F3C75" w:rsidP="000F3C75">
      <w:pPr>
        <w:pStyle w:val="a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1 января 2018 года.</w:t>
      </w: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МО р.п. Первомайский</w:t>
      </w: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Щекинского района                                                                  А.С. Гамбург</w:t>
      </w:r>
    </w:p>
    <w:p w:rsidR="005F6951" w:rsidRDefault="005F6951"/>
    <w:sectPr w:rsidR="005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C75"/>
    <w:rsid w:val="000F3C75"/>
    <w:rsid w:val="005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C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C75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Body Text"/>
    <w:basedOn w:val="a"/>
    <w:link w:val="a4"/>
    <w:uiPriority w:val="99"/>
    <w:semiHidden/>
    <w:unhideWhenUsed/>
    <w:rsid w:val="000F3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0F3C75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0F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2017-11-22T08:57:00Z</dcterms:created>
  <dcterms:modified xsi:type="dcterms:W3CDTF">2017-11-22T08:57:00Z</dcterms:modified>
</cp:coreProperties>
</file>