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7D30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B345BA">
        <w:rPr>
          <w:rFonts w:ascii="Arial" w:hAnsi="Arial" w:cs="Arial"/>
          <w:b w:val="0"/>
          <w:sz w:val="24"/>
          <w:szCs w:val="24"/>
        </w:rPr>
        <w:t>15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 w:rsidR="00DB3EA2">
        <w:rPr>
          <w:rFonts w:ascii="Arial" w:hAnsi="Arial" w:cs="Arial"/>
          <w:b w:val="0"/>
          <w:sz w:val="24"/>
          <w:szCs w:val="24"/>
        </w:rPr>
        <w:t xml:space="preserve"> сентября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2021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345BA">
        <w:rPr>
          <w:rFonts w:ascii="Arial" w:hAnsi="Arial" w:cs="Arial"/>
          <w:b w:val="0"/>
          <w:sz w:val="24"/>
          <w:szCs w:val="24"/>
        </w:rPr>
        <w:t>44-165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годи на плановый период 2022 и 2023 годов»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62C07" w:rsidRPr="00E008B3" w:rsidRDefault="00C62C07" w:rsidP="00C62C07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</w:t>
      </w:r>
      <w:r w:rsidR="00E008B3" w:rsidRPr="00E008B3">
        <w:rPr>
          <w:rFonts w:ascii="Arial" w:hAnsi="Arial" w:cs="Arial"/>
          <w:bCs/>
          <w:sz w:val="24"/>
        </w:rPr>
        <w:t xml:space="preserve">муниципального образования рабочий поселок </w:t>
      </w:r>
      <w:r w:rsidRPr="00E008B3">
        <w:rPr>
          <w:rFonts w:ascii="Arial" w:hAnsi="Arial" w:cs="Arial"/>
          <w:bCs/>
          <w:sz w:val="24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 и на плановый период 2022 и 2023 годов» следующие изменения:</w:t>
      </w:r>
    </w:p>
    <w:p w:rsidR="00C62C07" w:rsidRPr="00E008B3" w:rsidRDefault="001F600C" w:rsidP="00C62C0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пункт </w:t>
      </w:r>
      <w:r w:rsidR="00DB3EA2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 xml:space="preserve"> </w:t>
      </w:r>
      <w:r w:rsidR="00F80731">
        <w:rPr>
          <w:rFonts w:ascii="Arial" w:hAnsi="Arial" w:cs="Arial"/>
          <w:bCs/>
          <w:sz w:val="24"/>
        </w:rPr>
        <w:t>стать</w:t>
      </w:r>
      <w:r>
        <w:rPr>
          <w:rFonts w:ascii="Arial" w:hAnsi="Arial" w:cs="Arial"/>
          <w:bCs/>
          <w:sz w:val="24"/>
        </w:rPr>
        <w:t>и</w:t>
      </w:r>
      <w:r w:rsidR="00C62C07"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DB3EA2" w:rsidRPr="00F80731" w:rsidRDefault="00C62C07" w:rsidP="00DB3E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="00DB3EA2" w:rsidRPr="00F80731">
        <w:rPr>
          <w:rFonts w:ascii="Arial" w:hAnsi="Arial" w:cs="Arial"/>
          <w:sz w:val="24"/>
        </w:rPr>
        <w:t>2. Утвердить основные характеристики бюджета муниципального образования на 2022 год и на 2023 год:</w:t>
      </w:r>
    </w:p>
    <w:p w:rsidR="00DB3EA2" w:rsidRPr="00F80731" w:rsidRDefault="00DB3EA2" w:rsidP="00DB3E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F80731">
        <w:rPr>
          <w:rFonts w:ascii="Arial" w:hAnsi="Arial" w:cs="Arial"/>
          <w:sz w:val="24"/>
        </w:rPr>
        <w:t xml:space="preserve">1) общий объем доходов бюджета муниципального образования на 2022 год в сумме </w:t>
      </w:r>
      <w:r>
        <w:rPr>
          <w:rFonts w:ascii="Arial" w:hAnsi="Arial" w:cs="Arial"/>
          <w:sz w:val="24"/>
        </w:rPr>
        <w:t>125 994 270,29</w:t>
      </w:r>
      <w:r w:rsidRPr="00F80731">
        <w:rPr>
          <w:rFonts w:ascii="Arial" w:hAnsi="Arial" w:cs="Arial"/>
          <w:sz w:val="24"/>
        </w:rPr>
        <w:t xml:space="preserve"> рублей и на 2023 год в сумме </w:t>
      </w:r>
      <w:r>
        <w:rPr>
          <w:rFonts w:ascii="Arial" w:hAnsi="Arial" w:cs="Arial"/>
          <w:sz w:val="24"/>
        </w:rPr>
        <w:t>129 575 993,83</w:t>
      </w:r>
      <w:r w:rsidRPr="00F80731">
        <w:rPr>
          <w:rFonts w:ascii="Arial" w:hAnsi="Arial" w:cs="Arial"/>
          <w:sz w:val="24"/>
        </w:rPr>
        <w:t xml:space="preserve"> рублей;</w:t>
      </w:r>
    </w:p>
    <w:p w:rsidR="00DB3EA2" w:rsidRPr="00F80731" w:rsidRDefault="00DB3EA2" w:rsidP="00DB3E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F80731">
        <w:rPr>
          <w:rFonts w:ascii="Arial" w:hAnsi="Arial" w:cs="Arial"/>
          <w:sz w:val="24"/>
        </w:rPr>
        <w:t xml:space="preserve">2) общий объем расходов бюджета муниципального образования на 2022 год в сумме </w:t>
      </w:r>
      <w:r>
        <w:rPr>
          <w:rFonts w:ascii="Arial" w:hAnsi="Arial" w:cs="Arial"/>
          <w:sz w:val="24"/>
        </w:rPr>
        <w:t>125 994 270,29</w:t>
      </w:r>
      <w:r w:rsidRPr="00F80731">
        <w:rPr>
          <w:rFonts w:ascii="Arial" w:hAnsi="Arial" w:cs="Arial"/>
          <w:sz w:val="24"/>
        </w:rPr>
        <w:t xml:space="preserve"> рублей, в том числе условно утвержденные расходы в сумме </w:t>
      </w:r>
      <w:r w:rsidRPr="00DB3EA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 w:rsidRPr="00DB3EA2">
        <w:rPr>
          <w:rFonts w:ascii="Arial" w:hAnsi="Arial" w:cs="Arial"/>
          <w:sz w:val="24"/>
        </w:rPr>
        <w:t>151</w:t>
      </w:r>
      <w:r>
        <w:rPr>
          <w:rFonts w:ascii="Arial" w:hAnsi="Arial" w:cs="Arial"/>
          <w:sz w:val="24"/>
        </w:rPr>
        <w:t xml:space="preserve"> </w:t>
      </w:r>
      <w:r w:rsidRPr="00DB3EA2">
        <w:rPr>
          <w:rFonts w:ascii="Arial" w:hAnsi="Arial" w:cs="Arial"/>
          <w:sz w:val="24"/>
        </w:rPr>
        <w:t>000</w:t>
      </w:r>
      <w:r>
        <w:rPr>
          <w:rFonts w:ascii="Arial" w:hAnsi="Arial" w:cs="Arial"/>
          <w:sz w:val="24"/>
        </w:rPr>
        <w:t>,00</w:t>
      </w:r>
      <w:r w:rsidRPr="00F80731">
        <w:rPr>
          <w:rFonts w:ascii="Arial" w:hAnsi="Arial" w:cs="Arial"/>
          <w:sz w:val="24"/>
        </w:rPr>
        <w:t xml:space="preserve"> рублей, и на 2023 год в сумме </w:t>
      </w:r>
      <w:r>
        <w:rPr>
          <w:rFonts w:ascii="Arial" w:hAnsi="Arial" w:cs="Arial"/>
          <w:sz w:val="24"/>
        </w:rPr>
        <w:t>129 575 993,83</w:t>
      </w:r>
      <w:r w:rsidRPr="00F80731">
        <w:rPr>
          <w:rFonts w:ascii="Arial" w:hAnsi="Arial" w:cs="Arial"/>
          <w:sz w:val="24"/>
        </w:rPr>
        <w:t xml:space="preserve"> рублей, в том числе условно утвержденные расходы в сумме 7 800 000,00рублей;</w:t>
      </w:r>
    </w:p>
    <w:p w:rsidR="001B0BA8" w:rsidRDefault="001B0BA8" w:rsidP="00C62C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C62C07" w:rsidRDefault="00C62C07" w:rsidP="001B0BA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6, </w:t>
      </w:r>
      <w:r w:rsidR="001B0BA8" w:rsidRPr="001B0BA8">
        <w:rPr>
          <w:rFonts w:ascii="Arial" w:hAnsi="Arial" w:cs="Arial"/>
          <w:sz w:val="24"/>
        </w:rPr>
        <w:t>7</w:t>
      </w:r>
      <w:r w:rsidRPr="001B0BA8">
        <w:rPr>
          <w:rFonts w:ascii="Arial" w:hAnsi="Arial" w:cs="Arial"/>
          <w:sz w:val="24"/>
        </w:rPr>
        <w:t>,</w:t>
      </w:r>
      <w:r w:rsidR="001B0BA8" w:rsidRPr="001B0BA8">
        <w:rPr>
          <w:rFonts w:ascii="Arial" w:hAnsi="Arial" w:cs="Arial"/>
          <w:sz w:val="24"/>
        </w:rPr>
        <w:t xml:space="preserve"> 8</w:t>
      </w:r>
      <w:r w:rsidRPr="001B0BA8">
        <w:rPr>
          <w:rFonts w:ascii="Arial" w:hAnsi="Arial" w:cs="Arial"/>
          <w:sz w:val="24"/>
        </w:rPr>
        <w:t xml:space="preserve">, </w:t>
      </w:r>
      <w:r w:rsidR="001B0BA8" w:rsidRPr="001B0BA8">
        <w:rPr>
          <w:rFonts w:ascii="Arial" w:hAnsi="Arial" w:cs="Arial"/>
          <w:sz w:val="24"/>
        </w:rPr>
        <w:t>9</w:t>
      </w:r>
      <w:r w:rsidRPr="001B0BA8">
        <w:rPr>
          <w:rFonts w:ascii="Arial" w:hAnsi="Arial" w:cs="Arial"/>
          <w:sz w:val="24"/>
        </w:rPr>
        <w:t xml:space="preserve">, </w:t>
      </w:r>
      <w:r w:rsidR="001B0BA8" w:rsidRPr="001B0BA8">
        <w:rPr>
          <w:rFonts w:ascii="Arial" w:hAnsi="Arial" w:cs="Arial"/>
          <w:sz w:val="24"/>
        </w:rPr>
        <w:t>10</w:t>
      </w:r>
      <w:r w:rsidRPr="001B0BA8">
        <w:rPr>
          <w:rFonts w:ascii="Arial" w:hAnsi="Arial" w:cs="Arial"/>
          <w:sz w:val="24"/>
        </w:rPr>
        <w:t xml:space="preserve">, </w:t>
      </w:r>
      <w:r w:rsidR="001B0BA8" w:rsidRPr="001B0BA8">
        <w:rPr>
          <w:rFonts w:ascii="Arial" w:hAnsi="Arial" w:cs="Arial"/>
          <w:sz w:val="24"/>
        </w:rPr>
        <w:t>11</w:t>
      </w:r>
      <w:r w:rsidRPr="001B0BA8">
        <w:rPr>
          <w:rFonts w:ascii="Arial" w:hAnsi="Arial" w:cs="Arial"/>
          <w:sz w:val="24"/>
        </w:rPr>
        <w:t xml:space="preserve"> изложить в редакции приложений 1, 2, 3, 4, 5, </w:t>
      </w:r>
      <w:r w:rsidR="001B0BA8" w:rsidRPr="001B0BA8">
        <w:rPr>
          <w:rFonts w:ascii="Arial" w:hAnsi="Arial" w:cs="Arial"/>
          <w:sz w:val="24"/>
        </w:rPr>
        <w:t xml:space="preserve">6 </w:t>
      </w:r>
      <w:r w:rsidRPr="001B0BA8">
        <w:rPr>
          <w:rFonts w:ascii="Arial" w:hAnsi="Arial" w:cs="Arial"/>
          <w:sz w:val="24"/>
        </w:rPr>
        <w:t>к настоящему Решению.</w:t>
      </w:r>
    </w:p>
    <w:p w:rsidR="00B345BA" w:rsidRDefault="00B345BA" w:rsidP="00B345BA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p w:rsidR="00B345BA" w:rsidRDefault="00B345BA" w:rsidP="00B345BA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p w:rsidR="00B345BA" w:rsidRPr="001B0BA8" w:rsidRDefault="00B345BA" w:rsidP="00B345BA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1B0BA8" w:rsidRPr="001B0BA8" w:rsidRDefault="001B0BA8" w:rsidP="001B0BA8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lastRenderedPageBreak/>
              <w:br w:type="page"/>
            </w: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C62C07" w:rsidRDefault="00C62C07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FB3CE4" w:rsidRPr="00E008B3" w:rsidRDefault="00FB3CE4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C62C07" w:rsidRPr="00E008B3" w:rsidRDefault="00C62C07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87" w:rsidRDefault="00903C87">
      <w:r>
        <w:separator/>
      </w:r>
    </w:p>
  </w:endnote>
  <w:endnote w:type="continuationSeparator" w:id="0">
    <w:p w:rsidR="00903C87" w:rsidRDefault="0090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87" w:rsidRDefault="00903C87">
      <w:r>
        <w:separator/>
      </w:r>
    </w:p>
  </w:footnote>
  <w:footnote w:type="continuationSeparator" w:id="0">
    <w:p w:rsidR="00903C87" w:rsidRDefault="0090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5721CB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5721CB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45BA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52A"/>
    <w:rsid w:val="00242055"/>
    <w:rsid w:val="00242B7B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3570"/>
    <w:rsid w:val="00294EE8"/>
    <w:rsid w:val="00297A73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025F7-A4F8-42DC-AF98-02578DD0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00A2-35DA-4091-AA89-FEB8D1F3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2256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14</cp:revision>
  <cp:lastPrinted>2021-08-17T12:03:00Z</cp:lastPrinted>
  <dcterms:created xsi:type="dcterms:W3CDTF">2021-06-03T08:32:00Z</dcterms:created>
  <dcterms:modified xsi:type="dcterms:W3CDTF">2021-09-27T08:14:00Z</dcterms:modified>
</cp:coreProperties>
</file>