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6B2" w:rsidRPr="006E5680" w:rsidRDefault="00A53C6B" w:rsidP="000D66B2">
      <w:pPr>
        <w:jc w:val="center"/>
        <w:rPr>
          <w:noProof/>
        </w:rPr>
      </w:pPr>
      <w:r w:rsidRPr="006E568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сокр" style="width:56.35pt;height:78.9pt;visibility:visible">
            <v:imagedata r:id="rId6" o:title=""/>
          </v:shape>
        </w:pict>
      </w:r>
    </w:p>
    <w:p w:rsidR="000D66B2" w:rsidRPr="006E5680" w:rsidRDefault="000D66B2" w:rsidP="000D66B2">
      <w:pPr>
        <w:jc w:val="center"/>
        <w:rPr>
          <w:b/>
          <w:bCs/>
        </w:rPr>
      </w:pPr>
      <w:r w:rsidRPr="006E5680">
        <w:rPr>
          <w:b/>
          <w:bCs/>
        </w:rPr>
        <w:t>Тульская область</w:t>
      </w:r>
    </w:p>
    <w:p w:rsidR="000D66B2" w:rsidRPr="006E5680" w:rsidRDefault="000D66B2" w:rsidP="000D66B2">
      <w:pPr>
        <w:jc w:val="center"/>
        <w:rPr>
          <w:b/>
          <w:bCs/>
        </w:rPr>
      </w:pPr>
      <w:r w:rsidRPr="006E5680">
        <w:rPr>
          <w:b/>
          <w:bCs/>
        </w:rPr>
        <w:t>Муниципальное образование рабочий поселок Первомайский</w:t>
      </w:r>
    </w:p>
    <w:p w:rsidR="000D66B2" w:rsidRPr="006E5680" w:rsidRDefault="000D66B2" w:rsidP="000D66B2">
      <w:pPr>
        <w:jc w:val="center"/>
        <w:rPr>
          <w:b/>
          <w:bCs/>
        </w:rPr>
      </w:pPr>
      <w:r w:rsidRPr="006E5680">
        <w:rPr>
          <w:b/>
          <w:bCs/>
        </w:rPr>
        <w:t>Щекинского района</w:t>
      </w:r>
    </w:p>
    <w:p w:rsidR="000D66B2" w:rsidRPr="006E5680" w:rsidRDefault="000D66B2" w:rsidP="000D66B2">
      <w:pPr>
        <w:jc w:val="center"/>
        <w:rPr>
          <w:b/>
          <w:bCs/>
        </w:rPr>
      </w:pPr>
      <w:r w:rsidRPr="006E5680">
        <w:rPr>
          <w:b/>
          <w:bCs/>
        </w:rPr>
        <w:t>СОБРАНИЕ ДЕПУТАТОВ</w:t>
      </w:r>
    </w:p>
    <w:p w:rsidR="00C55FA7" w:rsidRPr="006E5680" w:rsidRDefault="00C55FA7" w:rsidP="00C55FA7">
      <w:pPr>
        <w:pStyle w:val="1"/>
        <w:spacing w:before="0" w:after="0"/>
        <w:rPr>
          <w:color w:val="auto"/>
        </w:rPr>
      </w:pPr>
    </w:p>
    <w:p w:rsidR="00C55FA7" w:rsidRPr="006E5680" w:rsidRDefault="00C55FA7" w:rsidP="00C55FA7">
      <w:pPr>
        <w:pStyle w:val="1"/>
        <w:spacing w:before="0" w:after="0"/>
        <w:rPr>
          <w:color w:val="auto"/>
        </w:rPr>
      </w:pPr>
      <w:r w:rsidRPr="006E5680">
        <w:rPr>
          <w:color w:val="auto"/>
        </w:rPr>
        <w:t>РЕШЕНИЕ</w:t>
      </w:r>
    </w:p>
    <w:p w:rsidR="00C55FA7" w:rsidRPr="006E5680" w:rsidRDefault="00C55FA7" w:rsidP="00C55FA7">
      <w:pPr>
        <w:ind w:firstLine="540"/>
        <w:jc w:val="both"/>
        <w:rPr>
          <w:bCs/>
        </w:rPr>
      </w:pPr>
    </w:p>
    <w:p w:rsidR="00C55FA7" w:rsidRPr="006E5680" w:rsidRDefault="006600FA" w:rsidP="00C55FA7">
      <w:pPr>
        <w:ind w:firstLine="540"/>
        <w:jc w:val="both"/>
      </w:pPr>
      <w:r w:rsidRPr="006E5680">
        <w:rPr>
          <w:bCs/>
        </w:rPr>
        <w:t xml:space="preserve">от  </w:t>
      </w:r>
      <w:r w:rsidR="006E5680" w:rsidRPr="006E5680">
        <w:rPr>
          <w:bCs/>
        </w:rPr>
        <w:t>07</w:t>
      </w:r>
      <w:r w:rsidR="00C55FA7" w:rsidRPr="006E5680">
        <w:rPr>
          <w:bCs/>
        </w:rPr>
        <w:t>»</w:t>
      </w:r>
      <w:r w:rsidR="006E5680" w:rsidRPr="006E5680">
        <w:rPr>
          <w:bCs/>
        </w:rPr>
        <w:t xml:space="preserve"> апреля </w:t>
      </w:r>
      <w:r w:rsidR="00C55FA7" w:rsidRPr="006E5680">
        <w:rPr>
          <w:bCs/>
        </w:rPr>
        <w:t>20</w:t>
      </w:r>
      <w:r w:rsidR="006E5680" w:rsidRPr="006E5680">
        <w:rPr>
          <w:bCs/>
        </w:rPr>
        <w:t>21</w:t>
      </w:r>
      <w:r w:rsidR="00C55FA7" w:rsidRPr="006E5680">
        <w:rPr>
          <w:bCs/>
        </w:rPr>
        <w:t xml:space="preserve">года </w:t>
      </w:r>
      <w:r w:rsidR="006E5680" w:rsidRPr="006E5680">
        <w:rPr>
          <w:bCs/>
        </w:rPr>
        <w:t xml:space="preserve">                                                            </w:t>
      </w:r>
      <w:r w:rsidR="00C55FA7" w:rsidRPr="006E5680">
        <w:rPr>
          <w:bCs/>
        </w:rPr>
        <w:t>№</w:t>
      </w:r>
      <w:r w:rsidR="006E5680" w:rsidRPr="006E5680">
        <w:rPr>
          <w:bCs/>
        </w:rPr>
        <w:t>35-143</w:t>
      </w:r>
    </w:p>
    <w:p w:rsidR="00C55FA7" w:rsidRPr="006E5680" w:rsidRDefault="00C55FA7" w:rsidP="009B3297">
      <w:pPr>
        <w:jc w:val="center"/>
        <w:rPr>
          <w:b/>
        </w:rPr>
      </w:pPr>
    </w:p>
    <w:p w:rsidR="00494755" w:rsidRPr="006E5680" w:rsidRDefault="00331C7C" w:rsidP="00331C7C">
      <w:pPr>
        <w:jc w:val="center"/>
        <w:rPr>
          <w:b/>
          <w:sz w:val="32"/>
          <w:szCs w:val="32"/>
        </w:rPr>
      </w:pPr>
      <w:r w:rsidRPr="006E5680">
        <w:rPr>
          <w:b/>
          <w:sz w:val="32"/>
          <w:szCs w:val="32"/>
        </w:rPr>
        <w:t>О порядке определения размера арендной платы за земельныеучастки, находящиеся в собственности муниципального</w:t>
      </w:r>
      <w:r w:rsidR="003E1188" w:rsidRPr="006E5680">
        <w:rPr>
          <w:b/>
          <w:sz w:val="32"/>
          <w:szCs w:val="32"/>
        </w:rPr>
        <w:t xml:space="preserve"> </w:t>
      </w:r>
      <w:r w:rsidRPr="006E5680">
        <w:rPr>
          <w:b/>
          <w:sz w:val="32"/>
          <w:szCs w:val="32"/>
        </w:rPr>
        <w:t>образования</w:t>
      </w:r>
      <w:r w:rsidR="003E1188" w:rsidRPr="006E5680">
        <w:rPr>
          <w:b/>
          <w:sz w:val="32"/>
          <w:szCs w:val="32"/>
        </w:rPr>
        <w:t xml:space="preserve"> рабочий поселок</w:t>
      </w:r>
      <w:r w:rsidR="00702429" w:rsidRPr="006E5680">
        <w:rPr>
          <w:b/>
          <w:sz w:val="32"/>
          <w:szCs w:val="32"/>
        </w:rPr>
        <w:t xml:space="preserve"> Первомайский Щекинского района</w:t>
      </w:r>
    </w:p>
    <w:p w:rsidR="00C55FA7" w:rsidRPr="006E5680" w:rsidRDefault="00C55FA7" w:rsidP="00E15520">
      <w:pPr>
        <w:ind w:firstLine="540"/>
        <w:jc w:val="center"/>
      </w:pPr>
    </w:p>
    <w:p w:rsidR="009B3297" w:rsidRPr="006E5680" w:rsidRDefault="009E77D1" w:rsidP="00A45BC3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6E5680">
        <w:rPr>
          <w:rFonts w:ascii="Arial" w:hAnsi="Arial" w:cs="Arial"/>
          <w:b w:val="0"/>
          <w:sz w:val="24"/>
          <w:szCs w:val="24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на основании Земельного кодекса Российской Федерации, Постановления Правительства Российской Федерации от 16.07.2009 № 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</w:t>
      </w:r>
      <w:proofErr w:type="gramEnd"/>
      <w:r w:rsidRPr="006E5680">
        <w:rPr>
          <w:rFonts w:ascii="Arial" w:hAnsi="Arial" w:cs="Arial"/>
          <w:b w:val="0"/>
          <w:sz w:val="24"/>
          <w:szCs w:val="24"/>
        </w:rPr>
        <w:t xml:space="preserve"> арендной платы за земли, находящиеся в собственности Российской Федерации»</w:t>
      </w:r>
      <w:r w:rsidR="009B3297" w:rsidRPr="006E5680">
        <w:rPr>
          <w:rFonts w:ascii="Arial" w:hAnsi="Arial" w:cs="Arial"/>
          <w:b w:val="0"/>
          <w:sz w:val="24"/>
          <w:szCs w:val="24"/>
        </w:rPr>
        <w:t>,</w:t>
      </w:r>
      <w:hyperlink r:id="rId7" w:history="1">
        <w:r w:rsidR="009B3297" w:rsidRPr="006E5680">
          <w:rPr>
            <w:rFonts w:ascii="Arial" w:hAnsi="Arial" w:cs="Arial"/>
            <w:b w:val="0"/>
            <w:sz w:val="24"/>
            <w:szCs w:val="24"/>
          </w:rPr>
          <w:t>Устава</w:t>
        </w:r>
      </w:hyperlink>
      <w:r w:rsidR="009B3297" w:rsidRPr="006E5680">
        <w:rPr>
          <w:rFonts w:ascii="Arial" w:hAnsi="Arial" w:cs="Arial"/>
          <w:b w:val="0"/>
          <w:sz w:val="24"/>
          <w:szCs w:val="24"/>
        </w:rPr>
        <w:t xml:space="preserve"> МО р.п. </w:t>
      </w:r>
      <w:proofErr w:type="gramStart"/>
      <w:r w:rsidR="009B3297" w:rsidRPr="006E5680">
        <w:rPr>
          <w:rFonts w:ascii="Arial" w:hAnsi="Arial" w:cs="Arial"/>
          <w:b w:val="0"/>
          <w:sz w:val="24"/>
          <w:szCs w:val="24"/>
        </w:rPr>
        <w:t>Первомайский</w:t>
      </w:r>
      <w:proofErr w:type="gramEnd"/>
      <w:r w:rsidR="009B3297" w:rsidRPr="006E5680">
        <w:rPr>
          <w:rFonts w:ascii="Arial" w:hAnsi="Arial" w:cs="Arial"/>
          <w:b w:val="0"/>
          <w:sz w:val="24"/>
          <w:szCs w:val="24"/>
        </w:rPr>
        <w:t xml:space="preserve"> Щекинского района Собрание депутатов</w:t>
      </w:r>
      <w:r w:rsidR="0069689C" w:rsidRPr="006E5680">
        <w:rPr>
          <w:rFonts w:ascii="Arial" w:hAnsi="Arial" w:cs="Arial"/>
          <w:b w:val="0"/>
          <w:sz w:val="24"/>
          <w:szCs w:val="24"/>
        </w:rPr>
        <w:t xml:space="preserve"> МО</w:t>
      </w:r>
      <w:r w:rsidR="003E1188" w:rsidRPr="006E5680">
        <w:rPr>
          <w:rFonts w:ascii="Arial" w:hAnsi="Arial" w:cs="Arial"/>
          <w:b w:val="0"/>
          <w:sz w:val="24"/>
          <w:szCs w:val="24"/>
        </w:rPr>
        <w:t xml:space="preserve"> </w:t>
      </w:r>
      <w:r w:rsidR="009B3297" w:rsidRPr="006E5680">
        <w:rPr>
          <w:rFonts w:ascii="Arial" w:hAnsi="Arial" w:cs="Arial"/>
          <w:b w:val="0"/>
          <w:sz w:val="24"/>
          <w:szCs w:val="24"/>
        </w:rPr>
        <w:t xml:space="preserve">р.п. </w:t>
      </w:r>
      <w:proofErr w:type="gramStart"/>
      <w:r w:rsidR="009B3297" w:rsidRPr="006E5680">
        <w:rPr>
          <w:rFonts w:ascii="Arial" w:hAnsi="Arial" w:cs="Arial"/>
          <w:b w:val="0"/>
          <w:sz w:val="24"/>
          <w:szCs w:val="24"/>
        </w:rPr>
        <w:t>Первомайский</w:t>
      </w:r>
      <w:proofErr w:type="gramEnd"/>
      <w:r w:rsidR="009B3297" w:rsidRPr="006E5680">
        <w:rPr>
          <w:rFonts w:ascii="Arial" w:hAnsi="Arial" w:cs="Arial"/>
          <w:b w:val="0"/>
          <w:sz w:val="24"/>
          <w:szCs w:val="24"/>
        </w:rPr>
        <w:t xml:space="preserve"> Щекинского района РЕШИЛО:</w:t>
      </w:r>
    </w:p>
    <w:p w:rsidR="00FF1DFA" w:rsidRPr="006E5680" w:rsidRDefault="009B3297" w:rsidP="00702429">
      <w:pPr>
        <w:ind w:firstLine="709"/>
        <w:jc w:val="both"/>
      </w:pPr>
      <w:r w:rsidRPr="006E5680">
        <w:t>1.</w:t>
      </w:r>
      <w:r w:rsidR="001223A3" w:rsidRPr="006E5680">
        <w:t> </w:t>
      </w:r>
      <w:r w:rsidR="00C54AB1" w:rsidRPr="006E5680">
        <w:t>Утвердить порядок определения размера арендной платы за земельные участки, находящиеся в собственности</w:t>
      </w:r>
      <w:r w:rsidR="00702429" w:rsidRPr="006E5680">
        <w:t xml:space="preserve"> муниципального образования р.п. </w:t>
      </w:r>
      <w:proofErr w:type="gramStart"/>
      <w:r w:rsidR="00702429" w:rsidRPr="006E5680">
        <w:t>Первомайский</w:t>
      </w:r>
      <w:proofErr w:type="gramEnd"/>
      <w:r w:rsidR="00702429" w:rsidRPr="006E5680">
        <w:t xml:space="preserve"> Щекинского района </w:t>
      </w:r>
      <w:r w:rsidR="00C54AB1" w:rsidRPr="006E5680">
        <w:t>(Приложение)</w:t>
      </w:r>
      <w:r w:rsidR="00FF1DFA" w:rsidRPr="006E5680">
        <w:t>.</w:t>
      </w:r>
    </w:p>
    <w:p w:rsidR="001470FE" w:rsidRPr="006E5680" w:rsidRDefault="00920294" w:rsidP="001470FE">
      <w:pPr>
        <w:pStyle w:val="afff0"/>
        <w:keepLines/>
        <w:ind w:firstLine="709"/>
        <w:jc w:val="both"/>
        <w:rPr>
          <w:rFonts w:ascii="Arial" w:hAnsi="Arial" w:cs="Arial"/>
          <w:szCs w:val="24"/>
        </w:rPr>
      </w:pPr>
      <w:r w:rsidRPr="006E5680">
        <w:rPr>
          <w:rFonts w:ascii="Arial" w:hAnsi="Arial" w:cs="Arial"/>
          <w:szCs w:val="24"/>
        </w:rPr>
        <w:t>2</w:t>
      </w:r>
      <w:r w:rsidR="00C47DAE" w:rsidRPr="006E5680">
        <w:rPr>
          <w:rFonts w:ascii="Arial" w:hAnsi="Arial" w:cs="Arial"/>
          <w:szCs w:val="24"/>
        </w:rPr>
        <w:t>.</w:t>
      </w:r>
      <w:r w:rsidR="001223A3" w:rsidRPr="006E5680">
        <w:rPr>
          <w:rFonts w:ascii="Arial" w:hAnsi="Arial" w:cs="Arial"/>
          <w:szCs w:val="24"/>
        </w:rPr>
        <w:t> </w:t>
      </w:r>
      <w:proofErr w:type="gramStart"/>
      <w:r w:rsidR="001470FE" w:rsidRPr="006E5680">
        <w:rPr>
          <w:rFonts w:ascii="Arial" w:hAnsi="Arial" w:cs="Arial"/>
          <w:szCs w:val="24"/>
        </w:rPr>
        <w:t>Контроль за</w:t>
      </w:r>
      <w:proofErr w:type="gramEnd"/>
      <w:r w:rsidR="001470FE" w:rsidRPr="006E5680">
        <w:rPr>
          <w:rFonts w:ascii="Arial" w:hAnsi="Arial" w:cs="Arial"/>
          <w:szCs w:val="24"/>
        </w:rPr>
        <w:t xml:space="preserve"> исполнением настоящего решения возложить на глав</w:t>
      </w:r>
      <w:r w:rsidR="00336485" w:rsidRPr="006E5680">
        <w:rPr>
          <w:rFonts w:ascii="Arial" w:hAnsi="Arial" w:cs="Arial"/>
          <w:szCs w:val="24"/>
        </w:rPr>
        <w:t>у</w:t>
      </w:r>
      <w:r w:rsidR="001470FE" w:rsidRPr="006E5680">
        <w:rPr>
          <w:rFonts w:ascii="Arial" w:hAnsi="Arial" w:cs="Arial"/>
          <w:szCs w:val="24"/>
        </w:rPr>
        <w:t xml:space="preserve"> администрации МО р.п. </w:t>
      </w:r>
      <w:proofErr w:type="gramStart"/>
      <w:r w:rsidR="001470FE" w:rsidRPr="006E5680">
        <w:rPr>
          <w:rFonts w:ascii="Arial" w:hAnsi="Arial" w:cs="Arial"/>
          <w:szCs w:val="24"/>
        </w:rPr>
        <w:t>Первомайский</w:t>
      </w:r>
      <w:proofErr w:type="gramEnd"/>
      <w:r w:rsidR="003E1188" w:rsidRPr="006E5680">
        <w:rPr>
          <w:rFonts w:ascii="Arial" w:hAnsi="Arial" w:cs="Arial"/>
          <w:szCs w:val="24"/>
        </w:rPr>
        <w:t xml:space="preserve"> </w:t>
      </w:r>
      <w:r w:rsidR="001470FE" w:rsidRPr="006E5680">
        <w:rPr>
          <w:rFonts w:ascii="Arial" w:hAnsi="Arial" w:cs="Arial"/>
          <w:szCs w:val="24"/>
        </w:rPr>
        <w:t xml:space="preserve">Щекинского района </w:t>
      </w:r>
      <w:r w:rsidR="00336485" w:rsidRPr="006E5680">
        <w:rPr>
          <w:rFonts w:ascii="Arial" w:hAnsi="Arial" w:cs="Arial"/>
          <w:szCs w:val="24"/>
        </w:rPr>
        <w:t>(</w:t>
      </w:r>
      <w:proofErr w:type="spellStart"/>
      <w:r w:rsidR="001470FE" w:rsidRPr="006E5680">
        <w:rPr>
          <w:rFonts w:ascii="Arial" w:hAnsi="Arial" w:cs="Arial"/>
          <w:szCs w:val="24"/>
        </w:rPr>
        <w:t>Шепелёв</w:t>
      </w:r>
      <w:r w:rsidR="00336485" w:rsidRPr="006E5680">
        <w:rPr>
          <w:rFonts w:ascii="Arial" w:hAnsi="Arial" w:cs="Arial"/>
          <w:szCs w:val="24"/>
        </w:rPr>
        <w:t>а</w:t>
      </w:r>
      <w:proofErr w:type="spellEnd"/>
      <w:r w:rsidR="001470FE" w:rsidRPr="006E5680">
        <w:rPr>
          <w:rFonts w:ascii="Arial" w:hAnsi="Arial" w:cs="Arial"/>
          <w:szCs w:val="24"/>
        </w:rPr>
        <w:t xml:space="preserve"> И.И.</w:t>
      </w:r>
      <w:r w:rsidR="00336485" w:rsidRPr="006E5680">
        <w:rPr>
          <w:rFonts w:ascii="Arial" w:hAnsi="Arial" w:cs="Arial"/>
          <w:szCs w:val="24"/>
        </w:rPr>
        <w:t>)</w:t>
      </w:r>
      <w:r w:rsidR="008C58D7" w:rsidRPr="006E5680">
        <w:rPr>
          <w:rFonts w:ascii="Arial" w:hAnsi="Arial" w:cs="Arial"/>
          <w:szCs w:val="24"/>
        </w:rPr>
        <w:t>.</w:t>
      </w:r>
    </w:p>
    <w:p w:rsidR="001470FE" w:rsidRPr="006E5680" w:rsidRDefault="00920294" w:rsidP="001470FE">
      <w:pPr>
        <w:pStyle w:val="afff0"/>
        <w:keepLines/>
        <w:ind w:firstLine="709"/>
        <w:jc w:val="both"/>
        <w:rPr>
          <w:rFonts w:ascii="Arial" w:hAnsi="Arial" w:cs="Arial"/>
          <w:szCs w:val="24"/>
        </w:rPr>
      </w:pPr>
      <w:r w:rsidRPr="006E5680">
        <w:rPr>
          <w:rFonts w:ascii="Arial" w:hAnsi="Arial" w:cs="Arial"/>
          <w:szCs w:val="24"/>
        </w:rPr>
        <w:t>3</w:t>
      </w:r>
      <w:r w:rsidR="001470FE" w:rsidRPr="006E5680">
        <w:rPr>
          <w:rFonts w:ascii="Arial" w:hAnsi="Arial" w:cs="Arial"/>
          <w:szCs w:val="24"/>
        </w:rPr>
        <w:t>.</w:t>
      </w:r>
      <w:r w:rsidR="001223A3" w:rsidRPr="006E5680">
        <w:rPr>
          <w:rFonts w:ascii="Arial" w:hAnsi="Arial" w:cs="Arial"/>
          <w:szCs w:val="24"/>
        </w:rPr>
        <w:t> </w:t>
      </w:r>
      <w:r w:rsidR="00FF1DFA" w:rsidRPr="006E5680">
        <w:rPr>
          <w:rFonts w:ascii="Arial" w:hAnsi="Arial" w:cs="Arial"/>
          <w:szCs w:val="24"/>
        </w:rPr>
        <w:t>Настоящее р</w:t>
      </w:r>
      <w:r w:rsidR="001470FE" w:rsidRPr="006E5680">
        <w:rPr>
          <w:rFonts w:ascii="Arial" w:hAnsi="Arial" w:cs="Arial"/>
          <w:szCs w:val="24"/>
        </w:rPr>
        <w:t xml:space="preserve">ешение подлежит опубликованию </w:t>
      </w:r>
      <w:r w:rsidR="00BA4577" w:rsidRPr="006E5680">
        <w:rPr>
          <w:rFonts w:ascii="Arial" w:hAnsi="Arial" w:cs="Arial"/>
          <w:szCs w:val="24"/>
        </w:rPr>
        <w:t xml:space="preserve">в информационном бюллетене администрации и Собрания депутатов МО р.п. </w:t>
      </w:r>
      <w:proofErr w:type="gramStart"/>
      <w:r w:rsidR="00BA4577" w:rsidRPr="006E5680">
        <w:rPr>
          <w:rFonts w:ascii="Arial" w:hAnsi="Arial" w:cs="Arial"/>
          <w:szCs w:val="24"/>
        </w:rPr>
        <w:t>Первомайский</w:t>
      </w:r>
      <w:proofErr w:type="gramEnd"/>
      <w:r w:rsidR="001470FE" w:rsidRPr="006E5680">
        <w:rPr>
          <w:rFonts w:ascii="Arial" w:hAnsi="Arial" w:cs="Arial"/>
          <w:szCs w:val="24"/>
        </w:rPr>
        <w:t xml:space="preserve"> и размещению на официальном сайте МО р.п. </w:t>
      </w:r>
      <w:proofErr w:type="gramStart"/>
      <w:r w:rsidR="001470FE" w:rsidRPr="006E5680">
        <w:rPr>
          <w:rFonts w:ascii="Arial" w:hAnsi="Arial" w:cs="Arial"/>
          <w:szCs w:val="24"/>
        </w:rPr>
        <w:t>Первомайский</w:t>
      </w:r>
      <w:proofErr w:type="gramEnd"/>
      <w:r w:rsidR="001470FE" w:rsidRPr="006E5680">
        <w:rPr>
          <w:rFonts w:ascii="Arial" w:hAnsi="Arial" w:cs="Arial"/>
          <w:szCs w:val="24"/>
        </w:rPr>
        <w:t xml:space="preserve"> Щекинского района.</w:t>
      </w:r>
    </w:p>
    <w:p w:rsidR="001470FE" w:rsidRPr="006E5680" w:rsidRDefault="00920294" w:rsidP="001470FE">
      <w:pPr>
        <w:pStyle w:val="afff0"/>
        <w:keepLines/>
        <w:ind w:firstLine="709"/>
        <w:jc w:val="both"/>
        <w:rPr>
          <w:rFonts w:ascii="Arial" w:hAnsi="Arial" w:cs="Arial"/>
          <w:szCs w:val="24"/>
        </w:rPr>
      </w:pPr>
      <w:r w:rsidRPr="006E5680">
        <w:rPr>
          <w:rFonts w:ascii="Arial" w:hAnsi="Arial" w:cs="Arial"/>
          <w:szCs w:val="24"/>
        </w:rPr>
        <w:t>4</w:t>
      </w:r>
      <w:r w:rsidR="001470FE" w:rsidRPr="006E5680">
        <w:rPr>
          <w:rFonts w:ascii="Arial" w:hAnsi="Arial" w:cs="Arial"/>
          <w:szCs w:val="24"/>
        </w:rPr>
        <w:t>.</w:t>
      </w:r>
      <w:r w:rsidR="001223A3" w:rsidRPr="006E5680">
        <w:rPr>
          <w:rFonts w:ascii="Arial" w:hAnsi="Arial" w:cs="Arial"/>
          <w:szCs w:val="24"/>
        </w:rPr>
        <w:t> </w:t>
      </w:r>
      <w:r w:rsidR="00FF1DFA" w:rsidRPr="006E5680">
        <w:rPr>
          <w:rFonts w:ascii="Arial" w:hAnsi="Arial" w:cs="Arial"/>
          <w:szCs w:val="24"/>
        </w:rPr>
        <w:t>Настоящее р</w:t>
      </w:r>
      <w:r w:rsidR="001470FE" w:rsidRPr="006E5680">
        <w:rPr>
          <w:rFonts w:ascii="Arial" w:hAnsi="Arial" w:cs="Arial"/>
          <w:szCs w:val="24"/>
        </w:rPr>
        <w:t>ешение вступает в силу со дня его официального опубликования.</w:t>
      </w:r>
    </w:p>
    <w:p w:rsidR="006600FA" w:rsidRPr="006E5680" w:rsidRDefault="006600FA" w:rsidP="00E357EF">
      <w:pPr>
        <w:pStyle w:val="afff0"/>
        <w:ind w:firstLine="709"/>
        <w:jc w:val="both"/>
        <w:rPr>
          <w:rFonts w:ascii="Arial" w:hAnsi="Arial" w:cs="Arial"/>
          <w:szCs w:val="24"/>
        </w:rPr>
      </w:pPr>
    </w:p>
    <w:p w:rsidR="00FF1DFA" w:rsidRDefault="00FF1DFA" w:rsidP="00E357EF">
      <w:pPr>
        <w:pStyle w:val="afff0"/>
        <w:ind w:firstLine="709"/>
        <w:jc w:val="both"/>
        <w:rPr>
          <w:rFonts w:ascii="Arial" w:hAnsi="Arial" w:cs="Arial"/>
          <w:szCs w:val="24"/>
        </w:rPr>
      </w:pPr>
    </w:p>
    <w:p w:rsidR="006E5680" w:rsidRPr="006E5680" w:rsidRDefault="006E5680" w:rsidP="00E357EF">
      <w:pPr>
        <w:pStyle w:val="afff0"/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6306"/>
        <w:gridCol w:w="3154"/>
      </w:tblGrid>
      <w:tr w:rsidR="00E357EF" w:rsidRPr="006E5680" w:rsidTr="00176357"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7EF" w:rsidRPr="006E5680" w:rsidRDefault="00E357EF" w:rsidP="006E5680">
            <w:pPr>
              <w:pStyle w:val="aff2"/>
              <w:rPr>
                <w:b/>
              </w:rPr>
            </w:pPr>
            <w:r w:rsidRPr="006E5680">
              <w:rPr>
                <w:b/>
              </w:rPr>
              <w:t xml:space="preserve">Глава </w:t>
            </w:r>
            <w:r w:rsidR="006E5680" w:rsidRPr="006E5680">
              <w:rPr>
                <w:b/>
              </w:rPr>
              <w:t xml:space="preserve">муниципального образования рабочий поселок </w:t>
            </w:r>
            <w:r w:rsidRPr="006E5680">
              <w:rPr>
                <w:b/>
              </w:rPr>
              <w:t>Первомайский</w:t>
            </w:r>
          </w:p>
          <w:p w:rsidR="00E357EF" w:rsidRPr="006E5680" w:rsidRDefault="00E357EF" w:rsidP="006E5680">
            <w:pPr>
              <w:pStyle w:val="aff2"/>
              <w:rPr>
                <w:b/>
              </w:rPr>
            </w:pPr>
            <w:r w:rsidRPr="006E5680">
              <w:rPr>
                <w:b/>
              </w:rPr>
              <w:t>Щекинского района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7EF" w:rsidRPr="006E5680" w:rsidRDefault="00CA2350" w:rsidP="008A2262">
            <w:pPr>
              <w:pStyle w:val="afb"/>
              <w:jc w:val="right"/>
              <w:rPr>
                <w:b/>
              </w:rPr>
            </w:pPr>
            <w:r w:rsidRPr="006E5680">
              <w:rPr>
                <w:b/>
              </w:rPr>
              <w:t>М.А. Хакимов</w:t>
            </w:r>
          </w:p>
        </w:tc>
      </w:tr>
    </w:tbl>
    <w:p w:rsidR="006E5680" w:rsidRDefault="006E5680" w:rsidP="00702429">
      <w:pPr>
        <w:jc w:val="right"/>
      </w:pPr>
    </w:p>
    <w:p w:rsidR="006E5680" w:rsidRDefault="006E5680" w:rsidP="00702429">
      <w:pPr>
        <w:jc w:val="right"/>
      </w:pPr>
    </w:p>
    <w:p w:rsidR="006E5680" w:rsidRDefault="006E5680" w:rsidP="00702429">
      <w:pPr>
        <w:jc w:val="right"/>
      </w:pPr>
    </w:p>
    <w:p w:rsidR="006E5680" w:rsidRDefault="006E5680" w:rsidP="00702429">
      <w:pPr>
        <w:jc w:val="right"/>
      </w:pPr>
    </w:p>
    <w:p w:rsidR="006E5680" w:rsidRDefault="006E5680" w:rsidP="00702429">
      <w:pPr>
        <w:jc w:val="right"/>
      </w:pPr>
    </w:p>
    <w:p w:rsidR="00702429" w:rsidRPr="006E5680" w:rsidRDefault="00702429" w:rsidP="00702429">
      <w:pPr>
        <w:jc w:val="right"/>
      </w:pPr>
      <w:r w:rsidRPr="006E5680">
        <w:lastRenderedPageBreak/>
        <w:t>Приложение</w:t>
      </w:r>
    </w:p>
    <w:p w:rsidR="00702429" w:rsidRPr="006E5680" w:rsidRDefault="00702429" w:rsidP="00702429">
      <w:pPr>
        <w:jc w:val="right"/>
      </w:pPr>
      <w:r w:rsidRPr="006E5680">
        <w:t xml:space="preserve">к </w:t>
      </w:r>
      <w:r w:rsidR="00FF524B" w:rsidRPr="006E5680">
        <w:t>р</w:t>
      </w:r>
      <w:r w:rsidRPr="006E5680">
        <w:t xml:space="preserve">ешению </w:t>
      </w:r>
      <w:r w:rsidR="00FF524B" w:rsidRPr="006E5680">
        <w:t>С</w:t>
      </w:r>
      <w:r w:rsidRPr="006E5680">
        <w:t>обрания депутатов</w:t>
      </w:r>
    </w:p>
    <w:p w:rsidR="00702429" w:rsidRPr="006E5680" w:rsidRDefault="00702429" w:rsidP="00702429">
      <w:pPr>
        <w:jc w:val="right"/>
      </w:pPr>
      <w:r w:rsidRPr="006E5680">
        <w:t>МО р.п. Первомайский</w:t>
      </w:r>
    </w:p>
    <w:p w:rsidR="00702429" w:rsidRPr="006E5680" w:rsidRDefault="00702429" w:rsidP="00702429">
      <w:pPr>
        <w:jc w:val="right"/>
      </w:pPr>
      <w:r w:rsidRPr="006E5680">
        <w:t>Щекинского района</w:t>
      </w:r>
    </w:p>
    <w:p w:rsidR="00702429" w:rsidRPr="006E5680" w:rsidRDefault="00702429" w:rsidP="00702429">
      <w:pPr>
        <w:jc w:val="right"/>
      </w:pPr>
      <w:r w:rsidRPr="006E5680">
        <w:t xml:space="preserve">от </w:t>
      </w:r>
      <w:r w:rsidR="006E5680" w:rsidRPr="006E5680">
        <w:t xml:space="preserve">07.04.2021 </w:t>
      </w:r>
      <w:r w:rsidR="00810B31" w:rsidRPr="006E5680">
        <w:t>№</w:t>
      </w:r>
      <w:r w:rsidR="006E5680" w:rsidRPr="006E5680">
        <w:t>35-143</w:t>
      </w:r>
    </w:p>
    <w:p w:rsidR="00702429" w:rsidRPr="006E5680" w:rsidRDefault="00702429" w:rsidP="00702429"/>
    <w:p w:rsidR="00A136DC" w:rsidRPr="006E5680" w:rsidRDefault="00A136DC" w:rsidP="00A136DC">
      <w:pPr>
        <w:jc w:val="center"/>
        <w:rPr>
          <w:b/>
          <w:sz w:val="26"/>
          <w:szCs w:val="26"/>
        </w:rPr>
      </w:pPr>
      <w:r w:rsidRPr="006E5680">
        <w:rPr>
          <w:b/>
          <w:sz w:val="26"/>
          <w:szCs w:val="26"/>
        </w:rPr>
        <w:t>Порядок</w:t>
      </w:r>
    </w:p>
    <w:p w:rsidR="00A136DC" w:rsidRPr="006E5680" w:rsidRDefault="00A136DC" w:rsidP="00A136DC">
      <w:pPr>
        <w:jc w:val="center"/>
        <w:rPr>
          <w:b/>
          <w:sz w:val="26"/>
          <w:szCs w:val="26"/>
        </w:rPr>
      </w:pPr>
      <w:r w:rsidRPr="006E5680">
        <w:rPr>
          <w:b/>
          <w:sz w:val="26"/>
          <w:szCs w:val="26"/>
        </w:rPr>
        <w:t>определения размера арендной платы за земельные участки</w:t>
      </w:r>
      <w:proofErr w:type="gramStart"/>
      <w:r w:rsidRPr="006E5680">
        <w:rPr>
          <w:b/>
          <w:sz w:val="26"/>
          <w:szCs w:val="26"/>
        </w:rPr>
        <w:t>,н</w:t>
      </w:r>
      <w:proofErr w:type="gramEnd"/>
      <w:r w:rsidRPr="006E5680">
        <w:rPr>
          <w:b/>
          <w:sz w:val="26"/>
          <w:szCs w:val="26"/>
        </w:rPr>
        <w:t>аходящиеся в собственности муниципального образования</w:t>
      </w:r>
      <w:r w:rsidR="003E1188" w:rsidRPr="006E5680">
        <w:rPr>
          <w:b/>
          <w:sz w:val="26"/>
          <w:szCs w:val="26"/>
        </w:rPr>
        <w:t xml:space="preserve"> рабочий поселок </w:t>
      </w:r>
      <w:r w:rsidRPr="006E5680">
        <w:rPr>
          <w:b/>
          <w:sz w:val="26"/>
          <w:szCs w:val="26"/>
        </w:rPr>
        <w:t>Первомайский Щекинского района</w:t>
      </w:r>
    </w:p>
    <w:p w:rsidR="00A136DC" w:rsidRPr="006E5680" w:rsidRDefault="00A136DC" w:rsidP="00A136DC">
      <w:pPr>
        <w:ind w:firstLine="709"/>
        <w:jc w:val="both"/>
      </w:pPr>
    </w:p>
    <w:p w:rsidR="00A136DC" w:rsidRPr="006E5680" w:rsidRDefault="00A136DC" w:rsidP="00A136DC">
      <w:pPr>
        <w:ind w:firstLine="709"/>
        <w:jc w:val="both"/>
      </w:pPr>
      <w:r w:rsidRPr="006E5680">
        <w:t xml:space="preserve">1. Настоящий Порядок определяет условия, сроки внесения арендной платы, а также способы расчета арендной платы за земельные участки, находящиеся в собственности муниципального образования р.п. </w:t>
      </w:r>
      <w:proofErr w:type="gramStart"/>
      <w:r w:rsidRPr="006E5680">
        <w:t>Первомайский</w:t>
      </w:r>
      <w:proofErr w:type="gramEnd"/>
      <w:r w:rsidRPr="006E5680">
        <w:t xml:space="preserve"> Щекинского района и расположенные на территории муниципального образования р.п. </w:t>
      </w:r>
      <w:proofErr w:type="gramStart"/>
      <w:r w:rsidRPr="006E5680">
        <w:t>Первомайский</w:t>
      </w:r>
      <w:proofErr w:type="gramEnd"/>
      <w:r w:rsidRPr="006E5680">
        <w:t xml:space="preserve"> Щекинского района.</w:t>
      </w:r>
    </w:p>
    <w:p w:rsidR="00A136DC" w:rsidRPr="006E5680" w:rsidRDefault="00A136DC" w:rsidP="00A136DC">
      <w:pPr>
        <w:ind w:firstLine="709"/>
        <w:jc w:val="both"/>
      </w:pPr>
      <w:r w:rsidRPr="006E5680">
        <w:t xml:space="preserve">2. Размер арендной платы при аренде земельных участков, находящихся в собственности муниципального образования р.п. </w:t>
      </w:r>
      <w:proofErr w:type="gramStart"/>
      <w:r w:rsidRPr="006E5680">
        <w:t>Первомайский</w:t>
      </w:r>
      <w:proofErr w:type="gramEnd"/>
      <w:r w:rsidRPr="006E5680">
        <w:t xml:space="preserve"> Щекинского района и расположенных на территории муниципального образования р.п. </w:t>
      </w:r>
      <w:proofErr w:type="gramStart"/>
      <w:r w:rsidRPr="006E5680">
        <w:t>Первомайский Щекинского района (далее - земельные участки), в расчете на год (далее - арендная плата) определяется одним из следующих способов:</w:t>
      </w:r>
      <w:proofErr w:type="gramEnd"/>
    </w:p>
    <w:p w:rsidR="00A136DC" w:rsidRPr="006E5680" w:rsidRDefault="00A136DC" w:rsidP="00A136DC">
      <w:pPr>
        <w:ind w:firstLine="709"/>
        <w:jc w:val="both"/>
      </w:pPr>
      <w:r w:rsidRPr="006E5680">
        <w:t>а) по результатам торгов, проводимых в форме аукциона (далее - торги);</w:t>
      </w:r>
    </w:p>
    <w:p w:rsidR="00A136DC" w:rsidRPr="006E5680" w:rsidRDefault="00A136DC" w:rsidP="00A136DC">
      <w:pPr>
        <w:ind w:firstLine="709"/>
        <w:jc w:val="both"/>
      </w:pPr>
      <w:r w:rsidRPr="006E5680">
        <w:t xml:space="preserve">б) в соответствии </w:t>
      </w:r>
      <w:r w:rsidR="00EF0F00" w:rsidRPr="006E5680">
        <w:t>с Положением «О распоряжении земельными участками на территории муниципального образования Щекинский район и порядке определения размера арендной платы» утвержденным</w:t>
      </w:r>
      <w:bookmarkStart w:id="0" w:name="_GoBack"/>
      <w:bookmarkEnd w:id="0"/>
      <w:r w:rsidR="00EF0F00" w:rsidRPr="006E5680">
        <w:t xml:space="preserve"> решением Собрания представителей Щекинского района от 06.02.2015 № 9/38</w:t>
      </w:r>
      <w:r w:rsidRPr="006E5680">
        <w:t>;</w:t>
      </w:r>
    </w:p>
    <w:p w:rsidR="00A136DC" w:rsidRPr="006E5680" w:rsidRDefault="00A136DC" w:rsidP="00A136DC">
      <w:pPr>
        <w:ind w:firstLine="709"/>
        <w:jc w:val="both"/>
      </w:pPr>
      <w:r w:rsidRPr="006E5680">
        <w:t>в) на основании рыночной стоимости арендной платы, определяемой в соответствии с законодательством Российской Федерации об оценочной деятельности.</w:t>
      </w:r>
    </w:p>
    <w:p w:rsidR="00A136DC" w:rsidRPr="006E5680" w:rsidRDefault="00A136DC" w:rsidP="00A136DC">
      <w:pPr>
        <w:ind w:firstLine="709"/>
        <w:jc w:val="both"/>
      </w:pPr>
      <w:r w:rsidRPr="006E5680">
        <w:t>3. В случае заключения договора аренды земельного участка на торгах на право заключения договора аренды земельного участка ежегодный размер арендной платы за земельный участок определяется по результатам этих торгов.</w:t>
      </w:r>
    </w:p>
    <w:p w:rsidR="00A136DC" w:rsidRPr="006E5680" w:rsidRDefault="00A136DC" w:rsidP="00A136DC">
      <w:pPr>
        <w:ind w:firstLine="709"/>
        <w:jc w:val="both"/>
      </w:pPr>
      <w:r w:rsidRPr="006E5680">
        <w:t>4. Размер арендной платы за земельные участки, предоставленные для размещения объектов, предусмотренных подпунктом 2 пункта 1 статьи 49 Земельного кодекса Российской Федерации, устанавливается в размере арендной платы, рассчитанном для соответствующих целей в отношении земельных участков, находящихся в федеральной собственности.</w:t>
      </w:r>
    </w:p>
    <w:p w:rsidR="00A136DC" w:rsidRPr="006E5680" w:rsidRDefault="00A136DC" w:rsidP="00A136DC">
      <w:pPr>
        <w:ind w:firstLine="709"/>
        <w:jc w:val="both"/>
      </w:pPr>
      <w:proofErr w:type="gramStart"/>
      <w:r w:rsidRPr="006E5680">
        <w:t>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</w:t>
      </w:r>
      <w:proofErr w:type="gramEnd"/>
      <w:r w:rsidRPr="006E5680">
        <w:t>.</w:t>
      </w:r>
    </w:p>
    <w:p w:rsidR="00A136DC" w:rsidRPr="006E5680" w:rsidRDefault="00A136DC" w:rsidP="00A136DC">
      <w:pPr>
        <w:ind w:firstLine="709"/>
        <w:jc w:val="both"/>
      </w:pPr>
      <w:r w:rsidRPr="006E5680">
        <w:t>5. Арендная плата подлежит перерасчету в связи с изменением рыночной стоимости арендной платы земельного участка, но не чаще изменения одного раза в 5 лет.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платы.</w:t>
      </w:r>
    </w:p>
    <w:p w:rsidR="00A136DC" w:rsidRPr="006E5680" w:rsidRDefault="00A136DC" w:rsidP="00A136DC">
      <w:pPr>
        <w:ind w:firstLine="709"/>
        <w:jc w:val="both"/>
      </w:pPr>
      <w:r w:rsidRPr="006E5680">
        <w:t>В случае изменения рыночной стоимости арендной платы размер уровня инфляции, указанный в абзаце 2 пункта 4 настоящ</w:t>
      </w:r>
      <w:r w:rsidR="0092182C" w:rsidRPr="006E5680">
        <w:t>егоПорядка</w:t>
      </w:r>
      <w:r w:rsidRPr="006E5680">
        <w:t>, не применяется.</w:t>
      </w:r>
    </w:p>
    <w:p w:rsidR="00A136DC" w:rsidRPr="006E5680" w:rsidRDefault="00A136DC" w:rsidP="00A136DC">
      <w:pPr>
        <w:ind w:firstLine="709"/>
        <w:jc w:val="both"/>
      </w:pPr>
      <w:r w:rsidRPr="006E5680">
        <w:t xml:space="preserve">6. В случае если на стороне арендатора выступают несколько лиц, </w:t>
      </w:r>
      <w:r w:rsidRPr="006E5680">
        <w:lastRenderedPageBreak/>
        <w:t>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</w:t>
      </w:r>
    </w:p>
    <w:p w:rsidR="00A136DC" w:rsidRPr="006E5680" w:rsidRDefault="00A136DC" w:rsidP="00A136DC">
      <w:pPr>
        <w:ind w:firstLine="709"/>
        <w:jc w:val="both"/>
      </w:pPr>
      <w:r w:rsidRPr="006E5680">
        <w:t>7. Установить сроки внесения арендной платы по вновь заключенным договорам за использование земельных участков.</w:t>
      </w:r>
    </w:p>
    <w:p w:rsidR="00A136DC" w:rsidRPr="006E5680" w:rsidRDefault="00A136DC" w:rsidP="00A136DC">
      <w:pPr>
        <w:ind w:firstLine="709"/>
        <w:jc w:val="both"/>
      </w:pPr>
      <w:r w:rsidRPr="006E5680">
        <w:t>Первый арендный платеж производится до 10 (десятого) числа месяца, следующего за месяцем подписания договора. Он состоит из арендной платы, исчисленной до последнего числа месяца, следующего за месяцем подписания договора.</w:t>
      </w:r>
    </w:p>
    <w:p w:rsidR="00A136DC" w:rsidRPr="006E5680" w:rsidRDefault="00A136DC" w:rsidP="00A136DC">
      <w:pPr>
        <w:ind w:firstLine="709"/>
        <w:jc w:val="both"/>
      </w:pPr>
      <w:r w:rsidRPr="006E5680">
        <w:t>Последующие платежи исчисляются ежемесячно и уплачиваются за текущий месяц до 10 (десятого) числа текущего месяца.</w:t>
      </w:r>
    </w:p>
    <w:p w:rsidR="00A136DC" w:rsidRPr="006E5680" w:rsidRDefault="00A136DC" w:rsidP="00A136DC">
      <w:pPr>
        <w:ind w:firstLine="709"/>
        <w:jc w:val="both"/>
      </w:pPr>
      <w:r w:rsidRPr="006E5680">
        <w:t>8. Обязательство по уплате арендной платы считается исполненным в день ее поступления на счет, указанный в договоре аренды.</w:t>
      </w:r>
    </w:p>
    <w:p w:rsidR="00A136DC" w:rsidRPr="006E5680" w:rsidRDefault="00A136DC" w:rsidP="00A136DC">
      <w:pPr>
        <w:ind w:firstLine="709"/>
        <w:jc w:val="both"/>
      </w:pPr>
      <w:r w:rsidRPr="006E5680">
        <w:t xml:space="preserve">Поступившие от арендатора платежи засчитываются в счет погашения имеющейся на день поступления платежа задолженности по арендной плате, а при отсутствии такой задолженности - в счет погашения задолженности по пене. Если на день поступления платежа отсутствует </w:t>
      </w:r>
      <w:proofErr w:type="gramStart"/>
      <w:r w:rsidRPr="006E5680">
        <w:t>задолженность</w:t>
      </w:r>
      <w:proofErr w:type="gramEnd"/>
      <w:r w:rsidRPr="006E5680">
        <w:t xml:space="preserve"> как по арендной плате, так и по пене, поступивший платеж считается авансовым.</w:t>
      </w:r>
    </w:p>
    <w:p w:rsidR="00702429" w:rsidRPr="006E5680" w:rsidRDefault="00A136DC" w:rsidP="00A136DC">
      <w:pPr>
        <w:ind w:firstLine="709"/>
        <w:jc w:val="both"/>
      </w:pPr>
      <w:r w:rsidRPr="006E5680">
        <w:t>9. Установить за нарушение срока внесения арендной платы, в том числе в связи с неправильным перечислением арендной платы, пеню в размере одного процента от общей суммы задолженности за каждый день просрочки.</w:t>
      </w:r>
    </w:p>
    <w:sectPr w:rsidR="00702429" w:rsidRPr="006E5680" w:rsidSect="00FF1DFA">
      <w:pgSz w:w="11904" w:h="16834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32D9E"/>
    <w:multiLevelType w:val="multilevel"/>
    <w:tmpl w:val="FAFC4A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CD9"/>
    <w:rsid w:val="00001B07"/>
    <w:rsid w:val="000133BC"/>
    <w:rsid w:val="00014405"/>
    <w:rsid w:val="00015FB3"/>
    <w:rsid w:val="00086435"/>
    <w:rsid w:val="000A4BB1"/>
    <w:rsid w:val="000C028E"/>
    <w:rsid w:val="000C0DDF"/>
    <w:rsid w:val="000D66B2"/>
    <w:rsid w:val="000E29EE"/>
    <w:rsid w:val="001017EE"/>
    <w:rsid w:val="001223A3"/>
    <w:rsid w:val="00142E9B"/>
    <w:rsid w:val="00144686"/>
    <w:rsid w:val="001470FE"/>
    <w:rsid w:val="001559C2"/>
    <w:rsid w:val="001718A4"/>
    <w:rsid w:val="00176357"/>
    <w:rsid w:val="00180E7F"/>
    <w:rsid w:val="00194567"/>
    <w:rsid w:val="002033EB"/>
    <w:rsid w:val="002246B5"/>
    <w:rsid w:val="00273CD9"/>
    <w:rsid w:val="002A3EA0"/>
    <w:rsid w:val="00313EDF"/>
    <w:rsid w:val="00321EA2"/>
    <w:rsid w:val="00331C7C"/>
    <w:rsid w:val="00334737"/>
    <w:rsid w:val="003358B6"/>
    <w:rsid w:val="00336485"/>
    <w:rsid w:val="00347F02"/>
    <w:rsid w:val="00355152"/>
    <w:rsid w:val="00357B8D"/>
    <w:rsid w:val="00377213"/>
    <w:rsid w:val="003C1F95"/>
    <w:rsid w:val="003D4AF3"/>
    <w:rsid w:val="003E1188"/>
    <w:rsid w:val="003E5E69"/>
    <w:rsid w:val="003E79AA"/>
    <w:rsid w:val="00412307"/>
    <w:rsid w:val="00451A33"/>
    <w:rsid w:val="00464DA7"/>
    <w:rsid w:val="00466166"/>
    <w:rsid w:val="00494755"/>
    <w:rsid w:val="00495883"/>
    <w:rsid w:val="004958E0"/>
    <w:rsid w:val="004A1ECF"/>
    <w:rsid w:val="004A43B9"/>
    <w:rsid w:val="00531003"/>
    <w:rsid w:val="005369FD"/>
    <w:rsid w:val="00537877"/>
    <w:rsid w:val="0056673D"/>
    <w:rsid w:val="005956CF"/>
    <w:rsid w:val="005E4C10"/>
    <w:rsid w:val="006600FA"/>
    <w:rsid w:val="00666760"/>
    <w:rsid w:val="00675C2A"/>
    <w:rsid w:val="0069689C"/>
    <w:rsid w:val="006A6CA2"/>
    <w:rsid w:val="006D1DB9"/>
    <w:rsid w:val="006D3DD8"/>
    <w:rsid w:val="006E5680"/>
    <w:rsid w:val="00702429"/>
    <w:rsid w:val="007624FC"/>
    <w:rsid w:val="00771DB0"/>
    <w:rsid w:val="00772DD0"/>
    <w:rsid w:val="007B17F9"/>
    <w:rsid w:val="007B2C4D"/>
    <w:rsid w:val="007E1FF2"/>
    <w:rsid w:val="00810B31"/>
    <w:rsid w:val="00837341"/>
    <w:rsid w:val="008716A4"/>
    <w:rsid w:val="00885AD5"/>
    <w:rsid w:val="00893E7D"/>
    <w:rsid w:val="008A2262"/>
    <w:rsid w:val="008C033C"/>
    <w:rsid w:val="008C3A72"/>
    <w:rsid w:val="008C58D7"/>
    <w:rsid w:val="008E5C7B"/>
    <w:rsid w:val="008F5289"/>
    <w:rsid w:val="008F5FFE"/>
    <w:rsid w:val="00910BF8"/>
    <w:rsid w:val="00913847"/>
    <w:rsid w:val="00920294"/>
    <w:rsid w:val="0092182C"/>
    <w:rsid w:val="00972A7D"/>
    <w:rsid w:val="009A47C8"/>
    <w:rsid w:val="009B3297"/>
    <w:rsid w:val="009E77D1"/>
    <w:rsid w:val="009F4BF4"/>
    <w:rsid w:val="00A136DC"/>
    <w:rsid w:val="00A14EAE"/>
    <w:rsid w:val="00A209C5"/>
    <w:rsid w:val="00A45BC3"/>
    <w:rsid w:val="00A53C6B"/>
    <w:rsid w:val="00A853AD"/>
    <w:rsid w:val="00AB360B"/>
    <w:rsid w:val="00AF3F70"/>
    <w:rsid w:val="00B9444C"/>
    <w:rsid w:val="00BA4577"/>
    <w:rsid w:val="00BD3E65"/>
    <w:rsid w:val="00BE008E"/>
    <w:rsid w:val="00C0090C"/>
    <w:rsid w:val="00C04CD5"/>
    <w:rsid w:val="00C243E8"/>
    <w:rsid w:val="00C37D22"/>
    <w:rsid w:val="00C47DAE"/>
    <w:rsid w:val="00C54AB1"/>
    <w:rsid w:val="00C55FA7"/>
    <w:rsid w:val="00C63DC0"/>
    <w:rsid w:val="00CA2350"/>
    <w:rsid w:val="00CB5FA6"/>
    <w:rsid w:val="00CD51DE"/>
    <w:rsid w:val="00CE5E46"/>
    <w:rsid w:val="00D12452"/>
    <w:rsid w:val="00D33EF5"/>
    <w:rsid w:val="00D55778"/>
    <w:rsid w:val="00D57398"/>
    <w:rsid w:val="00E0596F"/>
    <w:rsid w:val="00E15520"/>
    <w:rsid w:val="00E21D84"/>
    <w:rsid w:val="00E357EF"/>
    <w:rsid w:val="00E36735"/>
    <w:rsid w:val="00E93C5C"/>
    <w:rsid w:val="00E9525E"/>
    <w:rsid w:val="00EB4816"/>
    <w:rsid w:val="00EE1A50"/>
    <w:rsid w:val="00EF0F00"/>
    <w:rsid w:val="00F74560"/>
    <w:rsid w:val="00F90CA8"/>
    <w:rsid w:val="00FE1A83"/>
    <w:rsid w:val="00FF1DFA"/>
    <w:rsid w:val="00FF5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AD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85AD5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885AD5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885AD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85AD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85AD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885AD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885A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885A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885AD5"/>
    <w:rPr>
      <w:b/>
      <w:color w:val="000080"/>
    </w:rPr>
  </w:style>
  <w:style w:type="character" w:customStyle="1" w:styleId="a4">
    <w:name w:val="Гипертекстовая ссылка"/>
    <w:uiPriority w:val="99"/>
    <w:rsid w:val="00885AD5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uiPriority w:val="99"/>
    <w:rsid w:val="00885AD5"/>
    <w:rPr>
      <w:rFonts w:cs="Times New Roman"/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885AD5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885AD5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885AD5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885AD5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885AD5"/>
    <w:rPr>
      <w:rFonts w:cs="Times New Roman"/>
      <w:b/>
      <w:bCs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885AD5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885AD5"/>
    <w:rPr>
      <w:rFonts w:cs="Times New Roman"/>
      <w:b/>
      <w:bCs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885AD5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885AD5"/>
    <w:pPr>
      <w:jc w:val="both"/>
    </w:pPr>
    <w:rPr>
      <w:color w:val="ECE9D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885AD5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885AD5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885AD5"/>
  </w:style>
  <w:style w:type="paragraph" w:customStyle="1" w:styleId="af2">
    <w:name w:val="Колонтитул (левый)"/>
    <w:basedOn w:val="af1"/>
    <w:next w:val="a"/>
    <w:uiPriority w:val="99"/>
    <w:rsid w:val="00885AD5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885AD5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885AD5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885AD5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885AD5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885AD5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885AD5"/>
    <w:rPr>
      <w:rFonts w:cs="Times New Roman"/>
      <w:b/>
      <w:bCs/>
      <w:color w:val="000080"/>
    </w:rPr>
  </w:style>
  <w:style w:type="character" w:customStyle="1" w:styleId="af9">
    <w:name w:val="Не вступил в силу"/>
    <w:uiPriority w:val="99"/>
    <w:rsid w:val="00885AD5"/>
    <w:rPr>
      <w:rFonts w:cs="Times New Roman"/>
      <w:b/>
      <w:bCs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885AD5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885AD5"/>
    <w:pPr>
      <w:jc w:val="both"/>
    </w:pPr>
  </w:style>
  <w:style w:type="paragraph" w:customStyle="1" w:styleId="afc">
    <w:name w:val="Объект"/>
    <w:basedOn w:val="a"/>
    <w:next w:val="a"/>
    <w:uiPriority w:val="99"/>
    <w:rsid w:val="00885AD5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885AD5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885AD5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885AD5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885AD5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885AD5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885AD5"/>
  </w:style>
  <w:style w:type="paragraph" w:customStyle="1" w:styleId="aff3">
    <w:name w:val="Пример."/>
    <w:basedOn w:val="a"/>
    <w:next w:val="a"/>
    <w:uiPriority w:val="99"/>
    <w:rsid w:val="00885AD5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885AD5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uiPriority w:val="99"/>
    <w:rsid w:val="00885AD5"/>
    <w:rPr>
      <w:rFonts w:cs="Times New Roman"/>
      <w:b/>
      <w:bCs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885AD5"/>
    <w:pPr>
      <w:ind w:right="118"/>
      <w:jc w:val="both"/>
    </w:pPr>
  </w:style>
  <w:style w:type="character" w:customStyle="1" w:styleId="aff7">
    <w:name w:val="Сравнение редакций"/>
    <w:uiPriority w:val="99"/>
    <w:rsid w:val="00885AD5"/>
    <w:rPr>
      <w:rFonts w:cs="Times New Roman"/>
      <w:b/>
      <w:bCs/>
      <w:color w:val="000080"/>
    </w:rPr>
  </w:style>
  <w:style w:type="character" w:customStyle="1" w:styleId="aff8">
    <w:name w:val="Сравнение редакций. Добавленный фрагмент"/>
    <w:uiPriority w:val="99"/>
    <w:rsid w:val="00885AD5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885AD5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885AD5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885AD5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885AD5"/>
  </w:style>
  <w:style w:type="character" w:customStyle="1" w:styleId="affd">
    <w:name w:val="Утратил силу"/>
    <w:uiPriority w:val="99"/>
    <w:rsid w:val="00885AD5"/>
    <w:rPr>
      <w:rFonts w:cs="Times New Roman"/>
      <w:b/>
      <w:bCs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885AD5"/>
    <w:pPr>
      <w:jc w:val="center"/>
    </w:pPr>
  </w:style>
  <w:style w:type="character" w:customStyle="1" w:styleId="12">
    <w:name w:val="Стиль 12 пт курсив"/>
    <w:uiPriority w:val="99"/>
    <w:rsid w:val="00537877"/>
    <w:rPr>
      <w:rFonts w:cs="Times New Roman"/>
      <w:i/>
      <w:iCs/>
      <w:sz w:val="24"/>
      <w:szCs w:val="24"/>
    </w:rPr>
  </w:style>
  <w:style w:type="table" w:styleId="afff">
    <w:name w:val="Table Grid"/>
    <w:basedOn w:val="a1"/>
    <w:uiPriority w:val="59"/>
    <w:rsid w:val="00FE1A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Body Text"/>
    <w:basedOn w:val="a"/>
    <w:link w:val="afff1"/>
    <w:uiPriority w:val="99"/>
    <w:semiHidden/>
    <w:unhideWhenUsed/>
    <w:rsid w:val="00E0596F"/>
    <w:pPr>
      <w:widowControl/>
      <w:autoSpaceDE/>
      <w:autoSpaceDN/>
      <w:adjustRightInd/>
    </w:pPr>
    <w:rPr>
      <w:rFonts w:ascii="Times New Roman" w:hAnsi="Times New Roman" w:cs="Times New Roman"/>
      <w:szCs w:val="20"/>
    </w:rPr>
  </w:style>
  <w:style w:type="character" w:customStyle="1" w:styleId="afff1">
    <w:name w:val="Основной текст Знак"/>
    <w:link w:val="afff0"/>
    <w:uiPriority w:val="99"/>
    <w:semiHidden/>
    <w:locked/>
    <w:rsid w:val="00E0596F"/>
    <w:rPr>
      <w:rFonts w:cs="Times New Roman"/>
      <w:sz w:val="20"/>
      <w:szCs w:val="20"/>
    </w:rPr>
  </w:style>
  <w:style w:type="character" w:styleId="afff2">
    <w:name w:val="Hyperlink"/>
    <w:uiPriority w:val="99"/>
    <w:semiHidden/>
    <w:unhideWhenUsed/>
    <w:rsid w:val="00E0596F"/>
    <w:rPr>
      <w:rFonts w:cs="Times New Roman"/>
      <w:color w:val="0000FF"/>
      <w:u w:val="single"/>
    </w:rPr>
  </w:style>
  <w:style w:type="paragraph" w:styleId="afff3">
    <w:name w:val="List Paragraph"/>
    <w:basedOn w:val="a"/>
    <w:uiPriority w:val="34"/>
    <w:qFormat/>
    <w:rsid w:val="009B329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rsid w:val="00E1552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f4">
    <w:name w:val="Balloon Text"/>
    <w:basedOn w:val="a"/>
    <w:link w:val="afff5"/>
    <w:uiPriority w:val="99"/>
    <w:rsid w:val="00495883"/>
    <w:rPr>
      <w:rFonts w:ascii="Segoe UI" w:hAnsi="Segoe UI" w:cs="Segoe UI"/>
      <w:sz w:val="18"/>
      <w:szCs w:val="18"/>
    </w:rPr>
  </w:style>
  <w:style w:type="character" w:customStyle="1" w:styleId="afff5">
    <w:name w:val="Текст выноски Знак"/>
    <w:link w:val="afff4"/>
    <w:uiPriority w:val="99"/>
    <w:locked/>
    <w:rsid w:val="0049588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A14E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9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1E04EF700D2BB3D3A509494C460C803AF4440C6AE0814B58B9E080DBD51960EA4B4D44A8912F101BCD52CtERF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F2894-82DF-416C-9877-1D28CEFC2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Собрания представителей муниципального образования Щекинский район Тульской области</vt:lpstr>
    </vt:vector>
  </TitlesOfParts>
  <Company>НПП "Гарант-Сервис"</Company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Собрания представителей муниципального образования Щекинский район Тульской области</dc:title>
  <dc:subject/>
  <dc:creator>НПП "Гарант-Сервис"</dc:creator>
  <cp:keywords/>
  <dc:description>Документ экспортирован из системы ГАРАНТ</dc:description>
  <cp:lastModifiedBy>СобрДепутат</cp:lastModifiedBy>
  <cp:revision>14</cp:revision>
  <cp:lastPrinted>2021-04-07T08:25:00Z</cp:lastPrinted>
  <dcterms:created xsi:type="dcterms:W3CDTF">2021-03-23T11:34:00Z</dcterms:created>
  <dcterms:modified xsi:type="dcterms:W3CDTF">2021-04-07T08:25:00Z</dcterms:modified>
</cp:coreProperties>
</file>