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C9" w:rsidRDefault="00F21FC9" w:rsidP="00F21FC9">
      <w:pPr>
        <w:jc w:val="center"/>
        <w:rPr>
          <w:rFonts w:ascii="Arial" w:hAnsi="Arial" w:cs="Arial"/>
          <w:sz w:val="20"/>
          <w:szCs w:val="20"/>
        </w:rPr>
      </w:pPr>
      <w:bookmarkStart w:id="0" w:name="_GoBack"/>
      <w:bookmarkEnd w:id="0"/>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 xml:space="preserve">Доходы бюджета муниципального образования рабочий поселок                                     </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Первомайский Щекинcкого района по группам, подгруппам</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и статьям классификации доходов бюджетов Российской Федерации</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на 2022 год</w:t>
      </w:r>
    </w:p>
    <w:p w:rsidR="00F21FC9" w:rsidRPr="00F21FC9" w:rsidRDefault="00F21FC9" w:rsidP="00F21FC9">
      <w:pPr>
        <w:jc w:val="center"/>
        <w:rPr>
          <w:rFonts w:ascii="Arial" w:hAnsi="Arial" w:cs="Arial"/>
          <w:b/>
          <w:bCs/>
          <w:szCs w:val="28"/>
        </w:rPr>
      </w:pPr>
    </w:p>
    <w:p w:rsidR="00F21FC9" w:rsidRDefault="00F21FC9" w:rsidP="001360D8">
      <w:pPr>
        <w:jc w:val="center"/>
        <w:rPr>
          <w:rFonts w:ascii="Arial" w:hAnsi="Arial" w:cs="Arial"/>
          <w:sz w:val="20"/>
          <w:szCs w:val="20"/>
        </w:rPr>
      </w:pPr>
      <w:r>
        <w:rPr>
          <w:rFonts w:ascii="Arial" w:hAnsi="Arial" w:cs="Arial"/>
          <w:sz w:val="20"/>
          <w:szCs w:val="20"/>
        </w:rPr>
        <w:t xml:space="preserve">                                                                       </w:t>
      </w:r>
    </w:p>
    <w:tbl>
      <w:tblPr>
        <w:tblStyle w:val="af0"/>
        <w:tblW w:w="0" w:type="auto"/>
        <w:tblLook w:val="04A0" w:firstRow="1" w:lastRow="0" w:firstColumn="1" w:lastColumn="0" w:noHBand="0" w:noVBand="1"/>
      </w:tblPr>
      <w:tblGrid>
        <w:gridCol w:w="2913"/>
        <w:gridCol w:w="4747"/>
        <w:gridCol w:w="1684"/>
      </w:tblGrid>
      <w:tr w:rsidR="001360D8" w:rsidRPr="001360D8" w:rsidTr="001360D8">
        <w:trPr>
          <w:trHeight w:val="315"/>
        </w:trPr>
        <w:tc>
          <w:tcPr>
            <w:tcW w:w="2980" w:type="dxa"/>
            <w:noWrap/>
            <w:hideMark/>
          </w:tcPr>
          <w:p w:rsidR="001360D8" w:rsidRPr="001360D8" w:rsidRDefault="001360D8">
            <w:pPr>
              <w:rPr>
                <w:rFonts w:ascii="Arial" w:hAnsi="Arial" w:cs="Arial"/>
                <w:sz w:val="24"/>
              </w:rPr>
            </w:pPr>
            <w:r w:rsidRPr="001360D8">
              <w:rPr>
                <w:rFonts w:ascii="Arial" w:hAnsi="Arial" w:cs="Arial"/>
                <w:sz w:val="24"/>
              </w:rPr>
              <w:t xml:space="preserve">  </w:t>
            </w:r>
          </w:p>
        </w:tc>
        <w:tc>
          <w:tcPr>
            <w:tcW w:w="4860" w:type="dxa"/>
            <w:noWrap/>
            <w:hideMark/>
          </w:tcPr>
          <w:p w:rsidR="001360D8" w:rsidRPr="001360D8" w:rsidRDefault="001360D8">
            <w:pPr>
              <w:rPr>
                <w:rFonts w:ascii="Arial" w:hAnsi="Arial" w:cs="Arial"/>
                <w:sz w:val="24"/>
              </w:rPr>
            </w:pPr>
          </w:p>
        </w:tc>
        <w:tc>
          <w:tcPr>
            <w:tcW w:w="1720" w:type="dxa"/>
            <w:noWrap/>
            <w:hideMark/>
          </w:tcPr>
          <w:p w:rsidR="001360D8" w:rsidRPr="001360D8" w:rsidRDefault="001360D8" w:rsidP="001360D8">
            <w:pPr>
              <w:rPr>
                <w:rFonts w:ascii="Arial" w:hAnsi="Arial" w:cs="Arial"/>
                <w:sz w:val="24"/>
              </w:rPr>
            </w:pPr>
          </w:p>
        </w:tc>
      </w:tr>
      <w:tr w:rsidR="001360D8" w:rsidRPr="001360D8" w:rsidTr="001360D8">
        <w:trPr>
          <w:trHeight w:val="315"/>
        </w:trPr>
        <w:tc>
          <w:tcPr>
            <w:tcW w:w="2980" w:type="dxa"/>
            <w:noWrap/>
            <w:hideMark/>
          </w:tcPr>
          <w:p w:rsidR="001360D8" w:rsidRPr="001360D8" w:rsidRDefault="001360D8">
            <w:pPr>
              <w:rPr>
                <w:rFonts w:ascii="Arial" w:hAnsi="Arial" w:cs="Arial"/>
                <w:sz w:val="24"/>
              </w:rPr>
            </w:pPr>
          </w:p>
        </w:tc>
        <w:tc>
          <w:tcPr>
            <w:tcW w:w="4860" w:type="dxa"/>
            <w:noWrap/>
            <w:hideMark/>
          </w:tcPr>
          <w:p w:rsidR="001360D8" w:rsidRPr="001360D8" w:rsidRDefault="001360D8">
            <w:pPr>
              <w:rPr>
                <w:rFonts w:ascii="Arial" w:hAnsi="Arial" w:cs="Arial"/>
                <w:sz w:val="24"/>
              </w:rPr>
            </w:pP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1360D8">
        <w:trPr>
          <w:trHeight w:val="630"/>
        </w:trPr>
        <w:tc>
          <w:tcPr>
            <w:tcW w:w="2980" w:type="dxa"/>
            <w:noWrap/>
            <w:hideMark/>
          </w:tcPr>
          <w:p w:rsidR="001360D8" w:rsidRPr="001360D8" w:rsidRDefault="001360D8" w:rsidP="001360D8">
            <w:pPr>
              <w:rPr>
                <w:rFonts w:ascii="Arial" w:hAnsi="Arial" w:cs="Arial"/>
                <w:sz w:val="24"/>
              </w:rPr>
            </w:pPr>
            <w:r w:rsidRPr="001360D8">
              <w:rPr>
                <w:rFonts w:ascii="Arial" w:hAnsi="Arial" w:cs="Arial"/>
                <w:sz w:val="24"/>
              </w:rPr>
              <w:t>Код классификации</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Наименование группы, подгруппы и статьи                                           классификации доходов</w:t>
            </w:r>
          </w:p>
        </w:tc>
        <w:tc>
          <w:tcPr>
            <w:tcW w:w="1720" w:type="dxa"/>
            <w:hideMark/>
          </w:tcPr>
          <w:p w:rsidR="001360D8" w:rsidRPr="001360D8" w:rsidRDefault="001360D8" w:rsidP="001360D8">
            <w:pPr>
              <w:rPr>
                <w:rFonts w:ascii="Arial" w:hAnsi="Arial" w:cs="Arial"/>
                <w:sz w:val="24"/>
              </w:rPr>
            </w:pPr>
            <w:r w:rsidRPr="001360D8">
              <w:rPr>
                <w:rFonts w:ascii="Arial" w:hAnsi="Arial" w:cs="Arial"/>
                <w:sz w:val="24"/>
              </w:rPr>
              <w:t>2022 год</w:t>
            </w:r>
          </w:p>
        </w:tc>
      </w:tr>
      <w:tr w:rsidR="001360D8" w:rsidRPr="001360D8" w:rsidTr="001360D8">
        <w:trPr>
          <w:trHeight w:val="63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000 1 00 00000 00 0000 000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НАЛОГОВЫЕ И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140 239 637,15</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000 1 01 00000 00 0000 000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ПРИБЫЛЬ,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63 304 325,69</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000 1 01 02000 01 0000 110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 на доходы физических лиц</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63 304 325,69</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000 1 05 00000 00 0000 000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СОВОКУПНЫЙ ДОХОД</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21 091,50</w:t>
            </w:r>
          </w:p>
        </w:tc>
      </w:tr>
      <w:tr w:rsidR="001360D8" w:rsidRPr="001360D8" w:rsidTr="001360D8">
        <w:trPr>
          <w:trHeight w:val="126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000 1 05 03010 01 1000 110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21 091,50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ИМУЩЕСТВО</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56 970 500,00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000 1 06 01000 00 0000 110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 на имущество физических лиц</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2 748 400,00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000 1 06 06000 00 0000 110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Земельный налог</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54 222 100,00</w:t>
            </w:r>
          </w:p>
        </w:tc>
      </w:tr>
      <w:tr w:rsidR="001360D8" w:rsidRPr="001360D8" w:rsidTr="001360D8">
        <w:trPr>
          <w:trHeight w:val="126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000 1 11 00000 00 0000 000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ИСПОЛЬЗОВАНИЯ ИМУЩЕСТВА, НАХОДЯЩЕГОСЯ В ГОСУДАРСТВЕННОЙ И МУНИЦИПАЛЬНОЙ СОБСТВЕННОСТИ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18 384 415,56</w:t>
            </w:r>
          </w:p>
        </w:tc>
      </w:tr>
      <w:tr w:rsidR="001360D8" w:rsidRPr="001360D8" w:rsidTr="001360D8">
        <w:trPr>
          <w:trHeight w:val="283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lastRenderedPageBreak/>
              <w:t>000 1 11 05000 00 0000 120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17 626 061,72</w:t>
            </w:r>
          </w:p>
        </w:tc>
      </w:tr>
      <w:tr w:rsidR="001360D8" w:rsidRPr="001360D8" w:rsidTr="001360D8">
        <w:trPr>
          <w:trHeight w:val="252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000 1 11 09000 00 0000 120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758 353,84</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ПРОДАЖИ МАТЕРИАЛЬНЫХ И НЕМАТЕРИАЛЬНЫХ АКТИВОВ</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431 400,00</w:t>
            </w:r>
          </w:p>
        </w:tc>
      </w:tr>
      <w:tr w:rsidR="001360D8" w:rsidRPr="001360D8" w:rsidTr="001360D8">
        <w:trPr>
          <w:trHeight w:val="252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000 1 14 02000 00 0000 000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190 000,00</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000 1 14 06000 00 0000 430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продажи земельных участков, находящихся в государственной и муниципальной собственности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241 400,00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000 1 17 00000 00 0000 000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1 127 904,40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000 1 17 05050 13 0000 180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1 127 904,40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000 2 00 00000 00 0000 000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БЕЗВОЗМЕЗДНЫЕ ПОСТУПЛЕНИЯ</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6 902 692,02</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БЕЗВОЗМЕЗДНЫЕ ПОСТУПЛЕНИЯ ОТ ДРУГИХ БЮДЖЕТОВ БЮДЖЕТНОЙ СИСТЕМЫ РОССИЙСКОЙ ФЕДЕРАЦИИ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6 902 692,02</w:t>
            </w:r>
          </w:p>
        </w:tc>
      </w:tr>
      <w:tr w:rsidR="001360D8" w:rsidRPr="001360D8" w:rsidTr="001360D8">
        <w:trPr>
          <w:trHeight w:val="63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000 2 02 30000 00 0000 150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Субвенции бюджетам бюджетной системы Российской Федерации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536 499,81</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000 2 02 40000 00 0000 150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Иные межбюджетные трансферты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6 366 192,21</w:t>
            </w:r>
          </w:p>
        </w:tc>
      </w:tr>
      <w:tr w:rsidR="001360D8" w:rsidRPr="001360D8" w:rsidTr="001360D8">
        <w:trPr>
          <w:trHeight w:val="315"/>
        </w:trPr>
        <w:tc>
          <w:tcPr>
            <w:tcW w:w="2980" w:type="dxa"/>
            <w:hideMark/>
          </w:tcPr>
          <w:p w:rsidR="001360D8" w:rsidRPr="001360D8" w:rsidRDefault="001360D8" w:rsidP="001360D8">
            <w:pPr>
              <w:rPr>
                <w:rFonts w:ascii="Arial" w:hAnsi="Arial" w:cs="Arial"/>
                <w:b/>
                <w:bCs/>
                <w:sz w:val="24"/>
              </w:rPr>
            </w:pPr>
            <w:r w:rsidRPr="001360D8">
              <w:rPr>
                <w:rFonts w:ascii="Arial" w:hAnsi="Arial" w:cs="Arial"/>
                <w:b/>
                <w:bCs/>
                <w:sz w:val="24"/>
              </w:rPr>
              <w:t> </w:t>
            </w:r>
          </w:p>
        </w:tc>
        <w:tc>
          <w:tcPr>
            <w:tcW w:w="4860" w:type="dxa"/>
            <w:hideMark/>
          </w:tcPr>
          <w:p w:rsidR="001360D8" w:rsidRPr="001360D8" w:rsidRDefault="001360D8">
            <w:pPr>
              <w:rPr>
                <w:rFonts w:ascii="Arial" w:hAnsi="Arial" w:cs="Arial"/>
                <w:b/>
                <w:bCs/>
                <w:sz w:val="24"/>
              </w:rPr>
            </w:pPr>
            <w:r w:rsidRPr="001360D8">
              <w:rPr>
                <w:rFonts w:ascii="Arial" w:hAnsi="Arial" w:cs="Arial"/>
                <w:b/>
                <w:bCs/>
                <w:sz w:val="24"/>
              </w:rPr>
              <w:t>ИТОГО</w:t>
            </w:r>
          </w:p>
        </w:tc>
        <w:tc>
          <w:tcPr>
            <w:tcW w:w="1720" w:type="dxa"/>
            <w:noWrap/>
            <w:hideMark/>
          </w:tcPr>
          <w:p w:rsidR="001360D8" w:rsidRPr="001360D8" w:rsidRDefault="001360D8" w:rsidP="001360D8">
            <w:pPr>
              <w:rPr>
                <w:rFonts w:ascii="Arial" w:hAnsi="Arial" w:cs="Arial"/>
                <w:b/>
                <w:bCs/>
                <w:sz w:val="24"/>
              </w:rPr>
            </w:pPr>
            <w:r w:rsidRPr="001360D8">
              <w:rPr>
                <w:rFonts w:ascii="Arial" w:hAnsi="Arial" w:cs="Arial"/>
                <w:b/>
                <w:bCs/>
                <w:sz w:val="24"/>
              </w:rPr>
              <w:t>147 142 329,17</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2</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3</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jc w:val="center"/>
        <w:rPr>
          <w:rFonts w:ascii="Arial" w:hAnsi="Arial" w:cs="Arial"/>
          <w:sz w:val="24"/>
        </w:rPr>
      </w:pPr>
    </w:p>
    <w:p w:rsidR="001360D8" w:rsidRDefault="001360D8" w:rsidP="001360D8">
      <w:pPr>
        <w:jc w:val="center"/>
        <w:rPr>
          <w:rFonts w:ascii="Arial" w:hAnsi="Arial" w:cs="Arial"/>
          <w:b/>
          <w:bCs/>
          <w:szCs w:val="28"/>
        </w:rPr>
      </w:pPr>
      <w:r w:rsidRPr="001360D8">
        <w:rPr>
          <w:rFonts w:ascii="Arial" w:hAnsi="Arial" w:cs="Arial"/>
          <w:b/>
          <w:bCs/>
          <w:szCs w:val="28"/>
        </w:rPr>
        <w:t>Межбюджетные трансферты, передаваемые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на 2022 год</w:t>
      </w:r>
    </w:p>
    <w:p w:rsidR="001360D8" w:rsidRPr="001360D8" w:rsidRDefault="001360D8" w:rsidP="001360D8">
      <w:pPr>
        <w:jc w:val="center"/>
        <w:rPr>
          <w:rFonts w:ascii="Arial" w:hAnsi="Arial" w:cs="Arial"/>
          <w:b/>
          <w:bCs/>
          <w:szCs w:val="28"/>
        </w:rPr>
      </w:pPr>
    </w:p>
    <w:tbl>
      <w:tblPr>
        <w:tblStyle w:val="af0"/>
        <w:tblW w:w="0" w:type="auto"/>
        <w:tblLook w:val="04A0" w:firstRow="1" w:lastRow="0" w:firstColumn="1" w:lastColumn="0" w:noHBand="0" w:noVBand="1"/>
      </w:tblPr>
      <w:tblGrid>
        <w:gridCol w:w="480"/>
        <w:gridCol w:w="7713"/>
        <w:gridCol w:w="1151"/>
      </w:tblGrid>
      <w:tr w:rsidR="001360D8" w:rsidRPr="001360D8" w:rsidTr="00D570D4">
        <w:trPr>
          <w:trHeight w:val="255"/>
        </w:trPr>
        <w:tc>
          <w:tcPr>
            <w:tcW w:w="9570" w:type="dxa"/>
            <w:gridSpan w:val="3"/>
            <w:hideMark/>
          </w:tcPr>
          <w:p w:rsidR="001360D8" w:rsidRPr="001360D8" w:rsidRDefault="001360D8" w:rsidP="001360D8">
            <w:pPr>
              <w:rPr>
                <w:rFonts w:ascii="Arial" w:hAnsi="Arial" w:cs="Arial"/>
                <w:b/>
                <w:bCs/>
                <w:sz w:val="24"/>
              </w:rPr>
            </w:pP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t xml:space="preserve">  </w:t>
            </w: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D570D4">
        <w:trPr>
          <w:trHeight w:val="630"/>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noWrap/>
            <w:hideMark/>
          </w:tcPr>
          <w:p w:rsidR="001360D8" w:rsidRPr="001360D8" w:rsidRDefault="001360D8">
            <w:pPr>
              <w:rPr>
                <w:rFonts w:ascii="Arial" w:hAnsi="Arial" w:cs="Arial"/>
                <w:sz w:val="24"/>
              </w:rPr>
            </w:pPr>
            <w:r w:rsidRPr="001360D8">
              <w:rPr>
                <w:rFonts w:ascii="Arial" w:hAnsi="Arial" w:cs="Arial"/>
                <w:b/>
                <w:bCs/>
                <w:sz w:val="24"/>
              </w:rPr>
              <w:t>Перечень вопросов межмуниципального характера</w:t>
            </w:r>
            <w:r w:rsidRPr="001360D8">
              <w:rPr>
                <w:rFonts w:ascii="Arial" w:hAnsi="Arial" w:cs="Arial"/>
                <w:sz w:val="24"/>
              </w:rPr>
              <w:t xml:space="preserve"> </w:t>
            </w:r>
            <w:r w:rsidRPr="001360D8">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390525</wp:posOffset>
                      </wp:positionV>
                      <wp:extent cx="85725" cy="419100"/>
                      <wp:effectExtent l="19050" t="0" r="0" b="0"/>
                      <wp:wrapNone/>
                      <wp:docPr id="2" name="Text Box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type w14:anchorId="3C014904" id="_x0000_t202" coordsize="21600,21600" o:spt="202" path="m,l,21600r21600,l21600,xe">
                      <v:stroke joinstyle="miter"/>
                      <v:path gradientshapeok="t" o:connecttype="rect"/>
                    </v:shapetype>
                    <v:shape id="Text Box 1" o:spid="_x0000_s1026" type="#_x0000_t202" style="position:absolute;margin-left:228pt;margin-top:30.75pt;width:6.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" filled="f" stroked="f"/>
                  </w:pict>
                </mc:Fallback>
              </mc:AlternateContent>
            </w:r>
            <w:r w:rsidRPr="001360D8">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590550</wp:posOffset>
                      </wp:positionV>
                      <wp:extent cx="85725" cy="219075"/>
                      <wp:effectExtent l="19050" t="0" r="0" b="0"/>
                      <wp:wrapNone/>
                      <wp:docPr id="3" name="Text Box 1">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0966E25A" id="Text Box 1" o:spid="_x0000_s1026" type="#_x0000_t202" style="position:absolute;margin-left:228pt;margin-top:46.5pt;width:6.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" filled="f" stroked="f"/>
                  </w:pict>
                </mc:Fallback>
              </mc:AlternateContent>
            </w:r>
          </w:p>
          <w:p w:rsidR="001360D8" w:rsidRPr="001360D8" w:rsidRDefault="001360D8">
            <w:pPr>
              <w:rPr>
                <w:rFonts w:ascii="Arial" w:hAnsi="Arial" w:cs="Arial"/>
                <w:sz w:val="24"/>
              </w:rPr>
            </w:pPr>
          </w:p>
        </w:tc>
        <w:tc>
          <w:tcPr>
            <w:tcW w:w="1175" w:type="dxa"/>
            <w:hideMark/>
          </w:tcPr>
          <w:p w:rsidR="001360D8" w:rsidRPr="001360D8" w:rsidRDefault="001360D8" w:rsidP="001360D8">
            <w:pPr>
              <w:rPr>
                <w:rFonts w:ascii="Arial" w:hAnsi="Arial" w:cs="Arial"/>
                <w:b/>
                <w:bCs/>
                <w:sz w:val="24"/>
              </w:rPr>
            </w:pPr>
            <w:r w:rsidRPr="001360D8">
              <w:rPr>
                <w:rFonts w:ascii="Arial" w:hAnsi="Arial" w:cs="Arial"/>
                <w:b/>
                <w:bCs/>
                <w:sz w:val="24"/>
              </w:rPr>
              <w:t>Сумма на 2022 год</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1</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внешнего муниципального финансового контроля &lt;1&gt;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448 900,00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2</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внутреннего муниципального финансового контроля в сфере бюджетных правоотношений в части осуществления последующего контроля &lt;2&gt;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169 000,00</w:t>
            </w:r>
          </w:p>
        </w:tc>
      </w:tr>
      <w:tr w:rsidR="001360D8" w:rsidRPr="001360D8" w:rsidTr="00D570D4">
        <w:trPr>
          <w:trHeight w:val="3393"/>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3</w:t>
            </w:r>
          </w:p>
        </w:tc>
        <w:tc>
          <w:tcPr>
            <w:tcW w:w="7908" w:type="dxa"/>
            <w:noWrap/>
            <w:hideMark/>
          </w:tcPr>
          <w:p w:rsidR="001360D8" w:rsidRPr="001360D8" w:rsidRDefault="00D570D4" w:rsidP="00D570D4">
            <w:pPr>
              <w:jc w:val="both"/>
              <w:rPr>
                <w:rFonts w:ascii="Arial" w:hAnsi="Arial" w:cs="Arial"/>
                <w:sz w:val="24"/>
              </w:rPr>
            </w:pPr>
            <w:r w:rsidRPr="001360D8">
              <w:rPr>
                <w:rFonts w:ascii="Arial" w:hAnsi="Arial" w:cs="Arial"/>
                <w:sz w:val="24"/>
              </w:rPr>
              <w:t xml:space="preserve">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1360D8">
              <w:rPr>
                <w:rFonts w:ascii="Arial" w:hAnsi="Arial" w:cs="Arial"/>
                <w:sz w:val="24"/>
              </w:rPr>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&lt;3&gt;</w:t>
            </w:r>
            <w:r w:rsidR="001360D8" w:rsidRPr="001360D8">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0</wp:posOffset>
                      </wp:positionV>
                      <wp:extent cx="85725" cy="209550"/>
                      <wp:effectExtent l="19050" t="0" r="0" b="0"/>
                      <wp:wrapNone/>
                      <wp:docPr id="4" name="Text Box 1">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1D572ADE" id="Text Box 1" o:spid="_x0000_s1026" type="#_x0000_t202" style="position:absolute;margin-left:228pt;margin-top:0;width:6.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" filled="f" stroked="f"/>
                  </w:pict>
                </mc:Fallback>
              </mc:AlternateConten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lastRenderedPageBreak/>
              <w:t>429 600,00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lastRenderedPageBreak/>
              <w:t>4</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Организация деятельности аварийно-спасательных служб и (или) аварийно-спасательных формирований на территории муниципального образования &lt;4&gt;</w:t>
            </w:r>
            <w:r w:rsidR="001360D8" w:rsidRPr="001360D8">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0</wp:posOffset>
                      </wp:positionV>
                      <wp:extent cx="85725" cy="200025"/>
                      <wp:effectExtent l="19050" t="0" r="0" b="0"/>
                      <wp:wrapNone/>
                      <wp:docPr id="5" name="Text Box 1">
                        <a:extLst xmlns:a="http://schemas.openxmlformats.org/drawingml/2006/main">
                          <a:ext uri="{FF2B5EF4-FFF2-40B4-BE49-F238E27FC236}">
                            <a16:creationId xmlns:a16="http://schemas.microsoft.com/office/drawing/2014/main" id="{00000000-0008-0000-04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4082575D" id="Text Box 1" o:spid="_x0000_s1026" type="#_x0000_t202" style="position:absolute;margin-left:228pt;margin-top:0;width:6.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2895600</wp:posOffset>
                      </wp:positionH>
                      <wp:positionV relativeFrom="paragraph">
                        <wp:posOffset>390525</wp:posOffset>
                      </wp:positionV>
                      <wp:extent cx="85725" cy="219075"/>
                      <wp:effectExtent l="19050" t="0" r="0" b="0"/>
                      <wp:wrapNone/>
                      <wp:docPr id="6" name="Text Box 1">
                        <a:extLst xmlns:a="http://schemas.openxmlformats.org/drawingml/2006/main">
                          <a:ext uri="{FF2B5EF4-FFF2-40B4-BE49-F238E27FC236}">
                            <a16:creationId xmlns:a16="http://schemas.microsoft.com/office/drawing/2014/main" id="{00000000-0008-0000-04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2996EF9C" id="Text Box 1" o:spid="_x0000_s1026" type="#_x0000_t202" style="position:absolute;margin-left:228pt;margin-top:30.75pt;width:6.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" filled="f" stroked="f"/>
                  </w:pict>
                </mc:Fallback>
              </mc:AlternateConten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34 300,00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5</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муниципального земельного контроля за использованием земель муниципального образования &lt;5&gt;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114 500,00</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6</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Осуществление муниципального жилищного контроля на территории муниципального образования&lt;6&gt;</w:t>
            </w:r>
            <w:r w:rsidRPr="00D570D4">
              <w:rPr>
                <w:rFonts w:ascii="Arial" w:hAnsi="Arial" w:cs="Arial"/>
                <w:noProof/>
                <w:sz w:val="24"/>
              </w:rPr>
              <mc:AlternateContent>
                <mc:Choice Requires="wps">
                  <w:drawing>
                    <wp:anchor distT="0" distB="0" distL="114300" distR="114300" simplePos="0" relativeHeight="251680768" behindDoc="0" locked="0" layoutInCell="1" allowOverlap="1">
                      <wp:simplePos x="0" y="0"/>
                      <wp:positionH relativeFrom="column">
                        <wp:posOffset>2894468</wp:posOffset>
                      </wp:positionH>
                      <wp:positionV relativeFrom="paragraph">
                        <wp:posOffset>198120</wp:posOffset>
                      </wp:positionV>
                      <wp:extent cx="86829" cy="198148"/>
                      <wp:effectExtent l="19050" t="0" r="0" b="0"/>
                      <wp:wrapNone/>
                      <wp:docPr id="11" name="Text Box 1">
                        <a:extLst xmlns:a="http://schemas.openxmlformats.org/drawingml/2006/main">
                          <a:ext uri="{FF2B5EF4-FFF2-40B4-BE49-F238E27FC236}">
                            <a16:creationId xmlns:a16="http://schemas.microsoft.com/office/drawing/2014/main" id="{00000000-0008-0000-04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 cy="198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0B96F611" id="Text Box 1" o:spid="_x0000_s1026" type="#_x0000_t202" style="position:absolute;margin-left:227.9pt;margin-top:15.6pt;width:6.85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0</wp:posOffset>
                      </wp:positionV>
                      <wp:extent cx="85725" cy="209550"/>
                      <wp:effectExtent l="19050" t="0" r="0" b="0"/>
                      <wp:wrapNone/>
                      <wp:docPr id="10" name="Text Box 1">
                        <a:extLst xmlns:a="http://schemas.openxmlformats.org/drawingml/2006/main">
                          <a:ext uri="{FF2B5EF4-FFF2-40B4-BE49-F238E27FC236}">
                            <a16:creationId xmlns:a16="http://schemas.microsoft.com/office/drawing/2014/main" id="{00000000-0008-0000-04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4BD9B749" id="Text Box 1" o:spid="_x0000_s1026" type="#_x0000_t202" style="position:absolute;margin-left:228pt;margin-top:0;width:6.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" filled="f" stroked="f"/>
                  </w:pict>
                </mc:Fallback>
              </mc:AlternateConten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132 300,00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7</w:t>
            </w:r>
          </w:p>
        </w:tc>
        <w:tc>
          <w:tcPr>
            <w:tcW w:w="7908" w:type="dxa"/>
            <w:hideMark/>
          </w:tcPr>
          <w:p w:rsidR="001360D8" w:rsidRPr="001360D8" w:rsidRDefault="001360D8" w:rsidP="00D570D4">
            <w:pPr>
              <w:rPr>
                <w:rFonts w:ascii="Arial" w:hAnsi="Arial" w:cs="Arial"/>
                <w:sz w:val="24"/>
              </w:rPr>
            </w:pPr>
            <w:r w:rsidRPr="001360D8">
              <w:rPr>
                <w:rFonts w:ascii="Arial" w:hAnsi="Arial" w:cs="Arial"/>
                <w:sz w:val="24"/>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w:t>
            </w:r>
            <w:r w:rsidR="00D570D4">
              <w:rPr>
                <w:rFonts w:ascii="Arial" w:hAnsi="Arial" w:cs="Arial"/>
                <w:sz w:val="24"/>
              </w:rPr>
              <w:t xml:space="preserve"> </w:t>
            </w:r>
            <w:r w:rsidRPr="001360D8">
              <w:rPr>
                <w:rFonts w:ascii="Arial" w:hAnsi="Arial" w:cs="Arial"/>
                <w:sz w:val="24"/>
              </w:rPr>
              <w:t>&lt;7&gt;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142 786,80</w:t>
            </w:r>
          </w:p>
        </w:tc>
      </w:tr>
      <w:tr w:rsidR="001360D8" w:rsidRPr="001360D8" w:rsidTr="00D570D4">
        <w:trPr>
          <w:trHeight w:val="157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8</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Участие в предупреждении и ликвидации последствий чрезвычайный ситуаций в границах муниципального образования р.п. Первомайский Щекинского района в части создания при органах местного самоуправления постоянно действующего органа управления, специально уполномоченного на решении задач в области защиты населения и территорий от ЧС и обеспечение вызова экстренных оперативных служб по единому номеру "112" &lt;8&gt;</w:t>
            </w:r>
            <w:r w:rsidR="001360D8" w:rsidRPr="001360D8">
              <w:rPr>
                <w:rFonts w:ascii="Arial" w:hAnsi="Arial" w:cs="Arial"/>
                <w:noProof/>
                <w:sz w:val="24"/>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990600</wp:posOffset>
                      </wp:positionV>
                      <wp:extent cx="85725" cy="219075"/>
                      <wp:effectExtent l="19050" t="0" r="0" b="0"/>
                      <wp:wrapNone/>
                      <wp:docPr id="7" name="Text Box 1">
                        <a:extLst xmlns:a="http://schemas.openxmlformats.org/drawingml/2006/main">
                          <a:ext uri="{FF2B5EF4-FFF2-40B4-BE49-F238E27FC236}">
                            <a16:creationId xmlns:a16="http://schemas.microsoft.com/office/drawing/2014/main" id="{00000000-0008-0000-04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7E703988" id="Text Box 1" o:spid="_x0000_s1026" type="#_x0000_t202" style="position:absolute;margin-left:228pt;margin-top:78pt;width:6.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990600</wp:posOffset>
                      </wp:positionV>
                      <wp:extent cx="85725" cy="219075"/>
                      <wp:effectExtent l="19050" t="0" r="0" b="0"/>
                      <wp:wrapNone/>
                      <wp:docPr id="8" name="Text Box 1">
                        <a:extLst xmlns:a="http://schemas.openxmlformats.org/drawingml/2006/main">
                          <a:ext uri="{FF2B5EF4-FFF2-40B4-BE49-F238E27FC236}">
                            <a16:creationId xmlns:a16="http://schemas.microsoft.com/office/drawing/2014/main" id="{00000000-0008-0000-04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7BDB1D75" id="Text Box 1" o:spid="_x0000_s1026" type="#_x0000_t202" style="position:absolute;margin-left:228pt;margin-top:78pt;width:6.7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990600</wp:posOffset>
                      </wp:positionV>
                      <wp:extent cx="85725" cy="219075"/>
                      <wp:effectExtent l="19050" t="0" r="0" b="0"/>
                      <wp:wrapNone/>
                      <wp:docPr id="9" name="Text Box 1">
                        <a:extLst xmlns:a="http://schemas.openxmlformats.org/drawingml/2006/main">
                          <a:ext uri="{FF2B5EF4-FFF2-40B4-BE49-F238E27FC236}">
                            <a16:creationId xmlns:a16="http://schemas.microsoft.com/office/drawing/2014/main" id="{00000000-0008-0000-04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0F598685" id="Text Box 1" o:spid="_x0000_s1026" type="#_x0000_t202" style="position:absolute;margin-left:228pt;margin-top:78pt;width:6.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" filled="f" stroked="f"/>
                  </w:pict>
                </mc:Fallback>
              </mc:AlternateConten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545 400,00</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hideMark/>
          </w:tcPr>
          <w:p w:rsidR="001360D8" w:rsidRPr="001360D8" w:rsidRDefault="001360D8">
            <w:pPr>
              <w:rPr>
                <w:rFonts w:ascii="Arial" w:hAnsi="Arial" w:cs="Arial"/>
                <w:b/>
                <w:bCs/>
                <w:sz w:val="24"/>
              </w:rPr>
            </w:pPr>
            <w:r w:rsidRPr="001360D8">
              <w:rPr>
                <w:rFonts w:ascii="Arial" w:hAnsi="Arial" w:cs="Arial"/>
                <w:b/>
                <w:bCs/>
                <w:sz w:val="24"/>
              </w:rPr>
              <w:t xml:space="preserve">Итого </w:t>
            </w:r>
          </w:p>
        </w:tc>
        <w:tc>
          <w:tcPr>
            <w:tcW w:w="1175" w:type="dxa"/>
            <w:noWrap/>
            <w:hideMark/>
          </w:tcPr>
          <w:p w:rsidR="001360D8" w:rsidRPr="001360D8" w:rsidRDefault="001360D8" w:rsidP="001360D8">
            <w:pPr>
              <w:rPr>
                <w:rFonts w:ascii="Arial" w:hAnsi="Arial" w:cs="Arial"/>
                <w:b/>
                <w:bCs/>
                <w:sz w:val="24"/>
              </w:rPr>
            </w:pPr>
            <w:r w:rsidRPr="001360D8">
              <w:rPr>
                <w:rFonts w:ascii="Arial" w:hAnsi="Arial" w:cs="Arial"/>
                <w:b/>
                <w:bCs/>
                <w:sz w:val="24"/>
              </w:rPr>
              <w:t>2 016 786,80</w:t>
            </w:r>
          </w:p>
        </w:tc>
      </w:tr>
      <w:tr w:rsidR="001360D8" w:rsidRPr="001360D8" w:rsidTr="00D570D4">
        <w:trPr>
          <w:trHeight w:val="43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pPr>
              <w:rPr>
                <w:rFonts w:ascii="Arial" w:hAnsi="Arial" w:cs="Arial"/>
                <w:sz w:val="24"/>
              </w:rPr>
            </w:pPr>
          </w:p>
        </w:tc>
      </w:tr>
      <w:tr w:rsidR="001360D8" w:rsidRPr="001360D8" w:rsidTr="00D570D4">
        <w:trPr>
          <w:trHeight w:val="169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&lt;1&gt;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Контрольно-счетной комиссии Щекинского района, рассчитанного с учетом действующего законодательства по состоянию на 1 октября 2021 года, и в размере 5 процентов от расчетного фонда оплаты труда на материально-техническое обеспечение.</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октября 2021 года.</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680"/>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t>&lt;2&gt;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tc>
      </w:tr>
      <w:tr w:rsidR="001360D8" w:rsidRPr="001360D8" w:rsidTr="00D570D4">
        <w:trPr>
          <w:trHeight w:val="510"/>
        </w:trPr>
        <w:tc>
          <w:tcPr>
            <w:tcW w:w="487" w:type="dxa"/>
            <w:hideMark/>
          </w:tcPr>
          <w:p w:rsidR="001360D8" w:rsidRPr="001360D8" w:rsidRDefault="001360D8" w:rsidP="001360D8">
            <w:pPr>
              <w:rPr>
                <w:rFonts w:ascii="Arial" w:hAnsi="Arial" w:cs="Arial"/>
                <w:sz w:val="24"/>
              </w:rPr>
            </w:pPr>
          </w:p>
        </w:tc>
        <w:tc>
          <w:tcPr>
            <w:tcW w:w="7908" w:type="dxa"/>
            <w:hideMark/>
          </w:tcPr>
          <w:p w:rsidR="001360D8" w:rsidRPr="001360D8" w:rsidRDefault="001360D8" w:rsidP="001360D8">
            <w:pPr>
              <w:rPr>
                <w:rFonts w:ascii="Arial" w:hAnsi="Arial" w:cs="Arial"/>
                <w:sz w:val="24"/>
              </w:rPr>
            </w:pPr>
          </w:p>
        </w:tc>
        <w:tc>
          <w:tcPr>
            <w:tcW w:w="1175" w:type="dxa"/>
            <w:hideMark/>
          </w:tcPr>
          <w:p w:rsidR="001360D8" w:rsidRPr="001360D8" w:rsidRDefault="001360D8" w:rsidP="001360D8">
            <w:pPr>
              <w:rPr>
                <w:rFonts w:ascii="Arial" w:hAnsi="Arial" w:cs="Arial"/>
                <w:sz w:val="24"/>
              </w:rPr>
            </w:pPr>
          </w:p>
        </w:tc>
      </w:tr>
      <w:tr w:rsidR="001360D8" w:rsidRPr="001360D8" w:rsidTr="00D570D4">
        <w:trPr>
          <w:trHeight w:val="5659"/>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&lt;3&gt; Расчетный объем межбюджетных трансфертов на реализацию передаваемого полномочия по предоставлению градостроительного плана земельного участка;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определить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по состоянию на 1 октября 2021 года и в размере пяти процентов от фонда оплаты труда на приобретение расходных материалов, необходимых для реализации каждого из направлений полномочия (4 направления) :</w:t>
            </w:r>
            <w:r w:rsidRPr="001360D8">
              <w:rPr>
                <w:rFonts w:ascii="Arial" w:hAnsi="Arial" w:cs="Arial"/>
                <w:sz w:val="24"/>
              </w:rPr>
              <w:br w:type="page"/>
              <w:t xml:space="preserve">-предоставление градостроительного плана земельного участка;                                                                                                                                                                                                    </w:t>
            </w:r>
            <w:r w:rsidRPr="001360D8">
              <w:rPr>
                <w:rFonts w:ascii="Arial" w:hAnsi="Arial" w:cs="Arial"/>
                <w:sz w:val="24"/>
              </w:rPr>
              <w:br w:type="page"/>
              <w:t xml:space="preserve"> -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w:t>
            </w:r>
            <w:r w:rsidRPr="001360D8">
              <w:rPr>
                <w:rFonts w:ascii="Arial" w:hAnsi="Arial" w:cs="Arial"/>
                <w:sz w:val="24"/>
              </w:rPr>
              <w:lastRenderedPageBreak/>
              <w:t>законами РФ);</w:t>
            </w:r>
            <w:r w:rsidRPr="001360D8">
              <w:rPr>
                <w:rFonts w:ascii="Arial" w:hAnsi="Arial" w:cs="Arial"/>
                <w:sz w:val="24"/>
              </w:rPr>
              <w:br w:type="page"/>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360D8">
              <w:rPr>
                <w:rFonts w:ascii="Arial" w:hAnsi="Arial" w:cs="Arial"/>
                <w:sz w:val="24"/>
              </w:rPr>
              <w:br w:type="page"/>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r>
      <w:tr w:rsidR="001360D8" w:rsidRPr="001360D8" w:rsidTr="00D570D4">
        <w:trPr>
          <w:trHeight w:val="169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2018-2024 годах.                                                                                                                                                                         </w:t>
            </w:r>
            <w:r w:rsidRPr="001360D8">
              <w:rPr>
                <w:rFonts w:ascii="Arial" w:hAnsi="Arial" w:cs="Arial"/>
                <w:sz w:val="24"/>
              </w:rPr>
              <w:br/>
              <w:t>.    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5000,0 рублей за один подготовленный документ.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2018-2024 годах.</w:t>
            </w:r>
          </w:p>
        </w:tc>
      </w:tr>
      <w:tr w:rsidR="001360D8" w:rsidRPr="001360D8" w:rsidTr="00D570D4">
        <w:trPr>
          <w:trHeight w:val="360"/>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290"/>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&lt;4&gt; 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численности населения, проживающего на территории  поселений.</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123"/>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 xml:space="preserve">&lt;5&gt;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w:t>
            </w:r>
            <w:r w:rsidRPr="001360D8">
              <w:rPr>
                <w:rFonts w:ascii="Arial" w:hAnsi="Arial" w:cs="Arial"/>
                <w:sz w:val="24"/>
              </w:rPr>
              <w:lastRenderedPageBreak/>
              <w:t>материалов, необходимых для реализации полномочий.</w:t>
            </w:r>
            <w:r w:rsidRPr="001360D8">
              <w:rPr>
                <w:rFonts w:ascii="Arial" w:hAnsi="Arial" w:cs="Arial"/>
                <w:sz w:val="24"/>
              </w:rPr>
              <w:br w:type="page"/>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земельных участков  в границах поселений.</w:t>
            </w:r>
          </w:p>
        </w:tc>
      </w:tr>
      <w:tr w:rsidR="001360D8" w:rsidRPr="001360D8" w:rsidTr="00D570D4">
        <w:trPr>
          <w:trHeight w:val="202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t>&lt;6&gt; 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площади жилого фонда, находящегося в собственности  и пользовании поселений в рамках договора безвозмездного пользования, облагаемого взносами на капитальный ремонт.</w:t>
            </w:r>
          </w:p>
        </w:tc>
      </w:tr>
      <w:tr w:rsidR="001360D8" w:rsidRPr="001360D8" w:rsidTr="00D570D4">
        <w:trPr>
          <w:trHeight w:val="94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&lt;7&gt;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фактической потребностью и размера уровня софинансирования расходных обязательств муниципального образования, возникших  при реализации проектов.</w:t>
            </w:r>
          </w:p>
        </w:tc>
      </w:tr>
      <w:tr w:rsidR="001360D8" w:rsidRPr="001360D8" w:rsidTr="00D570D4">
        <w:trPr>
          <w:trHeight w:val="178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&lt;8&gt;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«112» определить исходя из объема расходов на содержание муниципального казенного учреждения "Единая дежурная диспетчерская служба муниципального образования Щекинский район" в 2022 году и численности населения муниципального образования поселения по состоянию на 1 января 2021 года.</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D570D4" w:rsidRDefault="001360D8" w:rsidP="001360D8">
            <w:pPr>
              <w:rPr>
                <w:rFonts w:ascii="Arial" w:hAnsi="Arial" w:cs="Arial"/>
                <w:sz w:val="20"/>
                <w:szCs w:val="20"/>
              </w:rPr>
            </w:pPr>
            <w:r w:rsidRPr="00D570D4">
              <w:rPr>
                <w:rFonts w:ascii="Arial" w:hAnsi="Arial" w:cs="Arial"/>
                <w:sz w:val="20"/>
                <w:szCs w:val="20"/>
              </w:rPr>
              <w:t>таблица 2</w:t>
            </w:r>
          </w:p>
        </w:tc>
      </w:tr>
      <w:tr w:rsidR="001360D8" w:rsidRPr="001360D8" w:rsidTr="00D570D4">
        <w:trPr>
          <w:trHeight w:val="900"/>
        </w:trPr>
        <w:tc>
          <w:tcPr>
            <w:tcW w:w="9570" w:type="dxa"/>
            <w:gridSpan w:val="3"/>
            <w:hideMark/>
          </w:tcPr>
          <w:p w:rsidR="001360D8" w:rsidRPr="001360D8" w:rsidRDefault="001360D8" w:rsidP="00D570D4">
            <w:pPr>
              <w:jc w:val="center"/>
              <w:rPr>
                <w:rFonts w:ascii="Arial" w:hAnsi="Arial" w:cs="Arial"/>
                <w:b/>
                <w:bCs/>
                <w:sz w:val="24"/>
              </w:rPr>
            </w:pPr>
            <w:r w:rsidRPr="001360D8">
              <w:rPr>
                <w:rFonts w:ascii="Arial" w:hAnsi="Arial" w:cs="Arial"/>
                <w:b/>
                <w:bCs/>
                <w:sz w:val="24"/>
              </w:rPr>
              <w:t>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w:t>
            </w:r>
            <w:r w:rsidR="00D570D4">
              <w:rPr>
                <w:rFonts w:ascii="Arial" w:hAnsi="Arial" w:cs="Arial"/>
                <w:b/>
                <w:bCs/>
                <w:sz w:val="24"/>
              </w:rPr>
              <w:t xml:space="preserve"> на 2022 год</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D570D4">
        <w:trPr>
          <w:trHeight w:val="630"/>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noWrap/>
            <w:hideMark/>
          </w:tcPr>
          <w:p w:rsidR="001360D8" w:rsidRPr="001360D8" w:rsidRDefault="00D570D4">
            <w:pPr>
              <w:rPr>
                <w:rFonts w:ascii="Arial" w:hAnsi="Arial" w:cs="Arial"/>
                <w:sz w:val="24"/>
              </w:rPr>
            </w:pPr>
            <w:r w:rsidRPr="001360D8">
              <w:rPr>
                <w:rFonts w:ascii="Arial" w:hAnsi="Arial" w:cs="Arial"/>
                <w:b/>
                <w:bCs/>
                <w:sz w:val="24"/>
              </w:rPr>
              <w:t>Перечень вопросов межмуниципального характера</w:t>
            </w:r>
            <w:r w:rsidRPr="001360D8">
              <w:rPr>
                <w:rFonts w:ascii="Arial" w:hAnsi="Arial" w:cs="Arial"/>
                <w:sz w:val="24"/>
              </w:rPr>
              <w:t xml:space="preserve"> </w:t>
            </w:r>
            <w:r w:rsidR="001360D8" w:rsidRPr="001360D8">
              <w:rPr>
                <w:rFonts w:ascii="Arial" w:hAnsi="Arial" w:cs="Arial"/>
                <w:noProof/>
                <w:sz w:val="24"/>
              </w:rPr>
              <mc:AlternateContent>
                <mc:Choice Requires="wps">
                  <w:drawing>
                    <wp:anchor distT="0" distB="0" distL="114300" distR="114300" simplePos="0" relativeHeight="251670528" behindDoc="0" locked="0" layoutInCell="1" allowOverlap="1">
                      <wp:simplePos x="0" y="0"/>
                      <wp:positionH relativeFrom="column">
                        <wp:posOffset>2895600</wp:posOffset>
                      </wp:positionH>
                      <wp:positionV relativeFrom="paragraph">
                        <wp:posOffset>390525</wp:posOffset>
                      </wp:positionV>
                      <wp:extent cx="85725" cy="3448050"/>
                      <wp:effectExtent l="19050" t="0" r="0" b="0"/>
                      <wp:wrapNone/>
                      <wp:docPr id="12" name="Text Box 1">
                        <a:extLst xmlns:a="http://schemas.openxmlformats.org/drawingml/2006/main">
                          <a:ext uri="{FF2B5EF4-FFF2-40B4-BE49-F238E27FC236}">
                            <a16:creationId xmlns:a16="http://schemas.microsoft.com/office/drawing/2014/main" id="{00000000-0008-0000-04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4D08566B" id="Text Box 1" o:spid="_x0000_s1026" type="#_x0000_t202" style="position:absolute;margin-left:228pt;margin-top:30.75pt;width:6.75pt;height:27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1552"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3" name="Text Box 1">
                        <a:extLst xmlns:a="http://schemas.openxmlformats.org/drawingml/2006/main">
                          <a:ext uri="{FF2B5EF4-FFF2-40B4-BE49-F238E27FC236}">
                            <a16:creationId xmlns:a16="http://schemas.microsoft.com/office/drawing/2014/main" id="{00000000-0008-0000-0400-00000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2B2C905D" id="Text Box 1" o:spid="_x0000_s1026" type="#_x0000_t202" style="position:absolute;margin-left:228pt;margin-top:142.5pt;width:6.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2576"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4" name="Text Box 1">
                        <a:extLst xmlns:a="http://schemas.openxmlformats.org/drawingml/2006/main">
                          <a:ext uri="{FF2B5EF4-FFF2-40B4-BE49-F238E27FC236}">
                            <a16:creationId xmlns:a16="http://schemas.microsoft.com/office/drawing/2014/main" id="{00000000-0008-0000-04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4881BF22" id="Text Box 1" o:spid="_x0000_s1026" type="#_x0000_t202" style="position:absolute;margin-left:228pt;margin-top:142.5pt;width:6.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5" name="Text Box 1">
                        <a:extLst xmlns:a="http://schemas.openxmlformats.org/drawingml/2006/main">
                          <a:ext uri="{FF2B5EF4-FFF2-40B4-BE49-F238E27FC236}">
                            <a16:creationId xmlns:a16="http://schemas.microsoft.com/office/drawing/2014/main" id="{00000000-0008-0000-04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44A00C9A" id="Text Box 1" o:spid="_x0000_s1026" type="#_x0000_t202" style="position:absolute;margin-left:228pt;margin-top:142.5pt;width:6.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6" name="Text Box 1">
                        <a:extLst xmlns:a="http://schemas.openxmlformats.org/drawingml/2006/main">
                          <a:ext uri="{FF2B5EF4-FFF2-40B4-BE49-F238E27FC236}">
                            <a16:creationId xmlns:a16="http://schemas.microsoft.com/office/drawing/2014/main" id="{00000000-0008-0000-0400-00001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5628D4EE" id="Text Box 1" o:spid="_x0000_s1026" type="#_x0000_t202" style="position:absolute;margin-left:228pt;margin-top:142.5pt;width:6.7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5648"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7" name="Text Box 1">
                        <a:extLst xmlns:a="http://schemas.openxmlformats.org/drawingml/2006/main">
                          <a:ext uri="{FF2B5EF4-FFF2-40B4-BE49-F238E27FC236}">
                            <a16:creationId xmlns:a16="http://schemas.microsoft.com/office/drawing/2014/main" id="{00000000-0008-0000-04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6B02E980" id="Text Box 1" o:spid="_x0000_s1026" type="#_x0000_t202" style="position:absolute;margin-left:228pt;margin-top:142.5pt;width:6.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8" name="Text Box 1">
                        <a:extLst xmlns:a="http://schemas.openxmlformats.org/drawingml/2006/main">
                          <a:ext uri="{FF2B5EF4-FFF2-40B4-BE49-F238E27FC236}">
                            <a16:creationId xmlns:a16="http://schemas.microsoft.com/office/drawing/2014/main" id="{00000000-0008-0000-04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5C68A806" id="Text Box 1" o:spid="_x0000_s1026" type="#_x0000_t202" style="position:absolute;margin-left:228pt;margin-top:142.5pt;width:6.7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7696"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19" name="Text Box 1">
                        <a:extLst xmlns:a="http://schemas.openxmlformats.org/drawingml/2006/main">
                          <a:ext uri="{FF2B5EF4-FFF2-40B4-BE49-F238E27FC236}">
                            <a16:creationId xmlns:a16="http://schemas.microsoft.com/office/drawing/2014/main" id="{00000000-0008-0000-04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0726B409" id="Text Box 1" o:spid="_x0000_s1026" type="#_x0000_t202" style="position:absolute;margin-left:228pt;margin-top:142.5pt;width:6.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" filled="f" stroked="f"/>
                  </w:pict>
                </mc:Fallback>
              </mc:AlternateContent>
            </w:r>
            <w:r w:rsidR="001360D8" w:rsidRPr="001360D8">
              <w:rPr>
                <w:rFonts w:ascii="Arial" w:hAnsi="Arial" w:cs="Arial"/>
                <w:noProof/>
                <w:sz w:val="24"/>
              </w:rPr>
              <mc:AlternateContent>
                <mc:Choice Requires="wps">
                  <w:drawing>
                    <wp:anchor distT="0" distB="0" distL="114300" distR="114300" simplePos="0" relativeHeight="251678720" behindDoc="0" locked="0" layoutInCell="1" allowOverlap="1">
                      <wp:simplePos x="0" y="0"/>
                      <wp:positionH relativeFrom="column">
                        <wp:posOffset>2895600</wp:posOffset>
                      </wp:positionH>
                      <wp:positionV relativeFrom="paragraph">
                        <wp:posOffset>1809750</wp:posOffset>
                      </wp:positionV>
                      <wp:extent cx="85725" cy="247650"/>
                      <wp:effectExtent l="19050" t="0" r="0" b="0"/>
                      <wp:wrapNone/>
                      <wp:docPr id="20" name="Text Box 1">
                        <a:extLst xmlns:a="http://schemas.openxmlformats.org/drawingml/2006/main">
                          <a:ext uri="{FF2B5EF4-FFF2-40B4-BE49-F238E27FC236}">
                            <a16:creationId xmlns:a16="http://schemas.microsoft.com/office/drawing/2014/main" id="{00000000-0008-0000-04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shape w14:anchorId="3D9BD019" id="Text Box 1" o:spid="_x0000_s1026" type="#_x0000_t202" style="position:absolute;margin-left:228pt;margin-top:142.5pt;width:6.7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" filled="f" stroked="f"/>
                  </w:pict>
                </mc:Fallback>
              </mc:AlternateContent>
            </w:r>
          </w:p>
          <w:p w:rsidR="001360D8" w:rsidRPr="001360D8" w:rsidRDefault="001360D8">
            <w:pPr>
              <w:rPr>
                <w:rFonts w:ascii="Arial" w:hAnsi="Arial" w:cs="Arial"/>
                <w:sz w:val="24"/>
              </w:rPr>
            </w:pPr>
          </w:p>
        </w:tc>
        <w:tc>
          <w:tcPr>
            <w:tcW w:w="1175" w:type="dxa"/>
            <w:hideMark/>
          </w:tcPr>
          <w:p w:rsidR="001360D8" w:rsidRPr="00D570D4" w:rsidRDefault="001360D8" w:rsidP="001360D8">
            <w:pPr>
              <w:rPr>
                <w:rFonts w:ascii="Arial" w:hAnsi="Arial" w:cs="Arial"/>
                <w:b/>
                <w:bCs/>
                <w:sz w:val="20"/>
                <w:szCs w:val="20"/>
              </w:rPr>
            </w:pPr>
            <w:r w:rsidRPr="00D570D4">
              <w:rPr>
                <w:rFonts w:ascii="Arial" w:hAnsi="Arial" w:cs="Arial"/>
                <w:b/>
                <w:bCs/>
                <w:sz w:val="20"/>
                <w:szCs w:val="20"/>
              </w:rPr>
              <w:t>Сумма на 2022 год</w:t>
            </w:r>
          </w:p>
        </w:tc>
      </w:tr>
      <w:tr w:rsidR="001360D8" w:rsidRPr="001360D8" w:rsidTr="00D570D4">
        <w:trPr>
          <w:trHeight w:val="4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1</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Софинансирования расходных обязательств, возникших при выполнении полномочий органов местного самоуправления по решению вопросов местного значения по организации и осуществлению мероприятий по работе с детьми и молодежью, за исключением трудоустройства несовершеннолетних граждан &lt;1&gt;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3 025 600,00</w:t>
            </w:r>
          </w:p>
        </w:tc>
      </w:tr>
      <w:tr w:rsidR="001360D8" w:rsidRPr="001360D8" w:rsidTr="00D570D4">
        <w:trPr>
          <w:trHeight w:val="111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2</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Софинансирования расходных обязательств, возникших при выполнении полномочий органов местного самоуправления по решению вопросов местного значения по организации ритуальных услуг и содержание мест захоронения &lt;2&gt;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34 300,00</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lastRenderedPageBreak/>
              <w:t> </w:t>
            </w:r>
          </w:p>
        </w:tc>
        <w:tc>
          <w:tcPr>
            <w:tcW w:w="7908" w:type="dxa"/>
            <w:hideMark/>
          </w:tcPr>
          <w:p w:rsidR="001360D8" w:rsidRPr="001360D8" w:rsidRDefault="001360D8">
            <w:pPr>
              <w:rPr>
                <w:rFonts w:ascii="Arial" w:hAnsi="Arial" w:cs="Arial"/>
                <w:b/>
                <w:bCs/>
                <w:sz w:val="24"/>
              </w:rPr>
            </w:pPr>
            <w:r w:rsidRPr="001360D8">
              <w:rPr>
                <w:rFonts w:ascii="Arial" w:hAnsi="Arial" w:cs="Arial"/>
                <w:b/>
                <w:bCs/>
                <w:sz w:val="24"/>
              </w:rPr>
              <w:t xml:space="preserve">Итого </w:t>
            </w:r>
          </w:p>
        </w:tc>
        <w:tc>
          <w:tcPr>
            <w:tcW w:w="1175" w:type="dxa"/>
            <w:noWrap/>
            <w:hideMark/>
          </w:tcPr>
          <w:p w:rsidR="001360D8" w:rsidRPr="001360D8" w:rsidRDefault="001360D8" w:rsidP="001360D8">
            <w:pPr>
              <w:rPr>
                <w:rFonts w:ascii="Arial" w:hAnsi="Arial" w:cs="Arial"/>
                <w:b/>
                <w:bCs/>
                <w:sz w:val="24"/>
              </w:rPr>
            </w:pPr>
            <w:r w:rsidRPr="001360D8">
              <w:rPr>
                <w:rFonts w:ascii="Arial" w:hAnsi="Arial" w:cs="Arial"/>
                <w:b/>
                <w:bCs/>
                <w:sz w:val="24"/>
              </w:rPr>
              <w:t>3 059 900,00</w:t>
            </w:r>
          </w:p>
        </w:tc>
      </w:tr>
      <w:tr w:rsidR="001360D8" w:rsidRPr="001360D8" w:rsidTr="00D570D4">
        <w:trPr>
          <w:trHeight w:val="400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&lt;1&gt; Размер субсидии, предоставляемый бюджету муниципального образования город Щекино Щекинского района в текущем финансовом году (Oi), определяется по формуле:</w:t>
            </w:r>
            <w:r w:rsidRPr="001360D8">
              <w:rPr>
                <w:rFonts w:ascii="Arial" w:hAnsi="Arial" w:cs="Arial"/>
                <w:sz w:val="24"/>
              </w:rPr>
              <w:br/>
              <w:t>V = S/∑Ci* C1i</w:t>
            </w:r>
            <w:r w:rsidRPr="001360D8">
              <w:rPr>
                <w:rFonts w:ascii="Arial" w:hAnsi="Arial" w:cs="Arial"/>
                <w:sz w:val="24"/>
              </w:rPr>
              <w:br/>
              <w:t>где:</w:t>
            </w:r>
            <w:r w:rsidRPr="001360D8">
              <w:rPr>
                <w:rFonts w:ascii="Arial" w:hAnsi="Arial" w:cs="Arial"/>
                <w:sz w:val="24"/>
              </w:rPr>
              <w:br/>
              <w:t>V – общий размер субсидии, предоставляемой бюджету муниципального образования город Щекино Щекинского района в текущем финансовом году;</w:t>
            </w:r>
            <w:r w:rsidRPr="001360D8">
              <w:rPr>
                <w:rFonts w:ascii="Arial" w:hAnsi="Arial" w:cs="Arial"/>
                <w:sz w:val="24"/>
              </w:rPr>
              <w:br/>
              <w:t>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работе с детьми и молодежью, за исключением трудоустройства несовершеннолетних граждан, софинансирование которого осуществляется из бюджета муниципального образования рабочий поселок Первомайский Щекинского района, предусмотренный в бюджете муниципального образования город Щекино Щекинского района;</w:t>
            </w:r>
            <w:r w:rsidRPr="001360D8">
              <w:rPr>
                <w:rFonts w:ascii="Arial" w:hAnsi="Arial" w:cs="Arial"/>
                <w:sz w:val="24"/>
              </w:rPr>
              <w:br/>
              <w:t>Ci–количества граждан в возрасте до 30 лет, проживающих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и осуществлению мероприятий по работе с детьми и молодежью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r w:rsidRPr="001360D8">
              <w:rPr>
                <w:rFonts w:ascii="Arial" w:hAnsi="Arial" w:cs="Arial"/>
                <w:sz w:val="24"/>
              </w:rPr>
              <w:br/>
              <w:t>C1i– количества граждан в возрасте до 30 лет, проживающих на территории муниципального образования рабочий поселок Первомайский Щекинского района по состоянию на 1 января года, предшествующего текущему финансовому году.</w:t>
            </w:r>
          </w:p>
        </w:tc>
      </w:tr>
      <w:tr w:rsidR="001360D8" w:rsidRPr="001360D8" w:rsidTr="00D570D4">
        <w:trPr>
          <w:trHeight w:val="273"/>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&lt;2&gt; Размер субсидии, предоставляемый бюджету муниципального образования город Щекино Щекинского района в текущем финансовом году, определяется по формуле:</w:t>
            </w:r>
            <w:r w:rsidRPr="001360D8">
              <w:rPr>
                <w:rFonts w:ascii="Arial" w:hAnsi="Arial" w:cs="Arial"/>
                <w:sz w:val="24"/>
              </w:rPr>
              <w:br w:type="page"/>
              <w:t>V = S/∑Ci* C1i</w:t>
            </w:r>
            <w:r w:rsidRPr="001360D8">
              <w:rPr>
                <w:rFonts w:ascii="Arial" w:hAnsi="Arial" w:cs="Arial"/>
                <w:sz w:val="24"/>
              </w:rPr>
              <w:br w:type="page"/>
              <w:t>где:</w:t>
            </w:r>
            <w:r w:rsidRPr="001360D8">
              <w:rPr>
                <w:rFonts w:ascii="Arial" w:hAnsi="Arial" w:cs="Arial"/>
                <w:sz w:val="24"/>
              </w:rPr>
              <w:br w:type="page"/>
              <w:t>V – общий размер субсидии, предоставляемой бюджету муниципального образования город Щекино Щекинского района в текущем финансовом году;</w:t>
            </w:r>
            <w:r w:rsidRPr="001360D8">
              <w:rPr>
                <w:rFonts w:ascii="Arial" w:hAnsi="Arial" w:cs="Arial"/>
                <w:sz w:val="24"/>
              </w:rPr>
              <w:br w:type="page"/>
              <w:t>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ритуальных услуги и содержание мест захоронения, софинансирование которого осуществляется из бюджета муниципального образования рабочий поселок Первомайский Щекинского района, предусмотренный в бюджете муниципального образования город Щекино Щекинского района;</w:t>
            </w:r>
            <w:r w:rsidRPr="001360D8">
              <w:rPr>
                <w:rFonts w:ascii="Arial" w:hAnsi="Arial" w:cs="Arial"/>
                <w:sz w:val="24"/>
              </w:rPr>
              <w:br w:type="page"/>
              <w:t>Ci–количества граждан, проживающих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ритуальных услуги и содержание мест захоронения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r w:rsidRPr="001360D8">
              <w:rPr>
                <w:rFonts w:ascii="Arial" w:hAnsi="Arial" w:cs="Arial"/>
                <w:sz w:val="24"/>
              </w:rPr>
              <w:br w:type="page"/>
              <w:t>C1i– количества граждан, проживающих на территории муниципального образования рабочий поселок Первомайский Щекинского района по состоянию на 1 января года, предшествующего текущему финансовому году.</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1360D8" w:rsidRDefault="00F21FC9" w:rsidP="00F21FC9">
      <w:pPr>
        <w:jc w:val="center"/>
        <w:rPr>
          <w:rFonts w:ascii="Arial" w:hAnsi="Arial" w:cs="Arial"/>
          <w:sz w:val="20"/>
          <w:szCs w:val="20"/>
        </w:rPr>
      </w:pPr>
      <w:r>
        <w:rPr>
          <w:rFonts w:ascii="Arial" w:hAnsi="Arial" w:cs="Arial"/>
          <w:sz w:val="20"/>
          <w:szCs w:val="20"/>
        </w:rPr>
        <w:lastRenderedPageBreak/>
        <w:t xml:space="preserve">                                                                  </w:t>
      </w: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3</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1</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rPr>
          <w:rFonts w:ascii="Arial" w:hAnsi="Arial" w:cs="Arial"/>
          <w:sz w:val="24"/>
        </w:rPr>
      </w:pPr>
    </w:p>
    <w:p w:rsidR="001360D8" w:rsidRDefault="001360D8" w:rsidP="00F21FC9">
      <w:pPr>
        <w:jc w:val="center"/>
        <w:rPr>
          <w:rFonts w:ascii="Arial" w:hAnsi="Arial" w:cs="Arial"/>
          <w:sz w:val="20"/>
          <w:szCs w:val="20"/>
        </w:rPr>
      </w:pPr>
    </w:p>
    <w:p w:rsidR="00C22334" w:rsidRPr="00C22334" w:rsidRDefault="00C22334" w:rsidP="00C22334">
      <w:pPr>
        <w:jc w:val="center"/>
        <w:rPr>
          <w:rFonts w:ascii="Arial" w:hAnsi="Arial" w:cs="Arial"/>
          <w:b/>
          <w:bCs/>
          <w:color w:val="000000"/>
          <w:szCs w:val="28"/>
        </w:rPr>
      </w:pPr>
      <w:r w:rsidRPr="00C22334">
        <w:rPr>
          <w:rFonts w:ascii="Arial" w:hAnsi="Arial" w:cs="Arial"/>
          <w:b/>
          <w:bCs/>
          <w:color w:val="000000"/>
          <w:szCs w:val="28"/>
        </w:rPr>
        <w:t>Распределение бюджетных ассигнований бюджета муниципального образования рабочий поселок Первомайский Щекинского района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бюджета муниципального образования рабочий поселок Первомайский Щекинского района на 2022 год</w:t>
      </w: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tbl>
      <w:tblPr>
        <w:tblStyle w:val="af0"/>
        <w:tblW w:w="0" w:type="auto"/>
        <w:tblLook w:val="04A0" w:firstRow="1" w:lastRow="0" w:firstColumn="1" w:lastColumn="0" w:noHBand="0" w:noVBand="1"/>
      </w:tblPr>
      <w:tblGrid>
        <w:gridCol w:w="4966"/>
        <w:gridCol w:w="493"/>
        <w:gridCol w:w="517"/>
        <w:gridCol w:w="369"/>
        <w:gridCol w:w="356"/>
        <w:gridCol w:w="384"/>
        <w:gridCol w:w="619"/>
        <w:gridCol w:w="687"/>
        <w:gridCol w:w="1179"/>
      </w:tblGrid>
      <w:tr w:rsidR="00C22334" w:rsidRPr="00C22334" w:rsidTr="00C22334">
        <w:trPr>
          <w:trHeight w:val="315"/>
        </w:trPr>
        <w:tc>
          <w:tcPr>
            <w:tcW w:w="8518" w:type="dxa"/>
            <w:hideMark/>
          </w:tcPr>
          <w:p w:rsidR="00C22334" w:rsidRPr="00C22334" w:rsidRDefault="00C22334">
            <w:pPr>
              <w:rPr>
                <w:rFonts w:ascii="Arial" w:hAnsi="Arial" w:cs="Arial"/>
                <w:b/>
                <w:bCs/>
                <w:sz w:val="24"/>
              </w:rPr>
            </w:pPr>
          </w:p>
        </w:tc>
        <w:tc>
          <w:tcPr>
            <w:tcW w:w="520" w:type="dxa"/>
            <w:hideMark/>
          </w:tcPr>
          <w:p w:rsidR="00C22334" w:rsidRPr="00C22334" w:rsidRDefault="00C22334" w:rsidP="00C22334">
            <w:pPr>
              <w:rPr>
                <w:rFonts w:ascii="Arial" w:hAnsi="Arial" w:cs="Arial"/>
                <w:b/>
                <w:bCs/>
                <w:sz w:val="24"/>
              </w:rPr>
            </w:pPr>
          </w:p>
        </w:tc>
        <w:tc>
          <w:tcPr>
            <w:tcW w:w="522"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920" w:type="dxa"/>
            <w:hideMark/>
          </w:tcPr>
          <w:p w:rsidR="00C22334" w:rsidRPr="00C22334" w:rsidRDefault="00C22334" w:rsidP="00C22334">
            <w:pPr>
              <w:rPr>
                <w:rFonts w:ascii="Arial" w:hAnsi="Arial" w:cs="Arial"/>
                <w:b/>
                <w:bCs/>
                <w:sz w:val="24"/>
              </w:rPr>
            </w:pPr>
          </w:p>
        </w:tc>
        <w:tc>
          <w:tcPr>
            <w:tcW w:w="1040" w:type="dxa"/>
            <w:hideMark/>
          </w:tcPr>
          <w:p w:rsidR="00C22334" w:rsidRPr="00C22334" w:rsidRDefault="00C22334" w:rsidP="00C22334">
            <w:pPr>
              <w:rPr>
                <w:rFonts w:ascii="Arial" w:hAnsi="Arial" w:cs="Arial"/>
                <w:b/>
                <w:bCs/>
                <w:sz w:val="24"/>
              </w:rPr>
            </w:pPr>
          </w:p>
        </w:tc>
        <w:tc>
          <w:tcPr>
            <w:tcW w:w="1900" w:type="dxa"/>
            <w:hideMark/>
          </w:tcPr>
          <w:p w:rsidR="00C22334" w:rsidRPr="00C22334" w:rsidRDefault="00C22334" w:rsidP="00C22334">
            <w:pPr>
              <w:rPr>
                <w:rFonts w:ascii="Arial" w:hAnsi="Arial" w:cs="Arial"/>
                <w:b/>
                <w:bCs/>
                <w:sz w:val="24"/>
              </w:rPr>
            </w:pPr>
          </w:p>
        </w:tc>
      </w:tr>
      <w:tr w:rsidR="00C22334" w:rsidRPr="00C22334" w:rsidTr="00C22334">
        <w:trPr>
          <w:trHeight w:val="315"/>
        </w:trPr>
        <w:tc>
          <w:tcPr>
            <w:tcW w:w="14800" w:type="dxa"/>
            <w:gridSpan w:val="9"/>
            <w:hideMark/>
          </w:tcPr>
          <w:p w:rsidR="00C22334" w:rsidRPr="00C22334" w:rsidRDefault="00C22334" w:rsidP="00C22334">
            <w:pPr>
              <w:rPr>
                <w:rFonts w:ascii="Arial" w:hAnsi="Arial" w:cs="Arial"/>
                <w:sz w:val="24"/>
              </w:rPr>
            </w:pPr>
            <w:r w:rsidRPr="00C22334">
              <w:rPr>
                <w:rFonts w:ascii="Arial" w:hAnsi="Arial" w:cs="Arial"/>
                <w:sz w:val="24"/>
              </w:rPr>
              <w:t>(рублей)</w:t>
            </w:r>
          </w:p>
        </w:tc>
      </w:tr>
      <w:tr w:rsidR="00C22334" w:rsidRPr="00C22334" w:rsidTr="00C22334">
        <w:trPr>
          <w:trHeight w:val="315"/>
        </w:trPr>
        <w:tc>
          <w:tcPr>
            <w:tcW w:w="8518" w:type="dxa"/>
            <w:vMerge w:val="restart"/>
            <w:hideMark/>
          </w:tcPr>
          <w:p w:rsidR="00C22334" w:rsidRPr="00C22334" w:rsidRDefault="00C22334" w:rsidP="00C22334">
            <w:pPr>
              <w:rPr>
                <w:rFonts w:ascii="Arial" w:hAnsi="Arial" w:cs="Arial"/>
                <w:sz w:val="24"/>
              </w:rPr>
            </w:pPr>
            <w:bookmarkStart w:id="1" w:name="RANGE!A19:I398"/>
            <w:r w:rsidRPr="00C22334">
              <w:rPr>
                <w:rFonts w:ascii="Arial" w:hAnsi="Arial" w:cs="Arial"/>
                <w:sz w:val="24"/>
              </w:rPr>
              <w:t>Наименование</w:t>
            </w:r>
            <w:bookmarkEnd w:id="1"/>
          </w:p>
        </w:tc>
        <w:tc>
          <w:tcPr>
            <w:tcW w:w="4382" w:type="dxa"/>
            <w:gridSpan w:val="7"/>
            <w:hideMark/>
          </w:tcPr>
          <w:p w:rsidR="00C22334" w:rsidRPr="00C22334" w:rsidRDefault="00C22334" w:rsidP="00C22334">
            <w:pPr>
              <w:rPr>
                <w:rFonts w:ascii="Arial" w:hAnsi="Arial" w:cs="Arial"/>
                <w:sz w:val="24"/>
              </w:rPr>
            </w:pPr>
            <w:r w:rsidRPr="00C22334">
              <w:rPr>
                <w:rFonts w:ascii="Arial" w:hAnsi="Arial" w:cs="Arial"/>
                <w:sz w:val="24"/>
              </w:rPr>
              <w:t>Код классификации</w:t>
            </w:r>
          </w:p>
        </w:tc>
        <w:tc>
          <w:tcPr>
            <w:tcW w:w="1900" w:type="dxa"/>
            <w:vMerge w:val="restart"/>
            <w:hideMark/>
          </w:tcPr>
          <w:p w:rsidR="00C22334" w:rsidRPr="00C22334" w:rsidRDefault="00C22334" w:rsidP="00C22334">
            <w:pPr>
              <w:rPr>
                <w:rFonts w:ascii="Arial" w:hAnsi="Arial" w:cs="Arial"/>
                <w:sz w:val="24"/>
              </w:rPr>
            </w:pPr>
            <w:r w:rsidRPr="00C22334">
              <w:rPr>
                <w:rFonts w:ascii="Arial" w:hAnsi="Arial" w:cs="Arial"/>
                <w:sz w:val="24"/>
              </w:rPr>
              <w:t>2022 год</w:t>
            </w:r>
          </w:p>
        </w:tc>
      </w:tr>
      <w:tr w:rsidR="00C22334" w:rsidRPr="00C22334" w:rsidTr="00C22334">
        <w:trPr>
          <w:trHeight w:val="1890"/>
        </w:trPr>
        <w:tc>
          <w:tcPr>
            <w:tcW w:w="8518" w:type="dxa"/>
            <w:vMerge/>
            <w:hideMark/>
          </w:tcPr>
          <w:p w:rsidR="00C22334" w:rsidRPr="00C22334" w:rsidRDefault="00C22334">
            <w:pPr>
              <w:rPr>
                <w:rFonts w:ascii="Arial" w:hAnsi="Arial" w:cs="Arial"/>
                <w:sz w:val="24"/>
              </w:rPr>
            </w:pP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Раз- дел</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Под- раз-дел</w:t>
            </w:r>
          </w:p>
        </w:tc>
        <w:tc>
          <w:tcPr>
            <w:tcW w:w="2300" w:type="dxa"/>
            <w:gridSpan w:val="4"/>
            <w:hideMark/>
          </w:tcPr>
          <w:p w:rsidR="00C22334" w:rsidRPr="00C22334" w:rsidRDefault="00C22334" w:rsidP="00C22334">
            <w:pPr>
              <w:rPr>
                <w:rFonts w:ascii="Arial" w:hAnsi="Arial" w:cs="Arial"/>
                <w:sz w:val="24"/>
              </w:rPr>
            </w:pPr>
            <w:r w:rsidRPr="00C22334">
              <w:rPr>
                <w:rFonts w:ascii="Arial" w:hAnsi="Arial" w:cs="Arial"/>
                <w:sz w:val="24"/>
              </w:rPr>
              <w:t>Целевая статья</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Груп- па, под- груп- па видов расхо- дов</w:t>
            </w:r>
          </w:p>
        </w:tc>
        <w:tc>
          <w:tcPr>
            <w:tcW w:w="1900" w:type="dxa"/>
            <w:vMerge/>
            <w:hideMark/>
          </w:tcPr>
          <w:p w:rsidR="00C22334" w:rsidRPr="00C22334" w:rsidRDefault="00C22334">
            <w:pPr>
              <w:rPr>
                <w:rFonts w:ascii="Arial" w:hAnsi="Arial" w:cs="Arial"/>
                <w:sz w:val="24"/>
              </w:rPr>
            </w:pP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Общегосударственные вопросы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pPr>
              <w:rPr>
                <w:rFonts w:ascii="Arial" w:hAnsi="Arial" w:cs="Arial"/>
                <w:sz w:val="24"/>
              </w:rPr>
            </w:pPr>
          </w:p>
        </w:tc>
        <w:tc>
          <w:tcPr>
            <w:tcW w:w="920" w:type="dxa"/>
            <w:noWrap/>
            <w:hideMark/>
          </w:tcPr>
          <w:p w:rsidR="00C22334" w:rsidRPr="00C22334" w:rsidRDefault="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30 747 293,99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Обеспечение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13 776 476,63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Обеспечение функционирования Администрации МО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12 931 076,63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Глава местной администрации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Аппарат администрации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11 560 328,42</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10 871 942,84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10 871 942,84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обеспечения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688 385,58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14 400,00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659 985,58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Межбюджетные трансферты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845 400,00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845 400,00</w:t>
            </w:r>
          </w:p>
        </w:tc>
      </w:tr>
      <w:tr w:rsidR="00C22334" w:rsidRPr="00C22334" w:rsidTr="00C22334">
        <w:trPr>
          <w:trHeight w:val="450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p>
        </w:tc>
        <w:tc>
          <w:tcPr>
            <w:tcW w:w="520" w:type="dxa"/>
            <w:vMerge w:val="restart"/>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vMerge w:val="restart"/>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vMerge w:val="restart"/>
            <w:hideMark/>
          </w:tcPr>
          <w:p w:rsidR="00C22334" w:rsidRPr="00C22334" w:rsidRDefault="00C22334" w:rsidP="00C22334">
            <w:pPr>
              <w:rPr>
                <w:rFonts w:ascii="Arial" w:hAnsi="Arial" w:cs="Arial"/>
                <w:sz w:val="24"/>
              </w:rPr>
            </w:pPr>
            <w:r w:rsidRPr="00C22334">
              <w:rPr>
                <w:rFonts w:ascii="Arial" w:hAnsi="Arial" w:cs="Arial"/>
                <w:sz w:val="24"/>
              </w:rPr>
              <w:t>85051</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p>
        </w:tc>
      </w:tr>
      <w:tr w:rsidR="00C22334" w:rsidRPr="00C22334" w:rsidTr="00C22334">
        <w:trPr>
          <w:trHeight w:val="330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520" w:type="dxa"/>
            <w:vMerge/>
            <w:hideMark/>
          </w:tcPr>
          <w:p w:rsidR="00C22334" w:rsidRPr="00C22334" w:rsidRDefault="00C22334">
            <w:pPr>
              <w:rPr>
                <w:rFonts w:ascii="Arial" w:hAnsi="Arial" w:cs="Arial"/>
                <w:sz w:val="24"/>
              </w:rPr>
            </w:pPr>
          </w:p>
        </w:tc>
        <w:tc>
          <w:tcPr>
            <w:tcW w:w="522"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920" w:type="dxa"/>
            <w:vMerge/>
            <w:hideMark/>
          </w:tcPr>
          <w:p w:rsidR="00C22334" w:rsidRPr="00C22334" w:rsidRDefault="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429 600,00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85051</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429 600,00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132 300,00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132 300,00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Расходы за счет переданных полномочий на осуществление муниципального земельного контроля за использованием земель муниципального образования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114 500,00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114 500,00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85360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85360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169 000,00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внешнего муниципального финансового контроля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28810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средства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28810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870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общегосударственные вопросы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8 931 544,64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6 064 188,88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имущества и казны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5 754 188,88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недвижимого имущества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2 718 717,64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2 718 717,64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содержание и обслуживание памятника погибшим воинам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2 774 050,00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2 774 050,00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свободного муниципального жилья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261 421,24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261 421,24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Оценкам недвижимости, признание прав и регулирование отношений по муниципальной собственности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Признание прав и регулирование отношений по муниципальной собственности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1 328 736,76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Администрации МО р.п.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1 328 736,76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Оснащение компьютерной техникой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официального портала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Сопровождение и обновление информационных систем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доступа к сети Интернет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общественных организаций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конкурса "Активный руководитель территориального общественного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Премии и гранты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Внедрение энергосберегающих технологий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Энергосбережение и повышение энергетической эффективности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23380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23380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Муниципальная программа "Информирование населения о деятельности органов местного самоуправления муниципального </w:t>
            </w:r>
            <w:r w:rsidRPr="00C22334">
              <w:rPr>
                <w:rFonts w:ascii="Arial" w:hAnsi="Arial" w:cs="Arial"/>
                <w:sz w:val="24"/>
              </w:rPr>
              <w:lastRenderedPageBreak/>
              <w:t>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Публикация нормативно-правовых актов в СМИ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Мероприятие «Внесение изменений в генеральный план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Внесение изменений в генеральный план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Представительские расходы в рамках непрограммного направления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26250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26250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Обеспечение функционирования Администрации МО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аппарат Администрации МО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на выполнение судебных актов по искам о возмещении вреда, причиненного незаконными действиями (бездействием) муниципальных органов либо должностных лиц этих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26390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26390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440 227,00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167 192,00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167 192,00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связанные с профилактикой и устранением последствий распространения коронавирусной инфекции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26752</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26752</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Членские взносы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17 192,00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17 192,00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оборона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Мобилизационная и вневойсковая подготовка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51180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51180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безопасность и правоохранительная деятельность</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1 626 282,57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Гражданская оборона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w:t>
            </w:r>
            <w:r w:rsidRPr="00C22334">
              <w:rPr>
                <w:rFonts w:ascii="Arial" w:hAnsi="Arial" w:cs="Arial"/>
                <w:sz w:val="24"/>
              </w:rPr>
              <w:lastRenderedPageBreak/>
              <w:t>поселок Первомайский Щёкинского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Совершенствование гражданской обороны (защиты) населения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Накопление материально-технических ресурсов для ликвидации ЧС</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Накопление запасов продовольственных и медицинских средств в целях гражданской обороны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защитных сооружений ГО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населения и территории от чрезвычайных ситуаций природного и техногенного характера, пожарная безопасность</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1 446 282,57</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839 582,57</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Мероприятия по профилактике правонарушений, терроризма, экстремизма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Мероприятия по профилактике ЧС природного и техногенного характера и безопасности населения на водных объектах</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первичных мер пожарной безопасности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первичных мер пожарной безопасности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населения и территории от чрезвычайных ситуаций природного и техногенного характера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Ликвидация карстовых пустот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579 700,00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579 700,00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34 300,00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34 300,00</w:t>
            </w:r>
          </w:p>
        </w:tc>
      </w:tr>
      <w:tr w:rsidR="00C22334" w:rsidRPr="00C22334" w:rsidTr="00C22334">
        <w:trPr>
          <w:trHeight w:val="220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за счет передаваемых полномочий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служб по единому номеру "112"</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545 400,00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545 400,00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Предупреждение и ликвидация чрезвычайных ситуаций и последствий стихийных бедствий муниципального характера (за исключением чрезвычайных ситуаций в лесах, возникших в следствии лесных пожаров)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8376I</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8376I</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экономика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65 897 570,59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Дорожное хозяйство (дорожные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Ремонт дорог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50 669 412,50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16 447 759,22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34 221 653,28</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и разработка схемы дислокации дорожных знаков и дорожной разметки дорог общего пользования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автомобильных дорог и тротуаров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9 020 442,20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9 020 442,20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и обслуживание объектов дорожной инфраструктуры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6 031 802,89</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6 031 802,89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Связь и информатика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на реализацию мероприятий по применению информационных технологий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80450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80450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национальной экономики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Жилищно-коммунальное хозяйтсво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77 210 947,36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Жилищное хозяйство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4 889 908,93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муниципального жилого фонда и мест общего пользования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приборов учета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Переселение граждан из аварийного жилищного фонда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жилых помещений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29800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29800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Взносы на капитальный ремонт общего имущества в многоквартирных домах по помещениям находящимся в собственности МО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26670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26670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Благоустройство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51 309 435,29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50 853 148,49</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и ремонт уличного освещения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9 010 579,02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Оплата потребленной электроэнергии на уличное освещение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7 010 579,02</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7 010 579,02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Техническое обслуживание и ремонт уличного освещения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и проведение мероприятий по благоустройству и озеленению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41 842 569,47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Разработка проектной документации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Спиливание деревьев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сбора и вывоза мусора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1 060 726,40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1 060 726,40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мест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28 098 283,45</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28 098 283,45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приобретение и установка детских площадок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Мероприятия по озеленению территории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8 185 560,54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8 185 560,54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поставка и обслуживание светодиодных конструкций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29710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1 797 999,08</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29710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1 797 999,08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мероприятия в области благоустройства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Формирование современной городской среды в муниципальном образовании рабочий поселок Первомайский Щекинского района на 2018-2024 годы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55550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55550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Выполнение мероприятий Соглашения о межмуниципальном сотрудничестве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жилищное - коммунального хозяйства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21 011 603,14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МКУ "ПУЖиБ"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17 637 662,74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2 713 940,40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613 000,00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МКУ "ПУЖиБ"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613 000,00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Оснащение компьютерной техникой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Обслуживание программ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Образование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3 155 593,60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Профессиональная подготовка, переподготовка и повышение квалификации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Профессиональная подготовка, переподготовка, повышение квалификации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Молодежная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Молодежная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Оказание содействия в трудоустройстве </w:t>
            </w:r>
            <w:r w:rsidRPr="00C22334">
              <w:rPr>
                <w:rFonts w:ascii="Arial" w:hAnsi="Arial" w:cs="Arial"/>
                <w:sz w:val="24"/>
              </w:rPr>
              <w:lastRenderedPageBreak/>
              <w:t>несовершеннолетних граждан</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r w:rsidRPr="00C22334">
              <w:rPr>
                <w:rFonts w:ascii="Arial" w:hAnsi="Arial" w:cs="Arial"/>
                <w:sz w:val="24"/>
              </w:rPr>
              <w:lastRenderedPageBreak/>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lastRenderedPageBreak/>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r w:rsidRPr="00C22334">
              <w:rPr>
                <w:rFonts w:ascii="Arial" w:hAnsi="Arial" w:cs="Arial"/>
                <w:sz w:val="24"/>
              </w:rPr>
              <w:lastRenderedPageBreak/>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lastRenderedPageBreak/>
              <w:t>292</w:t>
            </w:r>
            <w:r w:rsidRPr="00C22334">
              <w:rPr>
                <w:rFonts w:ascii="Arial" w:hAnsi="Arial" w:cs="Arial"/>
                <w:sz w:val="24"/>
              </w:rPr>
              <w:lastRenderedPageBreak/>
              <w:t>40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 xml:space="preserve">99 </w:t>
            </w:r>
            <w:r w:rsidRPr="00C22334">
              <w:rPr>
                <w:rFonts w:ascii="Arial" w:hAnsi="Arial" w:cs="Arial"/>
                <w:sz w:val="24"/>
              </w:rPr>
              <w:lastRenderedPageBreak/>
              <w:t>993,60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99 993,60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Выполнение мероприятий Соглашения о межмуниципальном сотрудничестве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3 025 600,00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3 025 600,00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Культура и кинематография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29 045 569,76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Культура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28 218 569,76</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26 922 907,55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МКУК "ППБ"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15 622 771,91</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10 622 771,91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2 175 667,31</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8 427 104,60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Реализация национального проекта "Культура"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Создание модельных муниципальных библиотек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54540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54540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МАУК "ДК "ХИМИК"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автономным учреждениям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620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МКУК "ППБ"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1 290 662,21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1 290 662,21</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80100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47 383,00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Социальные выплаты гражданам, кроме публичных нормативных социальных выплат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47 383,00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Частичная компенсация расходов на оплату труда работников муниципальных учреждений культуры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1 243 279,21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254 898,25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автономным учреждениям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620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988 380,96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культуры, кинематографии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досуга и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конкурсов "Лучший двор", "Праздник двора"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Премии и гранты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и обслуживание новогодней елки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праздничных мероприятий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427 000,00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427 000,00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lastRenderedPageBreak/>
              <w:t>Социальная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760 576,00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Социальное обеспечение населения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760 576,00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Социальная поддержка населения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Социальная поддержка отдельных категорий граждан</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социальной поддержки пенсионеров и ветеранов ВОВ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28900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28900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Выплата материнского капитала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29630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Публичные нормативные социальные выплаты гражданам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Физическая культура и спорт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физической культуры и спорта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спортивных мероприятий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мест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1 338 464,33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1 338 464,33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Аренда спортивно-оздоровительного комплекса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1 706 400,00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1 706 400,00</w:t>
            </w:r>
          </w:p>
        </w:tc>
      </w:tr>
      <w:tr w:rsidR="00C22334" w:rsidRPr="00C22334" w:rsidTr="00C22334">
        <w:trPr>
          <w:trHeight w:val="315"/>
        </w:trPr>
        <w:tc>
          <w:tcPr>
            <w:tcW w:w="8518" w:type="dxa"/>
            <w:noWrap/>
            <w:hideMark/>
          </w:tcPr>
          <w:p w:rsidR="00C22334" w:rsidRPr="00C22334" w:rsidRDefault="00C22334" w:rsidP="00C22334">
            <w:pPr>
              <w:rPr>
                <w:rFonts w:ascii="Arial" w:hAnsi="Arial" w:cs="Arial"/>
                <w:b/>
                <w:bCs/>
                <w:sz w:val="24"/>
              </w:rPr>
            </w:pPr>
            <w:r w:rsidRPr="00C22334">
              <w:rPr>
                <w:rFonts w:ascii="Arial" w:hAnsi="Arial" w:cs="Arial"/>
                <w:b/>
                <w:bCs/>
                <w:sz w:val="24"/>
              </w:rPr>
              <w:lastRenderedPageBreak/>
              <w:t>Итого</w:t>
            </w:r>
          </w:p>
        </w:tc>
        <w:tc>
          <w:tcPr>
            <w:tcW w:w="520" w:type="dxa"/>
            <w:noWrap/>
            <w:hideMark/>
          </w:tcPr>
          <w:p w:rsidR="00C22334" w:rsidRPr="00C22334" w:rsidRDefault="00C22334" w:rsidP="00C22334">
            <w:pPr>
              <w:rPr>
                <w:rFonts w:ascii="Arial" w:hAnsi="Arial" w:cs="Arial"/>
                <w:b/>
                <w:bCs/>
                <w:sz w:val="24"/>
              </w:rPr>
            </w:pPr>
          </w:p>
        </w:tc>
        <w:tc>
          <w:tcPr>
            <w:tcW w:w="522"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920" w:type="dxa"/>
            <w:noWrap/>
            <w:hideMark/>
          </w:tcPr>
          <w:p w:rsidR="00C22334" w:rsidRPr="00C22334" w:rsidRDefault="00C22334">
            <w:pPr>
              <w:rPr>
                <w:rFonts w:ascii="Arial" w:hAnsi="Arial" w:cs="Arial"/>
                <w:b/>
                <w:bCs/>
                <w:sz w:val="24"/>
              </w:rPr>
            </w:pPr>
          </w:p>
        </w:tc>
        <w:tc>
          <w:tcPr>
            <w:tcW w:w="1040" w:type="dxa"/>
            <w:noWrap/>
            <w:hideMark/>
          </w:tcPr>
          <w:p w:rsidR="00C22334" w:rsidRPr="00C22334" w:rsidRDefault="00C22334">
            <w:pPr>
              <w:rPr>
                <w:rFonts w:ascii="Arial" w:hAnsi="Arial" w:cs="Arial"/>
                <w:b/>
                <w:bCs/>
                <w:sz w:val="24"/>
              </w:rPr>
            </w:pPr>
          </w:p>
        </w:tc>
        <w:tc>
          <w:tcPr>
            <w:tcW w:w="1900" w:type="dxa"/>
            <w:noWrap/>
            <w:hideMark/>
          </w:tcPr>
          <w:p w:rsidR="00C22334" w:rsidRPr="00C22334" w:rsidRDefault="00C22334" w:rsidP="00C22334">
            <w:pPr>
              <w:rPr>
                <w:rFonts w:ascii="Arial" w:hAnsi="Arial" w:cs="Arial"/>
                <w:b/>
                <w:bCs/>
                <w:sz w:val="24"/>
              </w:rPr>
            </w:pPr>
            <w:r w:rsidRPr="00C22334">
              <w:rPr>
                <w:rFonts w:ascii="Arial" w:hAnsi="Arial" w:cs="Arial"/>
                <w:b/>
                <w:bCs/>
                <w:sz w:val="24"/>
              </w:rPr>
              <w:t>212 322 815,01</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pPr>
        <w:rPr>
          <w:rFonts w:ascii="Arial" w:hAnsi="Arial" w:cs="Arial"/>
          <w:sz w:val="24"/>
        </w:rPr>
      </w:pPr>
      <w:r>
        <w:rPr>
          <w:rFonts w:ascii="Arial" w:hAnsi="Arial" w:cs="Arial"/>
          <w:sz w:val="24"/>
        </w:rPr>
        <w:br w:type="page"/>
      </w:r>
    </w:p>
    <w:p w:rsidR="001360D8" w:rsidRDefault="001360D8">
      <w:pPr>
        <w:rPr>
          <w:rFonts w:ascii="Arial" w:hAnsi="Arial" w:cs="Arial"/>
          <w:sz w:val="24"/>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4</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1</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rPr>
          <w:rFonts w:ascii="Arial" w:hAnsi="Arial" w:cs="Arial"/>
          <w:sz w:val="24"/>
        </w:rPr>
      </w:pPr>
    </w:p>
    <w:p w:rsidR="001360D8" w:rsidRDefault="001360D8" w:rsidP="001360D8">
      <w:pPr>
        <w:rPr>
          <w:rFonts w:ascii="Arial" w:hAnsi="Arial" w:cs="Arial"/>
          <w:sz w:val="24"/>
        </w:rPr>
      </w:pPr>
    </w:p>
    <w:p w:rsidR="003A6BE9" w:rsidRPr="003A6BE9" w:rsidRDefault="003A6BE9" w:rsidP="003A6BE9">
      <w:pPr>
        <w:jc w:val="center"/>
        <w:rPr>
          <w:rFonts w:ascii="Arial" w:hAnsi="Arial" w:cs="Arial"/>
          <w:b/>
          <w:bCs/>
          <w:color w:val="000000"/>
          <w:szCs w:val="28"/>
        </w:rPr>
      </w:pPr>
      <w:r w:rsidRPr="003A6BE9">
        <w:rPr>
          <w:rFonts w:ascii="Arial" w:hAnsi="Arial" w:cs="Arial"/>
          <w:b/>
          <w:bCs/>
          <w:color w:val="000000"/>
          <w:szCs w:val="28"/>
        </w:rPr>
        <w:t>Ведомственная структура расходов бюджета муниципального образования рабочий поселок Первомайский Щекинского района на 2022 год</w:t>
      </w:r>
    </w:p>
    <w:p w:rsidR="001360D8" w:rsidRDefault="001360D8" w:rsidP="001360D8">
      <w:pPr>
        <w:rPr>
          <w:rFonts w:ascii="Arial" w:hAnsi="Arial" w:cs="Arial"/>
          <w:sz w:val="24"/>
        </w:rPr>
      </w:pPr>
    </w:p>
    <w:p w:rsidR="001360D8" w:rsidRDefault="001360D8">
      <w:pPr>
        <w:rPr>
          <w:rFonts w:ascii="Arial" w:hAnsi="Arial" w:cs="Arial"/>
          <w:sz w:val="24"/>
        </w:rPr>
      </w:pPr>
    </w:p>
    <w:tbl>
      <w:tblPr>
        <w:tblStyle w:val="af0"/>
        <w:tblW w:w="0" w:type="auto"/>
        <w:tblLook w:val="04A0" w:firstRow="1" w:lastRow="0" w:firstColumn="1" w:lastColumn="0" w:noHBand="0" w:noVBand="1"/>
      </w:tblPr>
      <w:tblGrid>
        <w:gridCol w:w="4167"/>
        <w:gridCol w:w="580"/>
        <w:gridCol w:w="500"/>
        <w:gridCol w:w="524"/>
        <w:gridCol w:w="500"/>
        <w:gridCol w:w="359"/>
        <w:gridCol w:w="388"/>
        <w:gridCol w:w="710"/>
        <w:gridCol w:w="675"/>
        <w:gridCol w:w="1167"/>
      </w:tblGrid>
      <w:tr w:rsidR="003A6BE9" w:rsidRPr="003A6BE9" w:rsidTr="003A6BE9">
        <w:trPr>
          <w:trHeight w:val="375"/>
        </w:trPr>
        <w:tc>
          <w:tcPr>
            <w:tcW w:w="6960" w:type="dxa"/>
            <w:hideMark/>
          </w:tcPr>
          <w:p w:rsidR="003A6BE9" w:rsidRPr="003A6BE9" w:rsidRDefault="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1060" w:type="dxa"/>
            <w:hideMark/>
          </w:tcPr>
          <w:p w:rsidR="003A6BE9" w:rsidRPr="003A6BE9" w:rsidRDefault="003A6BE9" w:rsidP="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p>
        </w:tc>
      </w:tr>
      <w:tr w:rsidR="003A6BE9" w:rsidRPr="003A6BE9" w:rsidTr="003A6BE9">
        <w:trPr>
          <w:trHeight w:val="315"/>
        </w:trPr>
        <w:tc>
          <w:tcPr>
            <w:tcW w:w="14580" w:type="dxa"/>
            <w:gridSpan w:val="10"/>
            <w:hideMark/>
          </w:tcPr>
          <w:p w:rsidR="003A6BE9" w:rsidRPr="003A6BE9" w:rsidRDefault="003A6BE9" w:rsidP="003A6BE9">
            <w:pPr>
              <w:rPr>
                <w:rFonts w:ascii="Arial" w:hAnsi="Arial" w:cs="Arial"/>
                <w:sz w:val="24"/>
              </w:rPr>
            </w:pPr>
            <w:r w:rsidRPr="003A6BE9">
              <w:rPr>
                <w:rFonts w:ascii="Arial" w:hAnsi="Arial" w:cs="Arial"/>
                <w:sz w:val="24"/>
              </w:rPr>
              <w:t>(рублей)</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bookmarkStart w:id="2" w:name="RANGE!A19:J410"/>
            <w:r w:rsidRPr="003A6BE9">
              <w:rPr>
                <w:rFonts w:ascii="Arial" w:hAnsi="Arial" w:cs="Arial"/>
                <w:sz w:val="24"/>
              </w:rPr>
              <w:t>Наименование</w:t>
            </w:r>
            <w:bookmarkEnd w:id="2"/>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ГРБС</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Раз-дел</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Под-раз-дел</w:t>
            </w:r>
          </w:p>
        </w:tc>
        <w:tc>
          <w:tcPr>
            <w:tcW w:w="2680" w:type="dxa"/>
            <w:gridSpan w:val="4"/>
            <w:hideMark/>
          </w:tcPr>
          <w:p w:rsidR="003A6BE9" w:rsidRPr="003A6BE9" w:rsidRDefault="003A6BE9" w:rsidP="003A6BE9">
            <w:pPr>
              <w:rPr>
                <w:rFonts w:ascii="Arial" w:hAnsi="Arial" w:cs="Arial"/>
                <w:sz w:val="24"/>
              </w:rPr>
            </w:pPr>
            <w:r w:rsidRPr="003A6BE9">
              <w:rPr>
                <w:rFonts w:ascii="Arial" w:hAnsi="Arial" w:cs="Arial"/>
                <w:sz w:val="24"/>
              </w:rPr>
              <w:t>Целевая статья</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Груп-па, под-группа видов рас-ходов</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2022 год</w:t>
            </w:r>
          </w:p>
        </w:tc>
      </w:tr>
      <w:tr w:rsidR="003A6BE9" w:rsidRPr="003A6BE9" w:rsidTr="003A6BE9">
        <w:trPr>
          <w:trHeight w:val="315"/>
        </w:trPr>
        <w:tc>
          <w:tcPr>
            <w:tcW w:w="6960" w:type="dxa"/>
            <w:hideMark/>
          </w:tcPr>
          <w:p w:rsidR="003A6BE9" w:rsidRPr="003A6BE9" w:rsidRDefault="003A6BE9">
            <w:pPr>
              <w:rPr>
                <w:rFonts w:ascii="Arial" w:hAnsi="Arial" w:cs="Arial"/>
                <w:b/>
                <w:bCs/>
                <w:sz w:val="24"/>
              </w:rPr>
            </w:pPr>
            <w:r w:rsidRPr="003A6BE9">
              <w:rPr>
                <w:rFonts w:ascii="Arial" w:hAnsi="Arial" w:cs="Arial"/>
                <w:b/>
                <w:bCs/>
                <w:sz w:val="24"/>
              </w:rPr>
              <w:t>Администрация МО р.п. Первомайский</w:t>
            </w:r>
          </w:p>
        </w:tc>
        <w:tc>
          <w:tcPr>
            <w:tcW w:w="700" w:type="dxa"/>
            <w:hideMark/>
          </w:tcPr>
          <w:p w:rsidR="003A6BE9" w:rsidRPr="003A6BE9" w:rsidRDefault="003A6BE9" w:rsidP="003A6BE9">
            <w:pPr>
              <w:rPr>
                <w:rFonts w:ascii="Arial" w:hAnsi="Arial" w:cs="Arial"/>
                <w:b/>
                <w:bCs/>
                <w:sz w:val="24"/>
              </w:rPr>
            </w:pPr>
            <w:r w:rsidRPr="003A6BE9">
              <w:rPr>
                <w:rFonts w:ascii="Arial" w:hAnsi="Arial" w:cs="Arial"/>
                <w:b/>
                <w:bCs/>
                <w:sz w:val="24"/>
              </w:rPr>
              <w:t>871</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r w:rsidRPr="003A6BE9">
              <w:rPr>
                <w:rFonts w:ascii="Arial" w:hAnsi="Arial" w:cs="Arial"/>
                <w:b/>
                <w:bCs/>
                <w:sz w:val="24"/>
              </w:rPr>
              <w:t>211 081 442,29</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29 505 921,27</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13 776 476,63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Обеспечение функционирования Администрации МО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12 931 076,63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Глава местной администрации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Аппарат администрации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11 560 328,42</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10 871 942,84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10 871 942,84</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обеспечения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688 385,58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14 400,00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659 985,58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Межбюджетные трансферты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845 400,00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845 400,00</w:t>
            </w:r>
          </w:p>
        </w:tc>
      </w:tr>
      <w:tr w:rsidR="003A6BE9" w:rsidRPr="003A6BE9" w:rsidTr="003A6BE9">
        <w:trPr>
          <w:trHeight w:val="346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378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220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85051</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429 600,00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85051</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429 600,00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132 300,00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132 300,00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Расходы за счет переданных полномочий на осуществление муниципального земельного контроля за использованием земель муниципального образования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114 500,00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114 500,00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85360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85360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169 000,00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внешнего муниципального финансового контроля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28810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средства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28810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870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8 911 544,64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6 064 188,88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имущества и казны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5 754 188,88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недвижимого имущества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2 718 717,64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2 718 717,64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содержание и обслуживание памятника погибшим воинам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2 774 050,00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2 774 050,00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свободного муниципального жилья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261 421,24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261 421,24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Оценкам недвижимости, признание прав и регулирование отношений по муниципальной собственности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Признание прав и регулирование отношений по муниципальной собственности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1 328 736,76</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Администрации МО р.п.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1 328 736,76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Оснащение компьютерной техникой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официального портала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Сопровождение и обновление информационных систем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доступа к сети Интернет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общественных организаций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Проведение конкурса "Активный руководитель территориального общественного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Премии и гранты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Внедрение энергосберегающих технологий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Энергосбережение и повышение энергетической эффективности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23380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23380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Публикация нормативно-правовых актов в СМИ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Мероприятие «Внесение изменений в генеральный план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Внесение изменений в генеральный план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аппарат Администрации МО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441 427,00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выполнение судебных актов по искам о возмещении вреда, причиненного незаконными действиями (бездействием) муниципальных органов либо должностных лиц этих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441 427,00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26390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1 200,00</w:t>
            </w:r>
          </w:p>
        </w:tc>
      </w:tr>
      <w:tr w:rsidR="003A6BE9" w:rsidRPr="003A6BE9" w:rsidTr="003A6BE9">
        <w:trPr>
          <w:trHeight w:val="30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26390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440 227,00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167 192,00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167 192,00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связанные с профилактикой и устранением последствий распространения коронавирусной инфекции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26752</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26752</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Членские взносы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17 192,00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17 192,00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оборона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Мобилизационная и вневойсковая подготовка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51180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51180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безопасность и правоохранительная деятельность</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1 626 282,57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Гражданская оборона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Совершенствование гражданской обороны (защиты) населения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Накопление материально-технических ресурсов для ликвидации ЧС</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Накопление запасов продовольственных и медицинских средств в целях гражданской обороны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защитных сооружений ГО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населения и территории от чрезвычайных ситуаций природного и техногенного характера, пожарная безопасность</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1 446 282,57</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839 582,57</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Мероприятия по профилактике правонарушений, терроризма, экстремизма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Мероприятия по профилактике ЧС природного и техногенного характера и безопасности населения на водных объектах</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первичных мер пожарной безопасности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первичных мер пожарной безопасности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населения и территории от чрезвычайных ситуаций природного и техногенного характера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Ликвидация карстовых пустот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579 700,00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579 700,00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34 300,00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34 300,00</w:t>
            </w:r>
          </w:p>
        </w:tc>
      </w:tr>
      <w:tr w:rsidR="003A6BE9" w:rsidRPr="003A6BE9" w:rsidTr="003A6BE9">
        <w:trPr>
          <w:trHeight w:val="283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передаваемых полномочий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служб по единому номеру "112"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545 400,00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545 400,00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Предупреждение и ликвидация чрезвычайных ситуаций и последствий стихийных бедствий муниципального характера (за исключением чрезвычайных </w:t>
            </w:r>
            <w:r w:rsidRPr="003A6BE9">
              <w:rPr>
                <w:rFonts w:ascii="Arial" w:hAnsi="Arial" w:cs="Arial"/>
                <w:sz w:val="24"/>
              </w:rPr>
              <w:lastRenderedPageBreak/>
              <w:t>ситуаций в лесах, возникших в следствии лесных пожаров)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8376I</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8376I</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экономика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65 897 570,59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Дорожное хозяйство (дорожные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Ремонт дорог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50 669 412,50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16 447 759,22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34 221 653,28</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и разработка схемы дислокации дорожных знаков и дорожной разметки дорог общего пользования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автомобильных дорог и тротуаров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9 020 442,20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9 020 442,20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и обслуживание объектов дорожной инфраструктуры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6 031 802,89</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Иные закупки товаров, работ и услуг для обеспечения </w:t>
            </w:r>
            <w:r w:rsidRPr="003A6BE9">
              <w:rPr>
                <w:rFonts w:ascii="Arial" w:hAnsi="Arial" w:cs="Arial"/>
                <w:sz w:val="24"/>
              </w:rPr>
              <w:lastRenderedPageBreak/>
              <w:t>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6 031 802,89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Связь и информатика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на реализацию мероприятий по применению информационных технологий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80450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80450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национальной экономики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конкурсов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Жилищно-коммунальное хозяйтсво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77 210 947,36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Жилищное хозяйство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4 889 908,93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муниципального жилого фонда и мест общего пользования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приборов учета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Переселение граждан из аварийного жилищного фонда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жилых помещений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29800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29800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Взносы на капитальный ремонт общего имущества в многоквартирных домах по помещениям находящимся в собственности МО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26670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26670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Благоустройство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51 309 435,29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50 853 148,49</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и ремонт уличного освещения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9 010 579,02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Оплата потребленной электроэнергии на уличное освещение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7 010 579,02</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7 010 579,02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Техническое обслуживание и ремонт уличного освещения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и проведение мероприятий по благоустройству и озеленению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41 842 569,47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Разработка проектной документации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Спиливание деревьев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сбора и вывоза мусора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1 060 726,40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1 060 726,40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мест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28 098 283,45</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28 098 283,45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приобретение и установка детских площадок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Мероприятия по озеленению территории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8 185 560,54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8 185 560,54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поставка и обслуживание светодиодных конструкций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29710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1 797 999,08</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29710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1 797 999,08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мероприятия в области благоустройства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Муниципальная программа «Формирование современной городской среды в муниципальном образовании рабочий поселок Первомайский Щекинского района </w:t>
            </w:r>
            <w:r w:rsidRPr="003A6BE9">
              <w:rPr>
                <w:rFonts w:ascii="Arial" w:hAnsi="Arial" w:cs="Arial"/>
                <w:sz w:val="24"/>
              </w:rPr>
              <w:lastRenderedPageBreak/>
              <w:t>на 2018-2024 годы»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Формирование современной городской среды в муниципальном образовании рабочий поселок Первомайский Щекинского района на 2018-2024 годы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55550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55550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Выполнение мероприятий Соглашения о межмуниципальном сотрудничестве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жилищное - коммунального хозяйства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21 011 603,14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20 398 603,14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Обеспечение деятельности МКУ </w:t>
            </w:r>
            <w:r w:rsidRPr="003A6BE9">
              <w:rPr>
                <w:rFonts w:ascii="Arial" w:hAnsi="Arial" w:cs="Arial"/>
                <w:sz w:val="24"/>
              </w:rPr>
              <w:lastRenderedPageBreak/>
              <w:t>"ПУЖиБ"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w:t>
            </w:r>
            <w:r w:rsidRPr="003A6BE9">
              <w:rPr>
                <w:rFonts w:ascii="Arial" w:hAnsi="Arial" w:cs="Arial"/>
                <w:sz w:val="24"/>
              </w:rPr>
              <w:lastRenderedPageBreak/>
              <w:t>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r w:rsidRPr="003A6BE9">
              <w:rPr>
                <w:rFonts w:ascii="Arial" w:hAnsi="Arial" w:cs="Arial"/>
                <w:sz w:val="24"/>
              </w:rPr>
              <w:lastRenderedPageBreak/>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lastRenderedPageBreak/>
              <w:t>000</w:t>
            </w:r>
            <w:r w:rsidRPr="003A6BE9">
              <w:rPr>
                <w:rFonts w:ascii="Arial" w:hAnsi="Arial" w:cs="Arial"/>
                <w:sz w:val="24"/>
              </w:rPr>
              <w:lastRenderedPageBreak/>
              <w:t>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 xml:space="preserve">20 398 </w:t>
            </w:r>
            <w:r w:rsidRPr="003A6BE9">
              <w:rPr>
                <w:rFonts w:ascii="Arial" w:hAnsi="Arial" w:cs="Arial"/>
                <w:sz w:val="24"/>
              </w:rPr>
              <w:lastRenderedPageBreak/>
              <w:t>603,14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20 398 603,14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17 637 662,74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2 713 940,40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47 000,00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613 000,00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МКУ "ПУЖиБ"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613 000,00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Оснащение компьютерной техникой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Обслуживание программ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Образование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3 155 593,60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Профессиональная подготовка, переподготовка и повышение квалификации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Профессиональная подготовка, переподготовка, повышение квалификации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Молодежная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Молодежная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Оказание содействия в трудоустройстве несовершеннолетних граждан</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29240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99 993,60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99 993,60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Выполнение мероприятий Соглашения о межмуниципальном сотрудничестве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3 025 600,00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3 025 600,00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Культура и кинематография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29 045 569,76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Культура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28 218 569,76</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26 922 907,55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МКУК "ППБ"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15 622 771,91</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10 622 771,91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2 175 667,31</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8 427 104,60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Реализация национального проекта "Культура"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Создание модельных муниципальных библиотек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54540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54540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МАУК "ДК "ХИМИК"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автономным учреждениям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620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МКУК "ППБ"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1 290 662,21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1 290 662,21</w:t>
            </w:r>
          </w:p>
        </w:tc>
      </w:tr>
      <w:tr w:rsidR="003A6BE9" w:rsidRPr="003A6BE9" w:rsidTr="003A6BE9">
        <w:trPr>
          <w:trHeight w:val="157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80100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47 383,00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Социальные выплаты гражданам, кроме публичных нормативных социальных выплат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47 383,00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Частичная компенсация расходов на оплату труда работников муниципальных учреждений культуры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1 243 279,21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254 898,25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автономным учреждениям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620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988 380,96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культуры, кинематографии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досуга и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конкурсов "Лучший двор", "Праздник двора"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Премии и гранты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и обслуживание новогодней елки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праздничных мероприятий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427 000,00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427 000,00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Социальная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760 576,00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Социальное обеспечение населения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760 576,00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Социальная поддержка населения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Социальная поддержка отдельных категорий граждан</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социальной поддержки пенсионеров и ветеранов ВОВ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28900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28900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Выплата материнского капитала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29630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Публичные нормативные социальные выплаты гражданам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Физическая культура и спорт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физической культуры и спорта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спортивных мероприятий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Содержание мест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1 338 464,33</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1 338 464,33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Аренда спортивно-оздоровительного комплекса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1 706 400,00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1 706 400,00</w:t>
            </w:r>
          </w:p>
        </w:tc>
      </w:tr>
      <w:tr w:rsidR="003A6BE9" w:rsidRPr="003A6BE9" w:rsidTr="003A6BE9">
        <w:trPr>
          <w:trHeight w:val="315"/>
        </w:trPr>
        <w:tc>
          <w:tcPr>
            <w:tcW w:w="6960" w:type="dxa"/>
            <w:hideMark/>
          </w:tcPr>
          <w:p w:rsidR="003A6BE9" w:rsidRPr="003A6BE9" w:rsidRDefault="003A6BE9">
            <w:pPr>
              <w:rPr>
                <w:rFonts w:ascii="Arial" w:hAnsi="Arial" w:cs="Arial"/>
                <w:b/>
                <w:bCs/>
                <w:sz w:val="24"/>
              </w:rPr>
            </w:pPr>
            <w:r w:rsidRPr="003A6BE9">
              <w:rPr>
                <w:rFonts w:ascii="Arial" w:hAnsi="Arial" w:cs="Arial"/>
                <w:b/>
                <w:bCs/>
                <w:sz w:val="24"/>
              </w:rPr>
              <w:t>Собрание депутатов МО р.п. Первомайский</w:t>
            </w:r>
          </w:p>
        </w:tc>
        <w:tc>
          <w:tcPr>
            <w:tcW w:w="700" w:type="dxa"/>
            <w:hideMark/>
          </w:tcPr>
          <w:p w:rsidR="003A6BE9" w:rsidRPr="003A6BE9" w:rsidRDefault="003A6BE9" w:rsidP="003A6BE9">
            <w:pPr>
              <w:rPr>
                <w:rFonts w:ascii="Arial" w:hAnsi="Arial" w:cs="Arial"/>
                <w:b/>
                <w:bCs/>
                <w:sz w:val="24"/>
              </w:rPr>
            </w:pPr>
            <w:r w:rsidRPr="003A6BE9">
              <w:rPr>
                <w:rFonts w:ascii="Arial" w:hAnsi="Arial" w:cs="Arial"/>
                <w:b/>
                <w:bCs/>
                <w:sz w:val="24"/>
              </w:rPr>
              <w:t>872</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r w:rsidRPr="003A6BE9">
              <w:rPr>
                <w:rFonts w:ascii="Arial" w:hAnsi="Arial" w:cs="Arial"/>
                <w:b/>
                <w:bCs/>
                <w:sz w:val="24"/>
              </w:rPr>
              <w:t>1 241 372,72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1 241 372,72</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Представительские расходы в рамках непрограммного направления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26250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26250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noWrap/>
            <w:hideMark/>
          </w:tcPr>
          <w:p w:rsidR="003A6BE9" w:rsidRPr="003A6BE9" w:rsidRDefault="003A6BE9" w:rsidP="003A6BE9">
            <w:pPr>
              <w:rPr>
                <w:rFonts w:ascii="Arial" w:hAnsi="Arial" w:cs="Arial"/>
                <w:b/>
                <w:bCs/>
                <w:sz w:val="24"/>
              </w:rPr>
            </w:pPr>
            <w:r w:rsidRPr="003A6BE9">
              <w:rPr>
                <w:rFonts w:ascii="Arial" w:hAnsi="Arial" w:cs="Arial"/>
                <w:b/>
                <w:bCs/>
                <w:sz w:val="24"/>
              </w:rPr>
              <w:lastRenderedPageBreak/>
              <w:t>Итого</w:t>
            </w: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460" w:type="dxa"/>
            <w:noWrap/>
            <w:hideMark/>
          </w:tcPr>
          <w:p w:rsidR="003A6BE9" w:rsidRPr="003A6BE9" w:rsidRDefault="003A6BE9" w:rsidP="003A6BE9">
            <w:pPr>
              <w:rPr>
                <w:rFonts w:ascii="Arial" w:hAnsi="Arial" w:cs="Arial"/>
                <w:b/>
                <w:bCs/>
                <w:sz w:val="24"/>
              </w:rPr>
            </w:pPr>
          </w:p>
        </w:tc>
        <w:tc>
          <w:tcPr>
            <w:tcW w:w="460" w:type="dxa"/>
            <w:noWrap/>
            <w:hideMark/>
          </w:tcPr>
          <w:p w:rsidR="003A6BE9" w:rsidRPr="003A6BE9" w:rsidRDefault="003A6BE9" w:rsidP="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noWrap/>
            <w:hideMark/>
          </w:tcPr>
          <w:p w:rsidR="003A6BE9" w:rsidRPr="003A6BE9" w:rsidRDefault="003A6BE9">
            <w:pPr>
              <w:rPr>
                <w:rFonts w:ascii="Arial" w:hAnsi="Arial" w:cs="Arial"/>
                <w:b/>
                <w:bCs/>
                <w:sz w:val="24"/>
              </w:rPr>
            </w:pPr>
          </w:p>
        </w:tc>
        <w:tc>
          <w:tcPr>
            <w:tcW w:w="1840" w:type="dxa"/>
            <w:noWrap/>
            <w:hideMark/>
          </w:tcPr>
          <w:p w:rsidR="003A6BE9" w:rsidRPr="003A6BE9" w:rsidRDefault="003A6BE9" w:rsidP="003A6BE9">
            <w:pPr>
              <w:rPr>
                <w:rFonts w:ascii="Arial" w:hAnsi="Arial" w:cs="Arial"/>
                <w:b/>
                <w:bCs/>
                <w:sz w:val="24"/>
              </w:rPr>
            </w:pPr>
            <w:r w:rsidRPr="003A6BE9">
              <w:rPr>
                <w:rFonts w:ascii="Arial" w:hAnsi="Arial" w:cs="Arial"/>
                <w:b/>
                <w:bCs/>
                <w:sz w:val="24"/>
              </w:rPr>
              <w:t>212 322 815,01</w:t>
            </w:r>
          </w:p>
        </w:tc>
      </w:tr>
    </w:tbl>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E4993" w:rsidRDefault="001E4993">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F21FC9" w:rsidP="00F21FC9">
      <w:pPr>
        <w:jc w:val="center"/>
        <w:rPr>
          <w:rFonts w:ascii="Arial" w:hAnsi="Arial" w:cs="Arial"/>
          <w:sz w:val="20"/>
          <w:szCs w:val="20"/>
        </w:rPr>
      </w:pPr>
      <w:r>
        <w:rPr>
          <w:rFonts w:ascii="Arial" w:hAnsi="Arial" w:cs="Arial"/>
          <w:sz w:val="20"/>
          <w:szCs w:val="20"/>
        </w:rPr>
        <w:t xml:space="preserve">                                                                     </w:t>
      </w: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F21FC9" w:rsidRDefault="001360D8" w:rsidP="00F21FC9">
      <w:pPr>
        <w:jc w:val="center"/>
        <w:rPr>
          <w:rFonts w:ascii="Arial" w:hAnsi="Arial" w:cs="Arial"/>
          <w:sz w:val="20"/>
          <w:szCs w:val="20"/>
        </w:rPr>
      </w:pPr>
      <w:r>
        <w:rPr>
          <w:rFonts w:ascii="Arial" w:hAnsi="Arial" w:cs="Arial"/>
          <w:sz w:val="20"/>
          <w:szCs w:val="20"/>
        </w:rPr>
        <w:lastRenderedPageBreak/>
        <w:t xml:space="preserve">                                                                            </w:t>
      </w:r>
      <w:r w:rsidR="00F21FC9">
        <w:rPr>
          <w:rFonts w:ascii="Arial" w:hAnsi="Arial" w:cs="Arial"/>
          <w:sz w:val="20"/>
          <w:szCs w:val="20"/>
        </w:rPr>
        <w:t xml:space="preserve">  Приложение № 5</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1E4993" w:rsidRPr="001E4993" w:rsidRDefault="001E4993" w:rsidP="001E4993">
      <w:pPr>
        <w:jc w:val="center"/>
        <w:rPr>
          <w:rFonts w:ascii="Arial" w:hAnsi="Arial" w:cs="Arial"/>
          <w:b/>
          <w:bCs/>
          <w:color w:val="000000"/>
          <w:szCs w:val="28"/>
        </w:rPr>
      </w:pPr>
      <w:r w:rsidRPr="001E4993">
        <w:rPr>
          <w:rFonts w:ascii="Arial" w:hAnsi="Arial" w:cs="Arial"/>
          <w:b/>
          <w:bCs/>
          <w:color w:val="000000"/>
          <w:szCs w:val="28"/>
        </w:rPr>
        <w:t>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2022 год</w:t>
      </w:r>
    </w:p>
    <w:p w:rsidR="00F21FC9" w:rsidRDefault="00F21FC9" w:rsidP="00F21FC9">
      <w:pPr>
        <w:jc w:val="center"/>
        <w:rPr>
          <w:rFonts w:ascii="Arial" w:hAnsi="Arial" w:cs="Arial"/>
          <w:sz w:val="20"/>
          <w:szCs w:val="20"/>
        </w:rPr>
      </w:pPr>
    </w:p>
    <w:tbl>
      <w:tblPr>
        <w:tblStyle w:val="af0"/>
        <w:tblW w:w="0" w:type="auto"/>
        <w:tblLook w:val="04A0" w:firstRow="1" w:lastRow="0" w:firstColumn="1" w:lastColumn="0" w:noHBand="0" w:noVBand="1"/>
      </w:tblPr>
      <w:tblGrid>
        <w:gridCol w:w="4070"/>
        <w:gridCol w:w="446"/>
        <w:gridCol w:w="383"/>
        <w:gridCol w:w="461"/>
        <w:gridCol w:w="782"/>
        <w:gridCol w:w="938"/>
        <w:gridCol w:w="645"/>
        <w:gridCol w:w="669"/>
        <w:gridCol w:w="1176"/>
      </w:tblGrid>
      <w:tr w:rsidR="001E4993" w:rsidRPr="001E4993" w:rsidTr="001E4993">
        <w:trPr>
          <w:trHeight w:val="315"/>
        </w:trPr>
        <w:tc>
          <w:tcPr>
            <w:tcW w:w="14240" w:type="dxa"/>
            <w:gridSpan w:val="9"/>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(рублей)</w:t>
            </w:r>
          </w:p>
        </w:tc>
      </w:tr>
      <w:tr w:rsidR="001E4993" w:rsidRPr="001E4993" w:rsidTr="001E4993">
        <w:trPr>
          <w:trHeight w:val="1890"/>
        </w:trPr>
        <w:tc>
          <w:tcPr>
            <w:tcW w:w="7720" w:type="dxa"/>
            <w:hideMark/>
          </w:tcPr>
          <w:p w:rsidR="001E4993" w:rsidRPr="001E4993" w:rsidRDefault="001E4993">
            <w:pPr>
              <w:jc w:val="center"/>
              <w:rPr>
                <w:rFonts w:ascii="Arial" w:hAnsi="Arial" w:cs="Arial"/>
                <w:sz w:val="20"/>
                <w:szCs w:val="20"/>
              </w:rPr>
            </w:pPr>
            <w:bookmarkStart w:id="3" w:name="RANGE!A19:I162"/>
            <w:r w:rsidRPr="001E4993">
              <w:rPr>
                <w:rFonts w:ascii="Arial" w:hAnsi="Arial" w:cs="Arial"/>
                <w:sz w:val="20"/>
                <w:szCs w:val="20"/>
              </w:rPr>
              <w:t>Наименование</w:t>
            </w:r>
            <w:bookmarkEnd w:id="3"/>
          </w:p>
        </w:tc>
        <w:tc>
          <w:tcPr>
            <w:tcW w:w="2220" w:type="dxa"/>
            <w:gridSpan w:val="4"/>
            <w:hideMark/>
          </w:tcPr>
          <w:p w:rsidR="001E4993" w:rsidRPr="001E4993" w:rsidRDefault="001E4993">
            <w:pPr>
              <w:jc w:val="center"/>
              <w:rPr>
                <w:rFonts w:ascii="Arial" w:hAnsi="Arial" w:cs="Arial"/>
                <w:sz w:val="20"/>
                <w:szCs w:val="20"/>
              </w:rPr>
            </w:pPr>
            <w:r w:rsidRPr="001E4993">
              <w:rPr>
                <w:rFonts w:ascii="Arial" w:hAnsi="Arial" w:cs="Arial"/>
                <w:sz w:val="20"/>
                <w:szCs w:val="20"/>
              </w:rPr>
              <w:t>Целевая статья</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Группа, под-группа видов расхо-дов</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Раз-дел</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Под-раз-дел</w:t>
            </w:r>
          </w:p>
        </w:tc>
        <w:tc>
          <w:tcPr>
            <w:tcW w:w="192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2022 год</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6 064 188,88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имущества и казны"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5 754 188,88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недвижимого имущества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2 718 717,64</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содержание и обслуживание памятника погибшим воинам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2 774 050,00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свободного муниципального жилья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261 421,24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"Оценкам недвижимости, признание прав и регулирование отношений по муниципальной собственности"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Признание прав и регулирование отношений по муниципальной собственности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310 000,00</w:t>
            </w:r>
          </w:p>
        </w:tc>
      </w:tr>
      <w:tr w:rsidR="001E4993" w:rsidRPr="001E4993" w:rsidTr="001E4993">
        <w:trPr>
          <w:trHeight w:val="189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1 019 582,57</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"Совершенствование гражданской обороны (защиты) населения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180 000,00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Накопление материально-технических ресурсов для ликвидации ЧС</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70 000,00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Накопление запасов продовольственных и медицинских средств в целях гражданской обороны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защитных сооружений ГО</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Мероприятия по профилактике правонарушений, терроризма, экстремизма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126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385 978,60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Мероприятия по профилактике ЧС природного и техногенного характера и безопасности населения на водных объектах</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385 978,60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первичных мер пожарной безопасности"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Обеспечение первичных мер пожарной безопасности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Защита населения и территории от чрезвычайных ситуаций природного и техногенного характера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333 603,97</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Ликвидация карстовых пустот</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333 603,97</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137 023 409,22</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65 771 657,59</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 xml:space="preserve">Ремонт дорог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16 447 759,22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 xml:space="preserve">Ремонт дорог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34 221 653,28</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и разработка схемы дислокации дорожных знаков и дорожной разметки дорог общего пользования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автомобильных дорог и тротуаров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9 020 442,20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и обслуживание объектов дорожной инфраструктуры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6 031 802,89</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и ремонт уличного освещения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9 010 579,02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Оплата потребленной электроэнергии на уличное освещение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7 010 579,02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Техническое обслуживание и ремонт уличного освещения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2 000 000,00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и проведение мероприятий по благоустройству и озеленению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41 842 569,47</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Разработка проектной документации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Спиливание деревьев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Организация сбора и вывоза мусора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1 060 726,40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мест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28 098 283,45</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приобретение и установка детских площадок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 xml:space="preserve">Мероприятия по озеленению территории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29610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8 185 560,54</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поставка и обслуживание светодиодных конструкций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29710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1 797 999,08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Иные мероприятия в области благоустройства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1 200 000,00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20 398 603,14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17 637 662,74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2 713 940,40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47 000,00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конкурсов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12</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Подпрограмма "Ремонт муниципального жилого фонда и мест общего пользования"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приборов учета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"Переселение граждан из аварийного жилищного фонда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жилых помещений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29800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34 265 365,48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"Молодежная политика"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3 125 593,60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Оказание содействия в трудоустройстве несовершеннолетних граждан</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99 993,60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Выполнение мероприятий Соглашения о межмуниципальном сотрудничестве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520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3 025 600,00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МКУК "ППБ""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15 622 771,91</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2 175 667,31</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8 427 104,60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Реализация национального проекта "Культура"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A1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w:t>
            </w: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Создание модельных муниципальных библиотек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A1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54540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досуга и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827 000,00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Премии и гранты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и обслуживание новогодней елки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праздничных мероприятий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427 000,00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3 389 864,33</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спортивных мероприятий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мест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1 338 464,33</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Аренда спортивно-оздоровительного комплекса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1 706 400,00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МАУК "ДК "ХИМИК"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11 300 135,64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620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11 300 135,64</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1 946 736,76</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Администрации МО р.п.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1 328 736,76</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"Оснащение компьютерной техникой"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"Обеспечение функционирования официального портала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"Сопровождение и обновление информационных систем"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933 736,76</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933 736,76</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"Обеспечение доступа к сети Интернет"</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613 000,00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"Оснащение компьютерной техникой"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"Обслуживание программ"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508 000,00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508 000,00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конкурса "Активный руководитель территориального общественного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6 000,00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Профессиональная подготовка, переподготовка, повышение квалификации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"Внедрение энергосберегающих технологий"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Энергосбережение и повышение энергетической эффективности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23380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26910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26910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Внесение изменений в генеральный план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29690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F2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F2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55550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b/>
                <w:bCs/>
                <w:sz w:val="20"/>
                <w:szCs w:val="20"/>
              </w:rPr>
            </w:pPr>
            <w:r w:rsidRPr="001E4993">
              <w:rPr>
                <w:rFonts w:ascii="Arial" w:hAnsi="Arial" w:cs="Arial"/>
                <w:b/>
                <w:bCs/>
                <w:sz w:val="20"/>
                <w:szCs w:val="20"/>
              </w:rPr>
              <w:t>Итого</w:t>
            </w:r>
          </w:p>
        </w:tc>
        <w:tc>
          <w:tcPr>
            <w:tcW w:w="460" w:type="dxa"/>
            <w:hideMark/>
          </w:tcPr>
          <w:p w:rsidR="001E4993" w:rsidRPr="001E4993" w:rsidRDefault="001E4993">
            <w:pPr>
              <w:jc w:val="center"/>
              <w:rPr>
                <w:rFonts w:ascii="Arial" w:hAnsi="Arial" w:cs="Arial"/>
                <w:b/>
                <w:bCs/>
                <w:sz w:val="20"/>
                <w:szCs w:val="20"/>
              </w:rPr>
            </w:pPr>
          </w:p>
        </w:tc>
        <w:tc>
          <w:tcPr>
            <w:tcW w:w="500" w:type="dxa"/>
            <w:hideMark/>
          </w:tcPr>
          <w:p w:rsidR="001E4993" w:rsidRPr="001E4993" w:rsidRDefault="001E4993">
            <w:pPr>
              <w:jc w:val="center"/>
              <w:rPr>
                <w:rFonts w:ascii="Arial" w:hAnsi="Arial" w:cs="Arial"/>
                <w:b/>
                <w:bCs/>
                <w:sz w:val="20"/>
                <w:szCs w:val="20"/>
              </w:rPr>
            </w:pPr>
          </w:p>
        </w:tc>
        <w:tc>
          <w:tcPr>
            <w:tcW w:w="460" w:type="dxa"/>
            <w:hideMark/>
          </w:tcPr>
          <w:p w:rsidR="001E4993" w:rsidRPr="001E4993" w:rsidRDefault="001E4993">
            <w:pPr>
              <w:jc w:val="center"/>
              <w:rPr>
                <w:rFonts w:ascii="Arial" w:hAnsi="Arial" w:cs="Arial"/>
                <w:b/>
                <w:bCs/>
                <w:sz w:val="20"/>
                <w:szCs w:val="20"/>
              </w:rPr>
            </w:pPr>
          </w:p>
        </w:tc>
        <w:tc>
          <w:tcPr>
            <w:tcW w:w="800" w:type="dxa"/>
            <w:hideMark/>
          </w:tcPr>
          <w:p w:rsidR="001E4993" w:rsidRPr="001E4993" w:rsidRDefault="001E4993">
            <w:pPr>
              <w:jc w:val="center"/>
              <w:rPr>
                <w:rFonts w:ascii="Arial" w:hAnsi="Arial" w:cs="Arial"/>
                <w:b/>
                <w:bCs/>
                <w:sz w:val="20"/>
                <w:szCs w:val="20"/>
              </w:rPr>
            </w:pPr>
          </w:p>
        </w:tc>
        <w:tc>
          <w:tcPr>
            <w:tcW w:w="980" w:type="dxa"/>
            <w:hideMark/>
          </w:tcPr>
          <w:p w:rsidR="001E4993" w:rsidRPr="001E4993" w:rsidRDefault="001E4993">
            <w:pPr>
              <w:jc w:val="center"/>
              <w:rPr>
                <w:rFonts w:ascii="Arial" w:hAnsi="Arial" w:cs="Arial"/>
                <w:b/>
                <w:bCs/>
                <w:sz w:val="20"/>
                <w:szCs w:val="20"/>
              </w:rPr>
            </w:pPr>
          </w:p>
        </w:tc>
        <w:tc>
          <w:tcPr>
            <w:tcW w:w="700" w:type="dxa"/>
            <w:hideMark/>
          </w:tcPr>
          <w:p w:rsidR="001E4993" w:rsidRPr="001E4993" w:rsidRDefault="001E4993">
            <w:pPr>
              <w:jc w:val="center"/>
              <w:rPr>
                <w:rFonts w:ascii="Arial" w:hAnsi="Arial" w:cs="Arial"/>
                <w:b/>
                <w:bCs/>
                <w:sz w:val="20"/>
                <w:szCs w:val="20"/>
              </w:rPr>
            </w:pPr>
          </w:p>
        </w:tc>
        <w:tc>
          <w:tcPr>
            <w:tcW w:w="700" w:type="dxa"/>
            <w:hideMark/>
          </w:tcPr>
          <w:p w:rsidR="001E4993" w:rsidRPr="001E4993" w:rsidRDefault="001E4993">
            <w:pPr>
              <w:jc w:val="center"/>
              <w:rPr>
                <w:rFonts w:ascii="Arial" w:hAnsi="Arial" w:cs="Arial"/>
                <w:b/>
                <w:bCs/>
                <w:sz w:val="20"/>
                <w:szCs w:val="20"/>
              </w:rPr>
            </w:pPr>
          </w:p>
        </w:tc>
        <w:tc>
          <w:tcPr>
            <w:tcW w:w="1920" w:type="dxa"/>
            <w:hideMark/>
          </w:tcPr>
          <w:p w:rsidR="001E4993" w:rsidRPr="001E4993" w:rsidRDefault="001E4993" w:rsidP="001E4993">
            <w:pPr>
              <w:jc w:val="center"/>
              <w:rPr>
                <w:rFonts w:ascii="Arial" w:hAnsi="Arial" w:cs="Arial"/>
                <w:b/>
                <w:bCs/>
                <w:sz w:val="20"/>
                <w:szCs w:val="20"/>
              </w:rPr>
            </w:pPr>
            <w:r w:rsidRPr="001E4993">
              <w:rPr>
                <w:rFonts w:ascii="Arial" w:hAnsi="Arial" w:cs="Arial"/>
                <w:b/>
                <w:bCs/>
                <w:sz w:val="20"/>
                <w:szCs w:val="20"/>
              </w:rPr>
              <w:t>185 082 069,71</w:t>
            </w:r>
          </w:p>
        </w:tc>
      </w:tr>
    </w:tbl>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6</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b/>
          <w:bCs/>
          <w:szCs w:val="28"/>
        </w:rPr>
      </w:pPr>
      <w:r w:rsidRPr="00F21FC9">
        <w:rPr>
          <w:rFonts w:ascii="Arial" w:hAnsi="Arial" w:cs="Arial"/>
          <w:b/>
          <w:bCs/>
          <w:szCs w:val="28"/>
        </w:rPr>
        <w:t>Источники внутреннего финансирования дефицита бюджета муниципального образования рабочий поселок Первомайский Щекинского района на 2022 год</w:t>
      </w:r>
    </w:p>
    <w:tbl>
      <w:tblPr>
        <w:tblStyle w:val="af0"/>
        <w:tblW w:w="0" w:type="auto"/>
        <w:tblLook w:val="04A0" w:firstRow="1" w:lastRow="0" w:firstColumn="1" w:lastColumn="0" w:noHBand="0" w:noVBand="1"/>
      </w:tblPr>
      <w:tblGrid>
        <w:gridCol w:w="2916"/>
        <w:gridCol w:w="4656"/>
        <w:gridCol w:w="1998"/>
      </w:tblGrid>
      <w:tr w:rsidR="00F21FC9" w:rsidRPr="00F21FC9" w:rsidTr="00185878">
        <w:trPr>
          <w:trHeight w:val="300"/>
        </w:trPr>
        <w:tc>
          <w:tcPr>
            <w:tcW w:w="2980" w:type="dxa"/>
            <w:noWrap/>
            <w:hideMark/>
          </w:tcPr>
          <w:p w:rsidR="00F21FC9" w:rsidRPr="00F21FC9" w:rsidRDefault="00F21FC9" w:rsidP="00185878">
            <w:pPr>
              <w:rPr>
                <w:rFonts w:ascii="Arial" w:hAnsi="Arial" w:cs="Arial"/>
                <w:sz w:val="24"/>
              </w:rPr>
            </w:pPr>
            <w:r w:rsidRPr="00F21FC9">
              <w:rPr>
                <w:rFonts w:ascii="Arial" w:hAnsi="Arial" w:cs="Arial"/>
                <w:sz w:val="24"/>
              </w:rPr>
              <w:t> </w:t>
            </w:r>
          </w:p>
        </w:tc>
        <w:tc>
          <w:tcPr>
            <w:tcW w:w="4760" w:type="dxa"/>
            <w:noWrap/>
            <w:hideMark/>
          </w:tcPr>
          <w:p w:rsidR="00F21FC9" w:rsidRPr="00F21FC9" w:rsidRDefault="00F21FC9" w:rsidP="00185878">
            <w:pPr>
              <w:rPr>
                <w:rFonts w:ascii="Arial" w:hAnsi="Arial" w:cs="Arial"/>
                <w:sz w:val="24"/>
              </w:rPr>
            </w:pPr>
            <w:r w:rsidRPr="00F21FC9">
              <w:rPr>
                <w:rFonts w:ascii="Arial" w:hAnsi="Arial" w:cs="Arial"/>
                <w:sz w:val="24"/>
              </w:rPr>
              <w:t> </w:t>
            </w:r>
          </w:p>
        </w:tc>
        <w:tc>
          <w:tcPr>
            <w:tcW w:w="2040" w:type="dxa"/>
            <w:noWrap/>
            <w:hideMark/>
          </w:tcPr>
          <w:p w:rsidR="00F21FC9" w:rsidRPr="00F21FC9" w:rsidRDefault="00F21FC9" w:rsidP="00185878">
            <w:pPr>
              <w:rPr>
                <w:rFonts w:ascii="Arial" w:hAnsi="Arial" w:cs="Arial"/>
                <w:sz w:val="24"/>
              </w:rPr>
            </w:pPr>
            <w:r w:rsidRPr="00F21FC9">
              <w:rPr>
                <w:rFonts w:ascii="Arial" w:hAnsi="Arial" w:cs="Arial"/>
                <w:sz w:val="24"/>
              </w:rPr>
              <w:t>(рублей)</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Код бюджетной классификации</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Наименование показателя</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Сумма</w:t>
            </w:r>
          </w:p>
        </w:tc>
      </w:tr>
      <w:tr w:rsidR="00F21FC9" w:rsidRPr="00F21FC9" w:rsidTr="00185878">
        <w:trPr>
          <w:trHeight w:val="945"/>
        </w:trPr>
        <w:tc>
          <w:tcPr>
            <w:tcW w:w="2980" w:type="dxa"/>
            <w:noWrap/>
            <w:hideMark/>
          </w:tcPr>
          <w:p w:rsidR="00F21FC9" w:rsidRPr="00F21FC9" w:rsidRDefault="00F21FC9" w:rsidP="00185878">
            <w:pPr>
              <w:rPr>
                <w:rFonts w:ascii="Arial" w:hAnsi="Arial" w:cs="Arial"/>
                <w:sz w:val="24"/>
              </w:rPr>
            </w:pPr>
            <w:r w:rsidRPr="00F21FC9">
              <w:rPr>
                <w:rFonts w:ascii="Arial" w:hAnsi="Arial" w:cs="Arial"/>
                <w:sz w:val="24"/>
              </w:rPr>
              <w:t>000 01 00 00 00 00 0000 000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ИСТОЧНИКИ ВНУТРЕННЕГО ФИНАНСИРОВАНИЯ ДЕФИЦИТОВ БЮДЖЕТОВ</w:t>
            </w:r>
          </w:p>
        </w:tc>
        <w:tc>
          <w:tcPr>
            <w:tcW w:w="2040" w:type="dxa"/>
            <w:noWrap/>
            <w:hideMark/>
          </w:tcPr>
          <w:p w:rsidR="00F21FC9" w:rsidRPr="00F21FC9" w:rsidRDefault="00F21FC9" w:rsidP="00185878">
            <w:pPr>
              <w:rPr>
                <w:rFonts w:ascii="Arial" w:hAnsi="Arial" w:cs="Arial"/>
                <w:sz w:val="24"/>
              </w:rPr>
            </w:pPr>
            <w:r w:rsidRPr="00F21FC9">
              <w:rPr>
                <w:rFonts w:ascii="Arial" w:hAnsi="Arial" w:cs="Arial"/>
                <w:sz w:val="24"/>
              </w:rPr>
              <w:t>65 180 485,84</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000 01 05 00 00 00 0000 000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Изменение остатков средств на счетах по учету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65 180 485,84</w:t>
            </w:r>
          </w:p>
        </w:tc>
      </w:tr>
      <w:tr w:rsidR="00F21FC9" w:rsidRPr="00F21FC9" w:rsidTr="00185878">
        <w:trPr>
          <w:trHeight w:val="48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000 01 05 00 00 00 0000 500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000 01 05 02 00 00 0000 500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000 01 05 02 01 00 0000 510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денежных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000 01 05 02 01 10 0000 510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денежных средств местных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0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000 01 05 00 00 00 0000 600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000 01 05 01 00 00 0000 600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финансовых резервов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000 01 05 01 01 00 0000 610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денежных средств финансовых резервов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000 01 05 01 01 10 0000 610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прочих остатков денежных средств местных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bl>
    <w:p w:rsidR="00F21FC9" w:rsidRDefault="00F21FC9" w:rsidP="00F21FC9">
      <w:pPr>
        <w:rPr>
          <w:rFonts w:ascii="Arial" w:hAnsi="Arial" w:cs="Arial"/>
          <w:sz w:val="24"/>
        </w:rPr>
      </w:pPr>
    </w:p>
    <w:p w:rsidR="00F21FC9" w:rsidRDefault="00F21FC9" w:rsidP="00F21FC9">
      <w:pPr>
        <w:rPr>
          <w:rFonts w:ascii="Arial" w:hAnsi="Arial" w:cs="Arial"/>
          <w:sz w:val="24"/>
        </w:rPr>
      </w:pPr>
      <w:r>
        <w:rPr>
          <w:rFonts w:ascii="Arial" w:hAnsi="Arial" w:cs="Arial"/>
          <w:sz w:val="24"/>
        </w:rPr>
        <w:br w:type="page"/>
      </w:r>
    </w:p>
    <w:p w:rsidR="00F21FC9" w:rsidRPr="00E008B3" w:rsidRDefault="00F21FC9" w:rsidP="00C62C07">
      <w:pPr>
        <w:rPr>
          <w:rFonts w:ascii="Arial" w:hAnsi="Arial" w:cs="Arial"/>
          <w:sz w:val="24"/>
        </w:rPr>
      </w:pPr>
    </w:p>
    <w:sectPr w:rsidR="00F21FC9" w:rsidRPr="00E008B3" w:rsidSect="005D4724">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D9" w:rsidRDefault="006B1FD9">
      <w:r>
        <w:separator/>
      </w:r>
    </w:p>
  </w:endnote>
  <w:endnote w:type="continuationSeparator" w:id="0">
    <w:p w:rsidR="006B1FD9" w:rsidRDefault="006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D9" w:rsidRDefault="006B1FD9">
      <w:r>
        <w:separator/>
      </w:r>
    </w:p>
  </w:footnote>
  <w:footnote w:type="continuationSeparator" w:id="0">
    <w:p w:rsidR="006B1FD9" w:rsidRDefault="006B1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C5" w:rsidRDefault="00E94C88"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end"/>
    </w:r>
  </w:p>
  <w:p w:rsidR="00E629C5" w:rsidRDefault="00E629C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C5" w:rsidRPr="006E4B28" w:rsidRDefault="00E94C88" w:rsidP="00AD525D">
    <w:pPr>
      <w:pStyle w:val="a3"/>
      <w:framePr w:wrap="around" w:vAnchor="text" w:hAnchor="margin" w:xAlign="center" w:y="1"/>
      <w:rPr>
        <w:rStyle w:val="a4"/>
        <w:rFonts w:ascii="Arial" w:hAnsi="Arial" w:cs="Arial"/>
        <w:sz w:val="24"/>
      </w:rPr>
    </w:pPr>
    <w:r w:rsidRPr="006E4B28">
      <w:rPr>
        <w:rStyle w:val="a4"/>
        <w:rFonts w:ascii="Arial" w:hAnsi="Arial" w:cs="Arial"/>
        <w:sz w:val="24"/>
      </w:rPr>
      <w:fldChar w:fldCharType="begin"/>
    </w:r>
    <w:r w:rsidR="00E629C5" w:rsidRPr="006E4B28">
      <w:rPr>
        <w:rStyle w:val="a4"/>
        <w:rFonts w:ascii="Arial" w:hAnsi="Arial" w:cs="Arial"/>
        <w:sz w:val="24"/>
      </w:rPr>
      <w:instrText xml:space="preserve">PAGE  </w:instrText>
    </w:r>
    <w:r w:rsidRPr="006E4B28">
      <w:rPr>
        <w:rStyle w:val="a4"/>
        <w:rFonts w:ascii="Arial" w:hAnsi="Arial" w:cs="Arial"/>
        <w:sz w:val="24"/>
      </w:rPr>
      <w:fldChar w:fldCharType="separate"/>
    </w:r>
    <w:r w:rsidR="007A264D">
      <w:rPr>
        <w:rStyle w:val="a4"/>
        <w:rFonts w:ascii="Arial" w:hAnsi="Arial" w:cs="Arial"/>
        <w:noProof/>
        <w:sz w:val="24"/>
      </w:rPr>
      <w:t>2</w:t>
    </w:r>
    <w:r w:rsidRPr="006E4B28">
      <w:rPr>
        <w:rStyle w:val="a4"/>
        <w:rFonts w:ascii="Arial" w:hAnsi="Arial" w:cs="Arial"/>
        <w:sz w:val="24"/>
      </w:rPr>
      <w:fldChar w:fldCharType="end"/>
    </w:r>
  </w:p>
  <w:p w:rsidR="00E629C5" w:rsidRDefault="00E629C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BFB"/>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433C3C"/>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3B2376E1"/>
    <w:multiLevelType w:val="hybridMultilevel"/>
    <w:tmpl w:val="00BCA93A"/>
    <w:lvl w:ilvl="0" w:tplc="30A48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BB01268"/>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305F4B"/>
    <w:multiLevelType w:val="hybridMultilevel"/>
    <w:tmpl w:val="A1D63A44"/>
    <w:lvl w:ilvl="0" w:tplc="9C062542">
      <w:start w:val="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4D255081"/>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E9F7DD3"/>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1553A8A"/>
    <w:multiLevelType w:val="hybridMultilevel"/>
    <w:tmpl w:val="02607720"/>
    <w:lvl w:ilvl="0" w:tplc="B13E3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05E2908"/>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4"/>
  </w:num>
  <w:num w:numId="3">
    <w:abstractNumId w:val="2"/>
  </w:num>
  <w:num w:numId="4">
    <w:abstractNumId w:val="4"/>
  </w:num>
  <w:num w:numId="5">
    <w:abstractNumId w:val="3"/>
  </w:num>
  <w:num w:numId="6">
    <w:abstractNumId w:val="12"/>
  </w:num>
  <w:num w:numId="7">
    <w:abstractNumId w:val="8"/>
  </w:num>
  <w:num w:numId="8">
    <w:abstractNumId w:val="9"/>
  </w:num>
  <w:num w:numId="9">
    <w:abstractNumId w:val="7"/>
  </w:num>
  <w:num w:numId="10">
    <w:abstractNumId w:val="13"/>
  </w:num>
  <w:num w:numId="11">
    <w:abstractNumId w:val="6"/>
  </w:num>
  <w:num w:numId="12">
    <w:abstractNumId w:val="0"/>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0"/>
    <w:rsid w:val="0000100C"/>
    <w:rsid w:val="00002D51"/>
    <w:rsid w:val="00004B4B"/>
    <w:rsid w:val="00004CF4"/>
    <w:rsid w:val="0000523F"/>
    <w:rsid w:val="0000538D"/>
    <w:rsid w:val="00011B89"/>
    <w:rsid w:val="00013D55"/>
    <w:rsid w:val="000220B4"/>
    <w:rsid w:val="000244E6"/>
    <w:rsid w:val="00024D91"/>
    <w:rsid w:val="000261AC"/>
    <w:rsid w:val="00027220"/>
    <w:rsid w:val="0003174C"/>
    <w:rsid w:val="00033636"/>
    <w:rsid w:val="00033F0D"/>
    <w:rsid w:val="00037287"/>
    <w:rsid w:val="00042988"/>
    <w:rsid w:val="00043259"/>
    <w:rsid w:val="0004555E"/>
    <w:rsid w:val="00045D72"/>
    <w:rsid w:val="00047C7A"/>
    <w:rsid w:val="00051D5F"/>
    <w:rsid w:val="00061129"/>
    <w:rsid w:val="00062744"/>
    <w:rsid w:val="00065CD6"/>
    <w:rsid w:val="0006781F"/>
    <w:rsid w:val="00074DE1"/>
    <w:rsid w:val="00083930"/>
    <w:rsid w:val="000847F7"/>
    <w:rsid w:val="0008646E"/>
    <w:rsid w:val="000941F5"/>
    <w:rsid w:val="0009626D"/>
    <w:rsid w:val="000A0D0A"/>
    <w:rsid w:val="000A2B84"/>
    <w:rsid w:val="000A4EDC"/>
    <w:rsid w:val="000A4F55"/>
    <w:rsid w:val="000A637C"/>
    <w:rsid w:val="000B0B9B"/>
    <w:rsid w:val="000B1A99"/>
    <w:rsid w:val="000B4472"/>
    <w:rsid w:val="000B4842"/>
    <w:rsid w:val="000B60DB"/>
    <w:rsid w:val="000B616E"/>
    <w:rsid w:val="000C1CD1"/>
    <w:rsid w:val="000C5264"/>
    <w:rsid w:val="000C68B8"/>
    <w:rsid w:val="000D0EA8"/>
    <w:rsid w:val="000D233A"/>
    <w:rsid w:val="000D4DEA"/>
    <w:rsid w:val="000E3095"/>
    <w:rsid w:val="000E6B49"/>
    <w:rsid w:val="000F3A75"/>
    <w:rsid w:val="000F44CF"/>
    <w:rsid w:val="000F5A0F"/>
    <w:rsid w:val="0010144A"/>
    <w:rsid w:val="00101C81"/>
    <w:rsid w:val="00101E46"/>
    <w:rsid w:val="001037D5"/>
    <w:rsid w:val="00104F1D"/>
    <w:rsid w:val="00104F46"/>
    <w:rsid w:val="001102A8"/>
    <w:rsid w:val="001114B8"/>
    <w:rsid w:val="0011247A"/>
    <w:rsid w:val="00113224"/>
    <w:rsid w:val="00114421"/>
    <w:rsid w:val="00117AEC"/>
    <w:rsid w:val="00117CB5"/>
    <w:rsid w:val="00122DA6"/>
    <w:rsid w:val="0012575A"/>
    <w:rsid w:val="00127ADE"/>
    <w:rsid w:val="001306C8"/>
    <w:rsid w:val="001324FC"/>
    <w:rsid w:val="001358B6"/>
    <w:rsid w:val="00135AE0"/>
    <w:rsid w:val="001360D8"/>
    <w:rsid w:val="00136121"/>
    <w:rsid w:val="0013638D"/>
    <w:rsid w:val="00136C3F"/>
    <w:rsid w:val="001416B8"/>
    <w:rsid w:val="00143714"/>
    <w:rsid w:val="00146DC3"/>
    <w:rsid w:val="00151142"/>
    <w:rsid w:val="00151828"/>
    <w:rsid w:val="00151D3E"/>
    <w:rsid w:val="001522D8"/>
    <w:rsid w:val="00153239"/>
    <w:rsid w:val="00154569"/>
    <w:rsid w:val="0015674A"/>
    <w:rsid w:val="0016318A"/>
    <w:rsid w:val="00170105"/>
    <w:rsid w:val="00172CC6"/>
    <w:rsid w:val="00173BA1"/>
    <w:rsid w:val="00177065"/>
    <w:rsid w:val="001800E2"/>
    <w:rsid w:val="00180299"/>
    <w:rsid w:val="00180F75"/>
    <w:rsid w:val="001821A4"/>
    <w:rsid w:val="001838BD"/>
    <w:rsid w:val="001855ED"/>
    <w:rsid w:val="00187249"/>
    <w:rsid w:val="00190C8F"/>
    <w:rsid w:val="001949C1"/>
    <w:rsid w:val="001970C8"/>
    <w:rsid w:val="00197865"/>
    <w:rsid w:val="001A71AC"/>
    <w:rsid w:val="001B0B09"/>
    <w:rsid w:val="001B0BA8"/>
    <w:rsid w:val="001B2119"/>
    <w:rsid w:val="001B34DE"/>
    <w:rsid w:val="001C0F83"/>
    <w:rsid w:val="001C6DF7"/>
    <w:rsid w:val="001D5A45"/>
    <w:rsid w:val="001E20AE"/>
    <w:rsid w:val="001E228D"/>
    <w:rsid w:val="001E4993"/>
    <w:rsid w:val="001E5B94"/>
    <w:rsid w:val="001F5310"/>
    <w:rsid w:val="001F5905"/>
    <w:rsid w:val="001F600C"/>
    <w:rsid w:val="00200A3F"/>
    <w:rsid w:val="00204D7A"/>
    <w:rsid w:val="0020559A"/>
    <w:rsid w:val="0020615F"/>
    <w:rsid w:val="002065E1"/>
    <w:rsid w:val="00207ECA"/>
    <w:rsid w:val="00211C4B"/>
    <w:rsid w:val="00211D3A"/>
    <w:rsid w:val="00213487"/>
    <w:rsid w:val="00213C45"/>
    <w:rsid w:val="00214F92"/>
    <w:rsid w:val="00217151"/>
    <w:rsid w:val="00220D99"/>
    <w:rsid w:val="00224655"/>
    <w:rsid w:val="00231D65"/>
    <w:rsid w:val="002329C0"/>
    <w:rsid w:val="00232C32"/>
    <w:rsid w:val="002358A1"/>
    <w:rsid w:val="00240086"/>
    <w:rsid w:val="0024052A"/>
    <w:rsid w:val="00242055"/>
    <w:rsid w:val="00242B7B"/>
    <w:rsid w:val="002466BA"/>
    <w:rsid w:val="00251A6C"/>
    <w:rsid w:val="0025229F"/>
    <w:rsid w:val="0025406C"/>
    <w:rsid w:val="00254DDE"/>
    <w:rsid w:val="00256BA8"/>
    <w:rsid w:val="00256C36"/>
    <w:rsid w:val="00256F2C"/>
    <w:rsid w:val="00263D88"/>
    <w:rsid w:val="00266BF4"/>
    <w:rsid w:val="002672E1"/>
    <w:rsid w:val="00273887"/>
    <w:rsid w:val="0027482C"/>
    <w:rsid w:val="002761BE"/>
    <w:rsid w:val="0027684B"/>
    <w:rsid w:val="00276BB3"/>
    <w:rsid w:val="00280E32"/>
    <w:rsid w:val="00282DBC"/>
    <w:rsid w:val="00284B20"/>
    <w:rsid w:val="00284D5A"/>
    <w:rsid w:val="0028611C"/>
    <w:rsid w:val="00287E80"/>
    <w:rsid w:val="00292421"/>
    <w:rsid w:val="00293570"/>
    <w:rsid w:val="00294EE8"/>
    <w:rsid w:val="00297A73"/>
    <w:rsid w:val="002A32EB"/>
    <w:rsid w:val="002A53EF"/>
    <w:rsid w:val="002A6682"/>
    <w:rsid w:val="002A765D"/>
    <w:rsid w:val="002C184C"/>
    <w:rsid w:val="002C1E9A"/>
    <w:rsid w:val="002C2EB4"/>
    <w:rsid w:val="002C3DC3"/>
    <w:rsid w:val="002D0FCE"/>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30A8"/>
    <w:rsid w:val="00313AE9"/>
    <w:rsid w:val="003169A5"/>
    <w:rsid w:val="00320E40"/>
    <w:rsid w:val="00321029"/>
    <w:rsid w:val="003215DE"/>
    <w:rsid w:val="003219B5"/>
    <w:rsid w:val="00325A8E"/>
    <w:rsid w:val="00325FD7"/>
    <w:rsid w:val="00327E79"/>
    <w:rsid w:val="00327FDA"/>
    <w:rsid w:val="00331B6E"/>
    <w:rsid w:val="003334BD"/>
    <w:rsid w:val="00340C9D"/>
    <w:rsid w:val="0034157B"/>
    <w:rsid w:val="00342345"/>
    <w:rsid w:val="00343E46"/>
    <w:rsid w:val="00346529"/>
    <w:rsid w:val="00351588"/>
    <w:rsid w:val="00354053"/>
    <w:rsid w:val="003600A7"/>
    <w:rsid w:val="0036031E"/>
    <w:rsid w:val="003628A2"/>
    <w:rsid w:val="00362FCA"/>
    <w:rsid w:val="00363581"/>
    <w:rsid w:val="00363895"/>
    <w:rsid w:val="00370CEF"/>
    <w:rsid w:val="003728B4"/>
    <w:rsid w:val="003728E6"/>
    <w:rsid w:val="00373077"/>
    <w:rsid w:val="00376432"/>
    <w:rsid w:val="0037712C"/>
    <w:rsid w:val="00381A39"/>
    <w:rsid w:val="00382587"/>
    <w:rsid w:val="003855C6"/>
    <w:rsid w:val="003864FA"/>
    <w:rsid w:val="003906D9"/>
    <w:rsid w:val="00394F3D"/>
    <w:rsid w:val="00396EA2"/>
    <w:rsid w:val="003970DA"/>
    <w:rsid w:val="003A2F70"/>
    <w:rsid w:val="003A3E02"/>
    <w:rsid w:val="003A6190"/>
    <w:rsid w:val="003A6BE9"/>
    <w:rsid w:val="003B19C0"/>
    <w:rsid w:val="003B3580"/>
    <w:rsid w:val="003B400E"/>
    <w:rsid w:val="003B5130"/>
    <w:rsid w:val="003B6095"/>
    <w:rsid w:val="003C769F"/>
    <w:rsid w:val="003C7F9A"/>
    <w:rsid w:val="003D0D4D"/>
    <w:rsid w:val="003D2A5B"/>
    <w:rsid w:val="003D34DF"/>
    <w:rsid w:val="003E082F"/>
    <w:rsid w:val="003E237E"/>
    <w:rsid w:val="003E2E82"/>
    <w:rsid w:val="003F2D21"/>
    <w:rsid w:val="003F317B"/>
    <w:rsid w:val="003F4AF1"/>
    <w:rsid w:val="00400EE3"/>
    <w:rsid w:val="0040185E"/>
    <w:rsid w:val="00402623"/>
    <w:rsid w:val="00403D3C"/>
    <w:rsid w:val="0040662B"/>
    <w:rsid w:val="004100CF"/>
    <w:rsid w:val="00413852"/>
    <w:rsid w:val="00420FE6"/>
    <w:rsid w:val="00434D4C"/>
    <w:rsid w:val="004524BF"/>
    <w:rsid w:val="004533BC"/>
    <w:rsid w:val="00453560"/>
    <w:rsid w:val="00454320"/>
    <w:rsid w:val="00462CB0"/>
    <w:rsid w:val="0046485C"/>
    <w:rsid w:val="00464AF9"/>
    <w:rsid w:val="0046517A"/>
    <w:rsid w:val="004663B5"/>
    <w:rsid w:val="00466D4A"/>
    <w:rsid w:val="00466F0B"/>
    <w:rsid w:val="004706DA"/>
    <w:rsid w:val="00475588"/>
    <w:rsid w:val="0047686C"/>
    <w:rsid w:val="004768AA"/>
    <w:rsid w:val="00483782"/>
    <w:rsid w:val="00484F8D"/>
    <w:rsid w:val="00490212"/>
    <w:rsid w:val="004905DF"/>
    <w:rsid w:val="00490FAB"/>
    <w:rsid w:val="00491DF9"/>
    <w:rsid w:val="00494B6A"/>
    <w:rsid w:val="00495689"/>
    <w:rsid w:val="00495DEF"/>
    <w:rsid w:val="00496850"/>
    <w:rsid w:val="004A1BC9"/>
    <w:rsid w:val="004A5ACB"/>
    <w:rsid w:val="004A7C7E"/>
    <w:rsid w:val="004B0A91"/>
    <w:rsid w:val="004B23FA"/>
    <w:rsid w:val="004B3D01"/>
    <w:rsid w:val="004B4DFB"/>
    <w:rsid w:val="004C014A"/>
    <w:rsid w:val="004C1965"/>
    <w:rsid w:val="004C7A08"/>
    <w:rsid w:val="004C7C05"/>
    <w:rsid w:val="004D0F3F"/>
    <w:rsid w:val="004D16DF"/>
    <w:rsid w:val="004D4E49"/>
    <w:rsid w:val="004E7AB0"/>
    <w:rsid w:val="004F0AF6"/>
    <w:rsid w:val="004F18B3"/>
    <w:rsid w:val="004F445D"/>
    <w:rsid w:val="004F47A1"/>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67FD"/>
    <w:rsid w:val="005372FD"/>
    <w:rsid w:val="00542B49"/>
    <w:rsid w:val="00543D0F"/>
    <w:rsid w:val="005461C2"/>
    <w:rsid w:val="005535EA"/>
    <w:rsid w:val="005546E5"/>
    <w:rsid w:val="005548F1"/>
    <w:rsid w:val="0055520E"/>
    <w:rsid w:val="0055558B"/>
    <w:rsid w:val="005555D4"/>
    <w:rsid w:val="0055765D"/>
    <w:rsid w:val="0056493D"/>
    <w:rsid w:val="00567D55"/>
    <w:rsid w:val="005721CB"/>
    <w:rsid w:val="00577A1F"/>
    <w:rsid w:val="00590B06"/>
    <w:rsid w:val="0059200B"/>
    <w:rsid w:val="00595A37"/>
    <w:rsid w:val="005A18D0"/>
    <w:rsid w:val="005A19E3"/>
    <w:rsid w:val="005A549B"/>
    <w:rsid w:val="005B1654"/>
    <w:rsid w:val="005B2326"/>
    <w:rsid w:val="005B43B5"/>
    <w:rsid w:val="005B6990"/>
    <w:rsid w:val="005C02B4"/>
    <w:rsid w:val="005C1091"/>
    <w:rsid w:val="005C12D6"/>
    <w:rsid w:val="005C378B"/>
    <w:rsid w:val="005C4B9D"/>
    <w:rsid w:val="005C4DA9"/>
    <w:rsid w:val="005C5505"/>
    <w:rsid w:val="005D0712"/>
    <w:rsid w:val="005D1C1A"/>
    <w:rsid w:val="005D1C5E"/>
    <w:rsid w:val="005D2826"/>
    <w:rsid w:val="005D2D03"/>
    <w:rsid w:val="005D4081"/>
    <w:rsid w:val="005D4724"/>
    <w:rsid w:val="005D4E48"/>
    <w:rsid w:val="005D590F"/>
    <w:rsid w:val="005D6F2F"/>
    <w:rsid w:val="005E2724"/>
    <w:rsid w:val="005E5A95"/>
    <w:rsid w:val="005E5F4B"/>
    <w:rsid w:val="005F1EA4"/>
    <w:rsid w:val="005F2951"/>
    <w:rsid w:val="005F345E"/>
    <w:rsid w:val="005F4F80"/>
    <w:rsid w:val="0060029D"/>
    <w:rsid w:val="006022CF"/>
    <w:rsid w:val="0060391B"/>
    <w:rsid w:val="00605DD1"/>
    <w:rsid w:val="006110F2"/>
    <w:rsid w:val="00615DBA"/>
    <w:rsid w:val="006212B6"/>
    <w:rsid w:val="00625D45"/>
    <w:rsid w:val="006268A3"/>
    <w:rsid w:val="006344B3"/>
    <w:rsid w:val="006355BB"/>
    <w:rsid w:val="006355DA"/>
    <w:rsid w:val="00635769"/>
    <w:rsid w:val="00637433"/>
    <w:rsid w:val="00637D91"/>
    <w:rsid w:val="00637FC7"/>
    <w:rsid w:val="00640293"/>
    <w:rsid w:val="00643E19"/>
    <w:rsid w:val="00645199"/>
    <w:rsid w:val="006532EA"/>
    <w:rsid w:val="006548C6"/>
    <w:rsid w:val="00654E5D"/>
    <w:rsid w:val="00655E26"/>
    <w:rsid w:val="00657A77"/>
    <w:rsid w:val="00660256"/>
    <w:rsid w:val="00661E60"/>
    <w:rsid w:val="00662070"/>
    <w:rsid w:val="00662F62"/>
    <w:rsid w:val="006642B2"/>
    <w:rsid w:val="00664B5E"/>
    <w:rsid w:val="00666309"/>
    <w:rsid w:val="00670395"/>
    <w:rsid w:val="0067040D"/>
    <w:rsid w:val="00675D1F"/>
    <w:rsid w:val="00675D3B"/>
    <w:rsid w:val="00676AF1"/>
    <w:rsid w:val="00676C0E"/>
    <w:rsid w:val="006834F5"/>
    <w:rsid w:val="006849BE"/>
    <w:rsid w:val="00693022"/>
    <w:rsid w:val="006943D4"/>
    <w:rsid w:val="00694F39"/>
    <w:rsid w:val="00696125"/>
    <w:rsid w:val="00697F9B"/>
    <w:rsid w:val="006A51F4"/>
    <w:rsid w:val="006A5BE9"/>
    <w:rsid w:val="006B09C2"/>
    <w:rsid w:val="006B138D"/>
    <w:rsid w:val="006B1FD9"/>
    <w:rsid w:val="006B3925"/>
    <w:rsid w:val="006B495D"/>
    <w:rsid w:val="006B4F4A"/>
    <w:rsid w:val="006B62F9"/>
    <w:rsid w:val="006B6D8B"/>
    <w:rsid w:val="006C6C64"/>
    <w:rsid w:val="006C71A5"/>
    <w:rsid w:val="006C7718"/>
    <w:rsid w:val="006D12B1"/>
    <w:rsid w:val="006D31D1"/>
    <w:rsid w:val="006D4F8D"/>
    <w:rsid w:val="006D56B5"/>
    <w:rsid w:val="006E3319"/>
    <w:rsid w:val="006E3665"/>
    <w:rsid w:val="006E4B28"/>
    <w:rsid w:val="006E63C7"/>
    <w:rsid w:val="006F18C8"/>
    <w:rsid w:val="006F1D6C"/>
    <w:rsid w:val="006F2E09"/>
    <w:rsid w:val="006F4E35"/>
    <w:rsid w:val="0070022D"/>
    <w:rsid w:val="007037F9"/>
    <w:rsid w:val="007057F7"/>
    <w:rsid w:val="007068B0"/>
    <w:rsid w:val="00707C22"/>
    <w:rsid w:val="00707D8F"/>
    <w:rsid w:val="0071278B"/>
    <w:rsid w:val="007153A0"/>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87C7D"/>
    <w:rsid w:val="0079034C"/>
    <w:rsid w:val="0079060D"/>
    <w:rsid w:val="007906C1"/>
    <w:rsid w:val="00791AF0"/>
    <w:rsid w:val="007A17EF"/>
    <w:rsid w:val="007A20AF"/>
    <w:rsid w:val="007A264D"/>
    <w:rsid w:val="007A4CC5"/>
    <w:rsid w:val="007A77EC"/>
    <w:rsid w:val="007A7B79"/>
    <w:rsid w:val="007B0FCD"/>
    <w:rsid w:val="007B1018"/>
    <w:rsid w:val="007B488E"/>
    <w:rsid w:val="007B6C3F"/>
    <w:rsid w:val="007C0507"/>
    <w:rsid w:val="007C0717"/>
    <w:rsid w:val="007C7682"/>
    <w:rsid w:val="007C7DA3"/>
    <w:rsid w:val="007D3007"/>
    <w:rsid w:val="007D3D6A"/>
    <w:rsid w:val="007D3ED6"/>
    <w:rsid w:val="007E081E"/>
    <w:rsid w:val="007E0968"/>
    <w:rsid w:val="007E27B5"/>
    <w:rsid w:val="007E2A03"/>
    <w:rsid w:val="007E73E0"/>
    <w:rsid w:val="007E7D4A"/>
    <w:rsid w:val="007F0ABF"/>
    <w:rsid w:val="007F126C"/>
    <w:rsid w:val="007F1F5F"/>
    <w:rsid w:val="007F30D9"/>
    <w:rsid w:val="00800645"/>
    <w:rsid w:val="00802832"/>
    <w:rsid w:val="008046E4"/>
    <w:rsid w:val="008053E6"/>
    <w:rsid w:val="00805E27"/>
    <w:rsid w:val="00805EC5"/>
    <w:rsid w:val="00806063"/>
    <w:rsid w:val="008062F9"/>
    <w:rsid w:val="00810871"/>
    <w:rsid w:val="008109CB"/>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45C19"/>
    <w:rsid w:val="00850244"/>
    <w:rsid w:val="0085216F"/>
    <w:rsid w:val="008609A7"/>
    <w:rsid w:val="00860DBC"/>
    <w:rsid w:val="00864D9C"/>
    <w:rsid w:val="00867166"/>
    <w:rsid w:val="00867B43"/>
    <w:rsid w:val="008706FD"/>
    <w:rsid w:val="00874DF9"/>
    <w:rsid w:val="00875145"/>
    <w:rsid w:val="008753C9"/>
    <w:rsid w:val="00881249"/>
    <w:rsid w:val="00881748"/>
    <w:rsid w:val="00882A96"/>
    <w:rsid w:val="00885346"/>
    <w:rsid w:val="00887104"/>
    <w:rsid w:val="0088744D"/>
    <w:rsid w:val="0089510E"/>
    <w:rsid w:val="0089515D"/>
    <w:rsid w:val="00895759"/>
    <w:rsid w:val="008967D2"/>
    <w:rsid w:val="008A0207"/>
    <w:rsid w:val="008A086B"/>
    <w:rsid w:val="008A0E2E"/>
    <w:rsid w:val="008A4AF9"/>
    <w:rsid w:val="008A50AE"/>
    <w:rsid w:val="008B010A"/>
    <w:rsid w:val="008B3F04"/>
    <w:rsid w:val="008B47F5"/>
    <w:rsid w:val="008B5FC0"/>
    <w:rsid w:val="008B78A5"/>
    <w:rsid w:val="008C1332"/>
    <w:rsid w:val="008C42C7"/>
    <w:rsid w:val="008D1D4C"/>
    <w:rsid w:val="008D2DFF"/>
    <w:rsid w:val="008D33F3"/>
    <w:rsid w:val="008D4460"/>
    <w:rsid w:val="008D5B6F"/>
    <w:rsid w:val="008E4A4E"/>
    <w:rsid w:val="008E4C86"/>
    <w:rsid w:val="008F192D"/>
    <w:rsid w:val="008F2E59"/>
    <w:rsid w:val="00901CE3"/>
    <w:rsid w:val="00902D39"/>
    <w:rsid w:val="00903C87"/>
    <w:rsid w:val="00906BA6"/>
    <w:rsid w:val="00911573"/>
    <w:rsid w:val="00914E3E"/>
    <w:rsid w:val="00915132"/>
    <w:rsid w:val="00917B5E"/>
    <w:rsid w:val="009206A1"/>
    <w:rsid w:val="00921AE2"/>
    <w:rsid w:val="00921E83"/>
    <w:rsid w:val="009237B1"/>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340C"/>
    <w:rsid w:val="009802E6"/>
    <w:rsid w:val="00980BB4"/>
    <w:rsid w:val="00984520"/>
    <w:rsid w:val="00985F19"/>
    <w:rsid w:val="009875DE"/>
    <w:rsid w:val="009936ED"/>
    <w:rsid w:val="00994D70"/>
    <w:rsid w:val="0099569F"/>
    <w:rsid w:val="00995E74"/>
    <w:rsid w:val="00996A2B"/>
    <w:rsid w:val="009973D7"/>
    <w:rsid w:val="009A0BC5"/>
    <w:rsid w:val="009A1070"/>
    <w:rsid w:val="009A3325"/>
    <w:rsid w:val="009A3939"/>
    <w:rsid w:val="009A45F2"/>
    <w:rsid w:val="009A5D89"/>
    <w:rsid w:val="009B05CD"/>
    <w:rsid w:val="009B2ADF"/>
    <w:rsid w:val="009B4A27"/>
    <w:rsid w:val="009C0FC5"/>
    <w:rsid w:val="009C1CAE"/>
    <w:rsid w:val="009C4B39"/>
    <w:rsid w:val="009C6067"/>
    <w:rsid w:val="009C717D"/>
    <w:rsid w:val="009C75A3"/>
    <w:rsid w:val="009D10C4"/>
    <w:rsid w:val="009D3DB0"/>
    <w:rsid w:val="009D44C7"/>
    <w:rsid w:val="009E1099"/>
    <w:rsid w:val="009E331B"/>
    <w:rsid w:val="009E413A"/>
    <w:rsid w:val="009E549B"/>
    <w:rsid w:val="009E7038"/>
    <w:rsid w:val="009E7CDF"/>
    <w:rsid w:val="009F14F9"/>
    <w:rsid w:val="009F4095"/>
    <w:rsid w:val="00A01032"/>
    <w:rsid w:val="00A014A6"/>
    <w:rsid w:val="00A02E54"/>
    <w:rsid w:val="00A0354B"/>
    <w:rsid w:val="00A04EBD"/>
    <w:rsid w:val="00A06BAB"/>
    <w:rsid w:val="00A20948"/>
    <w:rsid w:val="00A227AC"/>
    <w:rsid w:val="00A25242"/>
    <w:rsid w:val="00A25FD1"/>
    <w:rsid w:val="00A26DC3"/>
    <w:rsid w:val="00A328DD"/>
    <w:rsid w:val="00A33DC2"/>
    <w:rsid w:val="00A3539A"/>
    <w:rsid w:val="00A359F2"/>
    <w:rsid w:val="00A373B3"/>
    <w:rsid w:val="00A376F1"/>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37B6"/>
    <w:rsid w:val="00A85D76"/>
    <w:rsid w:val="00A868DC"/>
    <w:rsid w:val="00A87803"/>
    <w:rsid w:val="00A87A32"/>
    <w:rsid w:val="00A92E63"/>
    <w:rsid w:val="00A94FA7"/>
    <w:rsid w:val="00A95691"/>
    <w:rsid w:val="00AA0390"/>
    <w:rsid w:val="00AB5DEA"/>
    <w:rsid w:val="00AB79E9"/>
    <w:rsid w:val="00AC2DD2"/>
    <w:rsid w:val="00AC5511"/>
    <w:rsid w:val="00AC60DC"/>
    <w:rsid w:val="00AC72B5"/>
    <w:rsid w:val="00AD0289"/>
    <w:rsid w:val="00AD3BDE"/>
    <w:rsid w:val="00AD43C1"/>
    <w:rsid w:val="00AD525D"/>
    <w:rsid w:val="00AD66B5"/>
    <w:rsid w:val="00AE1D58"/>
    <w:rsid w:val="00AE2092"/>
    <w:rsid w:val="00AE36B8"/>
    <w:rsid w:val="00AE558E"/>
    <w:rsid w:val="00AE66DD"/>
    <w:rsid w:val="00AF474D"/>
    <w:rsid w:val="00AF65AB"/>
    <w:rsid w:val="00AF7D9F"/>
    <w:rsid w:val="00AF7F81"/>
    <w:rsid w:val="00B02514"/>
    <w:rsid w:val="00B06BD6"/>
    <w:rsid w:val="00B1201F"/>
    <w:rsid w:val="00B1776A"/>
    <w:rsid w:val="00B308D5"/>
    <w:rsid w:val="00B32F45"/>
    <w:rsid w:val="00B345BA"/>
    <w:rsid w:val="00B34B50"/>
    <w:rsid w:val="00B353A8"/>
    <w:rsid w:val="00B40111"/>
    <w:rsid w:val="00B4021B"/>
    <w:rsid w:val="00B46223"/>
    <w:rsid w:val="00B46946"/>
    <w:rsid w:val="00B53CFC"/>
    <w:rsid w:val="00B5404B"/>
    <w:rsid w:val="00B6034E"/>
    <w:rsid w:val="00B627CC"/>
    <w:rsid w:val="00B63F40"/>
    <w:rsid w:val="00B654D5"/>
    <w:rsid w:val="00B6558F"/>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B7F79"/>
    <w:rsid w:val="00BC0D4E"/>
    <w:rsid w:val="00BC3456"/>
    <w:rsid w:val="00BC3622"/>
    <w:rsid w:val="00BC43ED"/>
    <w:rsid w:val="00BC4B7D"/>
    <w:rsid w:val="00BC5431"/>
    <w:rsid w:val="00BD279B"/>
    <w:rsid w:val="00BD6273"/>
    <w:rsid w:val="00BD67AD"/>
    <w:rsid w:val="00BD6DB8"/>
    <w:rsid w:val="00BD6F02"/>
    <w:rsid w:val="00BD7DFF"/>
    <w:rsid w:val="00BE00BF"/>
    <w:rsid w:val="00BE086E"/>
    <w:rsid w:val="00BE4E04"/>
    <w:rsid w:val="00BE5706"/>
    <w:rsid w:val="00BF3FF8"/>
    <w:rsid w:val="00C010BB"/>
    <w:rsid w:val="00C10D1B"/>
    <w:rsid w:val="00C13469"/>
    <w:rsid w:val="00C16E95"/>
    <w:rsid w:val="00C21E5C"/>
    <w:rsid w:val="00C22334"/>
    <w:rsid w:val="00C23150"/>
    <w:rsid w:val="00C24AD7"/>
    <w:rsid w:val="00C25D2C"/>
    <w:rsid w:val="00C30A47"/>
    <w:rsid w:val="00C30C33"/>
    <w:rsid w:val="00C32D52"/>
    <w:rsid w:val="00C34E27"/>
    <w:rsid w:val="00C35C6B"/>
    <w:rsid w:val="00C463D2"/>
    <w:rsid w:val="00C47701"/>
    <w:rsid w:val="00C47D91"/>
    <w:rsid w:val="00C51012"/>
    <w:rsid w:val="00C51ECF"/>
    <w:rsid w:val="00C52272"/>
    <w:rsid w:val="00C534DC"/>
    <w:rsid w:val="00C55043"/>
    <w:rsid w:val="00C57F4F"/>
    <w:rsid w:val="00C6091D"/>
    <w:rsid w:val="00C61F31"/>
    <w:rsid w:val="00C62A18"/>
    <w:rsid w:val="00C62C07"/>
    <w:rsid w:val="00C63FB2"/>
    <w:rsid w:val="00C6415C"/>
    <w:rsid w:val="00C705A1"/>
    <w:rsid w:val="00C84F1F"/>
    <w:rsid w:val="00C87C2B"/>
    <w:rsid w:val="00C87CD6"/>
    <w:rsid w:val="00C904F5"/>
    <w:rsid w:val="00C9092E"/>
    <w:rsid w:val="00C90B2F"/>
    <w:rsid w:val="00C91756"/>
    <w:rsid w:val="00C92622"/>
    <w:rsid w:val="00C92BEE"/>
    <w:rsid w:val="00C92EEE"/>
    <w:rsid w:val="00C94BC0"/>
    <w:rsid w:val="00C94DC8"/>
    <w:rsid w:val="00C95AD5"/>
    <w:rsid w:val="00C96642"/>
    <w:rsid w:val="00C96EF6"/>
    <w:rsid w:val="00CA236D"/>
    <w:rsid w:val="00CA2E4B"/>
    <w:rsid w:val="00CA44AD"/>
    <w:rsid w:val="00CB013B"/>
    <w:rsid w:val="00CB05FC"/>
    <w:rsid w:val="00CB174C"/>
    <w:rsid w:val="00CB209D"/>
    <w:rsid w:val="00CB24D9"/>
    <w:rsid w:val="00CB2A4B"/>
    <w:rsid w:val="00CB4999"/>
    <w:rsid w:val="00CB5170"/>
    <w:rsid w:val="00CB6FF7"/>
    <w:rsid w:val="00CC1DAD"/>
    <w:rsid w:val="00CC6C85"/>
    <w:rsid w:val="00CC76C7"/>
    <w:rsid w:val="00CC7E63"/>
    <w:rsid w:val="00CD139E"/>
    <w:rsid w:val="00CD7ABA"/>
    <w:rsid w:val="00CE09C3"/>
    <w:rsid w:val="00CE16E1"/>
    <w:rsid w:val="00CE1801"/>
    <w:rsid w:val="00CE27F4"/>
    <w:rsid w:val="00D033B2"/>
    <w:rsid w:val="00D05306"/>
    <w:rsid w:val="00D06AE0"/>
    <w:rsid w:val="00D06F86"/>
    <w:rsid w:val="00D103B3"/>
    <w:rsid w:val="00D166D2"/>
    <w:rsid w:val="00D1712A"/>
    <w:rsid w:val="00D209B6"/>
    <w:rsid w:val="00D21480"/>
    <w:rsid w:val="00D22F6E"/>
    <w:rsid w:val="00D25E3A"/>
    <w:rsid w:val="00D272A6"/>
    <w:rsid w:val="00D274E6"/>
    <w:rsid w:val="00D31911"/>
    <w:rsid w:val="00D31FF9"/>
    <w:rsid w:val="00D323D3"/>
    <w:rsid w:val="00D32B06"/>
    <w:rsid w:val="00D417DB"/>
    <w:rsid w:val="00D465C3"/>
    <w:rsid w:val="00D46D6E"/>
    <w:rsid w:val="00D505BD"/>
    <w:rsid w:val="00D5152F"/>
    <w:rsid w:val="00D52540"/>
    <w:rsid w:val="00D52543"/>
    <w:rsid w:val="00D570D4"/>
    <w:rsid w:val="00D603F7"/>
    <w:rsid w:val="00D62BD7"/>
    <w:rsid w:val="00D62CFD"/>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3EA2"/>
    <w:rsid w:val="00DB4323"/>
    <w:rsid w:val="00DB5079"/>
    <w:rsid w:val="00DB6515"/>
    <w:rsid w:val="00DB77E5"/>
    <w:rsid w:val="00DC067E"/>
    <w:rsid w:val="00DC23C3"/>
    <w:rsid w:val="00DC3A2D"/>
    <w:rsid w:val="00DD7198"/>
    <w:rsid w:val="00DD79DC"/>
    <w:rsid w:val="00DE11EC"/>
    <w:rsid w:val="00DE17AD"/>
    <w:rsid w:val="00DE3DF6"/>
    <w:rsid w:val="00DE43D1"/>
    <w:rsid w:val="00DE49DF"/>
    <w:rsid w:val="00DF32E0"/>
    <w:rsid w:val="00DF397D"/>
    <w:rsid w:val="00DF4E5B"/>
    <w:rsid w:val="00DF77B0"/>
    <w:rsid w:val="00E008B3"/>
    <w:rsid w:val="00E01B1C"/>
    <w:rsid w:val="00E03CD4"/>
    <w:rsid w:val="00E04243"/>
    <w:rsid w:val="00E058D0"/>
    <w:rsid w:val="00E06D0A"/>
    <w:rsid w:val="00E119E5"/>
    <w:rsid w:val="00E1278D"/>
    <w:rsid w:val="00E14706"/>
    <w:rsid w:val="00E15B5F"/>
    <w:rsid w:val="00E211AE"/>
    <w:rsid w:val="00E21553"/>
    <w:rsid w:val="00E243E8"/>
    <w:rsid w:val="00E318EB"/>
    <w:rsid w:val="00E42033"/>
    <w:rsid w:val="00E4205E"/>
    <w:rsid w:val="00E4501A"/>
    <w:rsid w:val="00E45283"/>
    <w:rsid w:val="00E452F4"/>
    <w:rsid w:val="00E4552E"/>
    <w:rsid w:val="00E4554E"/>
    <w:rsid w:val="00E53611"/>
    <w:rsid w:val="00E539AE"/>
    <w:rsid w:val="00E60CB9"/>
    <w:rsid w:val="00E618BC"/>
    <w:rsid w:val="00E629C5"/>
    <w:rsid w:val="00E6505F"/>
    <w:rsid w:val="00E66ACE"/>
    <w:rsid w:val="00E66E93"/>
    <w:rsid w:val="00E71A8C"/>
    <w:rsid w:val="00E7320E"/>
    <w:rsid w:val="00E73CE6"/>
    <w:rsid w:val="00E7476E"/>
    <w:rsid w:val="00E75746"/>
    <w:rsid w:val="00E75FE1"/>
    <w:rsid w:val="00E7707C"/>
    <w:rsid w:val="00E7746C"/>
    <w:rsid w:val="00E83768"/>
    <w:rsid w:val="00E86B7B"/>
    <w:rsid w:val="00E871C1"/>
    <w:rsid w:val="00E87A97"/>
    <w:rsid w:val="00E9024C"/>
    <w:rsid w:val="00E928A2"/>
    <w:rsid w:val="00E9436A"/>
    <w:rsid w:val="00E9472E"/>
    <w:rsid w:val="00E94C88"/>
    <w:rsid w:val="00E95B65"/>
    <w:rsid w:val="00E96777"/>
    <w:rsid w:val="00EA0F85"/>
    <w:rsid w:val="00EA1AD6"/>
    <w:rsid w:val="00EA5AF9"/>
    <w:rsid w:val="00EA768E"/>
    <w:rsid w:val="00EA7B45"/>
    <w:rsid w:val="00EB2839"/>
    <w:rsid w:val="00EB782A"/>
    <w:rsid w:val="00EC12EF"/>
    <w:rsid w:val="00EC24C7"/>
    <w:rsid w:val="00EC54AD"/>
    <w:rsid w:val="00EC6722"/>
    <w:rsid w:val="00EC6742"/>
    <w:rsid w:val="00ED187F"/>
    <w:rsid w:val="00ED4F9C"/>
    <w:rsid w:val="00EE0A77"/>
    <w:rsid w:val="00EE1F6A"/>
    <w:rsid w:val="00EE2EAC"/>
    <w:rsid w:val="00EE36CA"/>
    <w:rsid w:val="00EE3DD7"/>
    <w:rsid w:val="00EE4745"/>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21FC9"/>
    <w:rsid w:val="00F32121"/>
    <w:rsid w:val="00F3425E"/>
    <w:rsid w:val="00F34BFD"/>
    <w:rsid w:val="00F34DEF"/>
    <w:rsid w:val="00F41829"/>
    <w:rsid w:val="00F4367A"/>
    <w:rsid w:val="00F451A9"/>
    <w:rsid w:val="00F46A7C"/>
    <w:rsid w:val="00F50D60"/>
    <w:rsid w:val="00F50F95"/>
    <w:rsid w:val="00F54849"/>
    <w:rsid w:val="00F57419"/>
    <w:rsid w:val="00F61127"/>
    <w:rsid w:val="00F64894"/>
    <w:rsid w:val="00F6597A"/>
    <w:rsid w:val="00F66811"/>
    <w:rsid w:val="00F66AD3"/>
    <w:rsid w:val="00F67FD1"/>
    <w:rsid w:val="00F76FF3"/>
    <w:rsid w:val="00F80087"/>
    <w:rsid w:val="00F80731"/>
    <w:rsid w:val="00F81D00"/>
    <w:rsid w:val="00F824A1"/>
    <w:rsid w:val="00F82EEA"/>
    <w:rsid w:val="00F8536D"/>
    <w:rsid w:val="00F853E4"/>
    <w:rsid w:val="00F85CCA"/>
    <w:rsid w:val="00F91BE2"/>
    <w:rsid w:val="00F9346F"/>
    <w:rsid w:val="00F951C2"/>
    <w:rsid w:val="00F973CF"/>
    <w:rsid w:val="00FA372A"/>
    <w:rsid w:val="00FA6C4E"/>
    <w:rsid w:val="00FB1CE2"/>
    <w:rsid w:val="00FB2A70"/>
    <w:rsid w:val="00FB3CE4"/>
    <w:rsid w:val="00FB5B95"/>
    <w:rsid w:val="00FC061C"/>
    <w:rsid w:val="00FC1B40"/>
    <w:rsid w:val="00FC4C95"/>
    <w:rsid w:val="00FC4E90"/>
    <w:rsid w:val="00FC55E3"/>
    <w:rsid w:val="00FC5CD4"/>
    <w:rsid w:val="00FD2CB9"/>
    <w:rsid w:val="00FD35AE"/>
    <w:rsid w:val="00FD3CD3"/>
    <w:rsid w:val="00FD508B"/>
    <w:rsid w:val="00FD6276"/>
    <w:rsid w:val="00FD6AAD"/>
    <w:rsid w:val="00FE0B71"/>
    <w:rsid w:val="00FE2141"/>
    <w:rsid w:val="00FE68F9"/>
    <w:rsid w:val="00FE7CD4"/>
    <w:rsid w:val="00FE7D0E"/>
    <w:rsid w:val="00FF0048"/>
    <w:rsid w:val="00FF2770"/>
    <w:rsid w:val="00FF370F"/>
    <w:rsid w:val="00FF5159"/>
    <w:rsid w:val="00FF644B"/>
    <w:rsid w:val="00FF784E"/>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D9095-4E88-44B6-8B5A-BD595AC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2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iPriority w:val="99"/>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 w:type="table" w:styleId="af0">
    <w:name w:val="Table Grid"/>
    <w:basedOn w:val="a1"/>
    <w:rsid w:val="00F21F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basedOn w:val="a0"/>
    <w:uiPriority w:val="99"/>
    <w:semiHidden/>
    <w:unhideWhenUsed/>
    <w:rsid w:val="00C22334"/>
    <w:rPr>
      <w:color w:val="800080"/>
      <w:u w:val="single"/>
    </w:rPr>
  </w:style>
  <w:style w:type="paragraph" w:customStyle="1" w:styleId="xl108">
    <w:name w:val="xl108"/>
    <w:basedOn w:val="a"/>
    <w:rsid w:val="00C22334"/>
    <w:pPr>
      <w:spacing w:before="100" w:beforeAutospacing="1" w:after="100" w:afterAutospacing="1"/>
    </w:pPr>
    <w:rPr>
      <w:rFonts w:ascii="PT Astra Serif" w:hAnsi="PT Astra Serif"/>
      <w:color w:val="000000"/>
      <w:sz w:val="24"/>
    </w:rPr>
  </w:style>
  <w:style w:type="paragraph" w:customStyle="1" w:styleId="xl109">
    <w:name w:val="xl109"/>
    <w:basedOn w:val="a"/>
    <w:rsid w:val="00C22334"/>
    <w:pPr>
      <w:spacing w:before="100" w:beforeAutospacing="1" w:after="100" w:afterAutospacing="1"/>
      <w:textAlignment w:val="center"/>
    </w:pPr>
    <w:rPr>
      <w:rFonts w:ascii="PT Astra Serif" w:hAnsi="PT Astra Serif"/>
      <w:b/>
      <w:bCs/>
      <w:color w:val="000000"/>
      <w:sz w:val="24"/>
    </w:rPr>
  </w:style>
  <w:style w:type="paragraph" w:customStyle="1" w:styleId="xl110">
    <w:name w:val="xl110"/>
    <w:basedOn w:val="a"/>
    <w:rsid w:val="00C22334"/>
    <w:pPr>
      <w:spacing w:before="100" w:beforeAutospacing="1" w:after="100" w:afterAutospacing="1"/>
      <w:jc w:val="center"/>
      <w:textAlignment w:val="center"/>
    </w:pPr>
    <w:rPr>
      <w:rFonts w:ascii="PT Astra Serif" w:hAnsi="PT Astra Serif"/>
      <w:b/>
      <w:bCs/>
      <w:color w:val="000000"/>
      <w:sz w:val="24"/>
    </w:rPr>
  </w:style>
  <w:style w:type="paragraph" w:customStyle="1" w:styleId="xl111">
    <w:name w:val="xl111"/>
    <w:basedOn w:val="a"/>
    <w:rsid w:val="00C22334"/>
    <w:pPr>
      <w:spacing w:before="100" w:beforeAutospacing="1" w:after="100" w:afterAutospacing="1"/>
      <w:jc w:val="right"/>
      <w:textAlignment w:val="center"/>
    </w:pPr>
    <w:rPr>
      <w:rFonts w:ascii="PT Astra Serif" w:hAnsi="PT Astra Serif"/>
      <w:b/>
      <w:bCs/>
      <w:color w:val="000000"/>
      <w:sz w:val="24"/>
    </w:rPr>
  </w:style>
  <w:style w:type="paragraph" w:customStyle="1" w:styleId="xl112">
    <w:name w:val="xl112"/>
    <w:basedOn w:val="a"/>
    <w:rsid w:val="00C22334"/>
    <w:pPr>
      <w:spacing w:before="100" w:beforeAutospacing="1" w:after="100" w:afterAutospacing="1"/>
      <w:textAlignment w:val="center"/>
    </w:pPr>
    <w:rPr>
      <w:rFonts w:ascii="PT Astra Serif" w:hAnsi="PT Astra Serif"/>
      <w:color w:val="000000"/>
      <w:sz w:val="24"/>
    </w:rPr>
  </w:style>
  <w:style w:type="paragraph" w:customStyle="1" w:styleId="xl113">
    <w:name w:val="xl113"/>
    <w:basedOn w:val="a"/>
    <w:rsid w:val="00C22334"/>
    <w:pPr>
      <w:spacing w:before="100" w:beforeAutospacing="1" w:after="100" w:afterAutospacing="1"/>
      <w:jc w:val="center"/>
      <w:textAlignment w:val="center"/>
    </w:pPr>
    <w:rPr>
      <w:rFonts w:ascii="PT Astra Serif" w:hAnsi="PT Astra Serif"/>
      <w:color w:val="000000"/>
      <w:sz w:val="24"/>
    </w:rPr>
  </w:style>
  <w:style w:type="paragraph" w:customStyle="1" w:styleId="xl114">
    <w:name w:val="xl114"/>
    <w:basedOn w:val="a"/>
    <w:rsid w:val="00C22334"/>
    <w:pPr>
      <w:spacing w:before="100" w:beforeAutospacing="1" w:after="100" w:afterAutospacing="1"/>
      <w:jc w:val="right"/>
      <w:textAlignment w:val="center"/>
    </w:pPr>
    <w:rPr>
      <w:rFonts w:ascii="PT Astra Serif" w:hAnsi="PT Astra Serif"/>
      <w:color w:val="000000"/>
      <w:sz w:val="24"/>
    </w:rPr>
  </w:style>
  <w:style w:type="paragraph" w:customStyle="1" w:styleId="xl115">
    <w:name w:val="xl115"/>
    <w:basedOn w:val="a"/>
    <w:rsid w:val="00C22334"/>
    <w:pPr>
      <w:spacing w:before="100" w:beforeAutospacing="1" w:after="100" w:afterAutospacing="1"/>
      <w:textAlignment w:val="center"/>
    </w:pPr>
    <w:rPr>
      <w:rFonts w:ascii="PT Astra Serif" w:hAnsi="PT Astra Serif"/>
      <w:sz w:val="24"/>
    </w:rPr>
  </w:style>
  <w:style w:type="paragraph" w:customStyle="1" w:styleId="xl116">
    <w:name w:val="xl116"/>
    <w:basedOn w:val="a"/>
    <w:rsid w:val="00C22334"/>
    <w:pPr>
      <w:spacing w:before="100" w:beforeAutospacing="1" w:after="100" w:afterAutospacing="1"/>
      <w:jc w:val="center"/>
      <w:textAlignment w:val="center"/>
    </w:pPr>
    <w:rPr>
      <w:rFonts w:ascii="PT Astra Serif" w:hAnsi="PT Astra Serif"/>
      <w:sz w:val="24"/>
    </w:rPr>
  </w:style>
  <w:style w:type="paragraph" w:customStyle="1" w:styleId="xl117">
    <w:name w:val="xl117"/>
    <w:basedOn w:val="a"/>
    <w:rsid w:val="00C22334"/>
    <w:pPr>
      <w:spacing w:before="100" w:beforeAutospacing="1" w:after="100" w:afterAutospacing="1"/>
      <w:jc w:val="right"/>
      <w:textAlignment w:val="center"/>
    </w:pPr>
    <w:rPr>
      <w:rFonts w:ascii="PT Astra Serif" w:hAnsi="PT Astra Serif"/>
      <w:sz w:val="24"/>
    </w:rPr>
  </w:style>
  <w:style w:type="paragraph" w:customStyle="1" w:styleId="xl118">
    <w:name w:val="xl118"/>
    <w:basedOn w:val="a"/>
    <w:rsid w:val="00C22334"/>
    <w:pPr>
      <w:spacing w:before="100" w:beforeAutospacing="1" w:after="100" w:afterAutospacing="1"/>
      <w:jc w:val="center"/>
      <w:textAlignment w:val="center"/>
    </w:pPr>
    <w:rPr>
      <w:rFonts w:ascii="PT Astra Serif" w:hAnsi="PT Astra Serif"/>
      <w:sz w:val="24"/>
    </w:rPr>
  </w:style>
  <w:style w:type="paragraph" w:customStyle="1" w:styleId="xl119">
    <w:name w:val="xl119"/>
    <w:basedOn w:val="a"/>
    <w:rsid w:val="00C22334"/>
    <w:pPr>
      <w:spacing w:before="100" w:beforeAutospacing="1" w:after="100" w:afterAutospacing="1"/>
      <w:textAlignment w:val="center"/>
    </w:pPr>
    <w:rPr>
      <w:rFonts w:ascii="PT Astra Serif" w:hAnsi="PT Astra Serif"/>
      <w:sz w:val="24"/>
    </w:rPr>
  </w:style>
  <w:style w:type="paragraph" w:customStyle="1" w:styleId="xl120">
    <w:name w:val="xl120"/>
    <w:basedOn w:val="a"/>
    <w:rsid w:val="00C22334"/>
    <w:pPr>
      <w:spacing w:before="100" w:beforeAutospacing="1" w:after="100" w:afterAutospacing="1"/>
      <w:textAlignment w:val="center"/>
    </w:pPr>
    <w:rPr>
      <w:rFonts w:ascii="PT Astra Serif" w:hAnsi="PT Astra Serif"/>
      <w:sz w:val="24"/>
    </w:rPr>
  </w:style>
  <w:style w:type="paragraph" w:customStyle="1" w:styleId="xl121">
    <w:name w:val="xl121"/>
    <w:basedOn w:val="a"/>
    <w:rsid w:val="00C22334"/>
    <w:pPr>
      <w:spacing w:before="100" w:beforeAutospacing="1" w:after="100" w:afterAutospacing="1"/>
      <w:jc w:val="both"/>
    </w:pPr>
    <w:rPr>
      <w:rFonts w:ascii="PT Astra Serif" w:hAnsi="PT Astra Serif"/>
      <w:sz w:val="24"/>
    </w:rPr>
  </w:style>
  <w:style w:type="paragraph" w:customStyle="1" w:styleId="xl122">
    <w:name w:val="xl122"/>
    <w:basedOn w:val="a"/>
    <w:rsid w:val="00C22334"/>
    <w:pPr>
      <w:spacing w:before="100" w:beforeAutospacing="1" w:after="100" w:afterAutospacing="1"/>
      <w:jc w:val="both"/>
    </w:pPr>
    <w:rPr>
      <w:rFonts w:ascii="PT Astra Serif" w:hAnsi="PT Astra Serif"/>
      <w:sz w:val="24"/>
    </w:rPr>
  </w:style>
  <w:style w:type="paragraph" w:customStyle="1" w:styleId="xl123">
    <w:name w:val="xl123"/>
    <w:basedOn w:val="a"/>
    <w:rsid w:val="00C22334"/>
    <w:pPr>
      <w:spacing w:before="100" w:beforeAutospacing="1" w:after="100" w:afterAutospacing="1"/>
      <w:jc w:val="both"/>
    </w:pPr>
    <w:rPr>
      <w:rFonts w:ascii="PT Astra Serif" w:hAnsi="PT Astra Serif"/>
      <w:sz w:val="24"/>
    </w:rPr>
  </w:style>
  <w:style w:type="paragraph" w:customStyle="1" w:styleId="xl124">
    <w:name w:val="xl124"/>
    <w:basedOn w:val="a"/>
    <w:rsid w:val="00C22334"/>
    <w:pPr>
      <w:spacing w:before="100" w:beforeAutospacing="1" w:after="100" w:afterAutospacing="1"/>
      <w:jc w:val="both"/>
    </w:pPr>
    <w:rPr>
      <w:rFonts w:ascii="PT Astra Serif" w:hAnsi="PT Astra Serif"/>
      <w:sz w:val="24"/>
    </w:rPr>
  </w:style>
  <w:style w:type="paragraph" w:customStyle="1" w:styleId="xl125">
    <w:name w:val="xl125"/>
    <w:basedOn w:val="a"/>
    <w:rsid w:val="00C22334"/>
    <w:pPr>
      <w:spacing w:before="100" w:beforeAutospacing="1" w:after="100" w:afterAutospacing="1"/>
      <w:jc w:val="both"/>
    </w:pPr>
    <w:rPr>
      <w:rFonts w:ascii="PT Astra Serif" w:hAnsi="PT Astra Serif"/>
      <w:sz w:val="22"/>
      <w:szCs w:val="22"/>
    </w:rPr>
  </w:style>
  <w:style w:type="paragraph" w:customStyle="1" w:styleId="xl126">
    <w:name w:val="xl126"/>
    <w:basedOn w:val="a"/>
    <w:rsid w:val="00C22334"/>
    <w:pPr>
      <w:spacing w:before="100" w:beforeAutospacing="1" w:after="100" w:afterAutospacing="1"/>
      <w:jc w:val="right"/>
    </w:pPr>
    <w:rPr>
      <w:rFonts w:ascii="PT Astra Serif" w:hAnsi="PT Astra Serif"/>
      <w:sz w:val="24"/>
    </w:rPr>
  </w:style>
  <w:style w:type="paragraph" w:customStyle="1" w:styleId="xl127">
    <w:name w:val="xl127"/>
    <w:basedOn w:val="a"/>
    <w:rsid w:val="00C22334"/>
    <w:pPr>
      <w:spacing w:before="100" w:beforeAutospacing="1" w:after="100" w:afterAutospacing="1"/>
    </w:pPr>
    <w:rPr>
      <w:rFonts w:ascii="PT Astra Serif" w:hAnsi="PT Astra Serif"/>
      <w:sz w:val="24"/>
    </w:rPr>
  </w:style>
  <w:style w:type="paragraph" w:customStyle="1" w:styleId="xl128">
    <w:name w:val="xl128"/>
    <w:basedOn w:val="a"/>
    <w:rsid w:val="00C22334"/>
    <w:pPr>
      <w:spacing w:before="100" w:beforeAutospacing="1" w:after="100" w:afterAutospacing="1"/>
    </w:pPr>
    <w:rPr>
      <w:rFonts w:ascii="PT Astra Serif" w:hAnsi="PT Astra Serif"/>
      <w:sz w:val="24"/>
    </w:rPr>
  </w:style>
  <w:style w:type="paragraph" w:customStyle="1" w:styleId="xl129">
    <w:name w:val="xl129"/>
    <w:basedOn w:val="a"/>
    <w:rsid w:val="00C22334"/>
    <w:pPr>
      <w:spacing w:before="100" w:beforeAutospacing="1" w:after="100" w:afterAutospacing="1"/>
      <w:jc w:val="both"/>
    </w:pPr>
    <w:rPr>
      <w:rFonts w:ascii="PT Astra Serif" w:hAnsi="PT Astra Serif"/>
      <w:sz w:val="24"/>
    </w:rPr>
  </w:style>
  <w:style w:type="paragraph" w:customStyle="1" w:styleId="xl130">
    <w:name w:val="xl130"/>
    <w:basedOn w:val="a"/>
    <w:rsid w:val="00C22334"/>
    <w:pPr>
      <w:spacing w:before="100" w:beforeAutospacing="1" w:after="100" w:afterAutospacing="1"/>
      <w:jc w:val="both"/>
    </w:pPr>
    <w:rPr>
      <w:rFonts w:ascii="PT Astra Serif" w:hAnsi="PT Astra Serif"/>
      <w:sz w:val="24"/>
    </w:rPr>
  </w:style>
  <w:style w:type="paragraph" w:customStyle="1" w:styleId="xl131">
    <w:name w:val="xl131"/>
    <w:basedOn w:val="a"/>
    <w:rsid w:val="00C22334"/>
    <w:pPr>
      <w:spacing w:before="100" w:beforeAutospacing="1" w:after="100" w:afterAutospacing="1"/>
    </w:pPr>
    <w:rPr>
      <w:rFonts w:ascii="PT Astra Serif" w:hAnsi="PT Astra Serif"/>
      <w:sz w:val="24"/>
    </w:rPr>
  </w:style>
  <w:style w:type="paragraph" w:customStyle="1" w:styleId="xl132">
    <w:name w:val="xl132"/>
    <w:basedOn w:val="a"/>
    <w:rsid w:val="00C22334"/>
    <w:pPr>
      <w:spacing w:before="100" w:beforeAutospacing="1" w:after="100" w:afterAutospacing="1"/>
      <w:jc w:val="center"/>
    </w:pPr>
    <w:rPr>
      <w:rFonts w:ascii="PT Astra Serif" w:hAnsi="PT Astra Serif"/>
      <w:sz w:val="24"/>
    </w:rPr>
  </w:style>
  <w:style w:type="paragraph" w:customStyle="1" w:styleId="xl133">
    <w:name w:val="xl133"/>
    <w:basedOn w:val="a"/>
    <w:rsid w:val="00C22334"/>
    <w:pPr>
      <w:spacing w:before="100" w:beforeAutospacing="1" w:after="100" w:afterAutospacing="1"/>
      <w:jc w:val="both"/>
    </w:pPr>
    <w:rPr>
      <w:rFonts w:ascii="PT Astra Serif" w:hAnsi="PT Astra Serif"/>
      <w:b/>
      <w:bCs/>
      <w:sz w:val="24"/>
    </w:rPr>
  </w:style>
  <w:style w:type="paragraph" w:customStyle="1" w:styleId="xl134">
    <w:name w:val="xl134"/>
    <w:basedOn w:val="a"/>
    <w:rsid w:val="00C22334"/>
    <w:pPr>
      <w:spacing w:before="100" w:beforeAutospacing="1" w:after="100" w:afterAutospacing="1"/>
      <w:jc w:val="center"/>
    </w:pPr>
    <w:rPr>
      <w:rFonts w:ascii="PT Astra Serif" w:hAnsi="PT Astra Serif"/>
      <w:b/>
      <w:bCs/>
      <w:sz w:val="24"/>
    </w:rPr>
  </w:style>
  <w:style w:type="paragraph" w:customStyle="1" w:styleId="xl135">
    <w:name w:val="xl135"/>
    <w:basedOn w:val="a"/>
    <w:rsid w:val="00C22334"/>
    <w:pPr>
      <w:spacing w:before="100" w:beforeAutospacing="1" w:after="100" w:afterAutospacing="1"/>
      <w:jc w:val="center"/>
    </w:pPr>
    <w:rPr>
      <w:rFonts w:ascii="PT Astra Serif" w:hAnsi="PT Astra Serif"/>
      <w:b/>
      <w:bCs/>
      <w:sz w:val="24"/>
    </w:rPr>
  </w:style>
  <w:style w:type="paragraph" w:customStyle="1" w:styleId="xl136">
    <w:name w:val="xl136"/>
    <w:basedOn w:val="a"/>
    <w:rsid w:val="00C22334"/>
    <w:pPr>
      <w:spacing w:before="100" w:beforeAutospacing="1" w:after="100" w:afterAutospacing="1"/>
    </w:pPr>
    <w:rPr>
      <w:rFonts w:ascii="PT Astra Serif" w:hAnsi="PT Astra Serif"/>
      <w:b/>
      <w:bCs/>
      <w:sz w:val="24"/>
    </w:rPr>
  </w:style>
  <w:style w:type="paragraph" w:customStyle="1" w:styleId="xl137">
    <w:name w:val="xl137"/>
    <w:basedOn w:val="a"/>
    <w:rsid w:val="00C22334"/>
    <w:pPr>
      <w:spacing w:before="100" w:beforeAutospacing="1" w:after="100" w:afterAutospacing="1"/>
      <w:textAlignment w:val="center"/>
    </w:pPr>
    <w:rPr>
      <w:rFonts w:ascii="PT Astra Serif" w:hAnsi="PT Astra Serif"/>
      <w:sz w:val="24"/>
    </w:rPr>
  </w:style>
  <w:style w:type="paragraph" w:customStyle="1" w:styleId="xl138">
    <w:name w:val="xl138"/>
    <w:basedOn w:val="a"/>
    <w:rsid w:val="00C22334"/>
    <w:pPr>
      <w:spacing w:before="100" w:beforeAutospacing="1" w:after="100" w:afterAutospacing="1"/>
    </w:pPr>
    <w:rPr>
      <w:rFonts w:ascii="PT Astra Serif" w:hAnsi="PT Astra Serif"/>
      <w:sz w:val="24"/>
    </w:rPr>
  </w:style>
  <w:style w:type="paragraph" w:customStyle="1" w:styleId="xl139">
    <w:name w:val="xl139"/>
    <w:basedOn w:val="a"/>
    <w:rsid w:val="00C22334"/>
    <w:pPr>
      <w:spacing w:before="100" w:beforeAutospacing="1" w:after="100" w:afterAutospacing="1"/>
      <w:jc w:val="right"/>
    </w:pPr>
    <w:rPr>
      <w:rFonts w:ascii="PT Astra Serif" w:hAnsi="PT Astra Serif"/>
      <w:sz w:val="24"/>
    </w:rPr>
  </w:style>
  <w:style w:type="paragraph" w:customStyle="1" w:styleId="xl140">
    <w:name w:val="xl140"/>
    <w:basedOn w:val="a"/>
    <w:rsid w:val="00C22334"/>
    <w:pPr>
      <w:spacing w:before="100" w:beforeAutospacing="1" w:after="100" w:afterAutospacing="1"/>
    </w:pPr>
    <w:rPr>
      <w:rFonts w:ascii="PT Astra Serif" w:hAnsi="PT Astra Serif"/>
      <w:b/>
      <w:bCs/>
      <w:sz w:val="24"/>
    </w:rPr>
  </w:style>
  <w:style w:type="paragraph" w:customStyle="1" w:styleId="xl141">
    <w:name w:val="xl141"/>
    <w:basedOn w:val="a"/>
    <w:rsid w:val="00C22334"/>
    <w:pPr>
      <w:spacing w:before="100" w:beforeAutospacing="1" w:after="100" w:afterAutospacing="1"/>
      <w:jc w:val="center"/>
    </w:pPr>
    <w:rPr>
      <w:rFonts w:ascii="PT Astra Serif" w:hAnsi="PT Astra Serif"/>
      <w:sz w:val="24"/>
    </w:rPr>
  </w:style>
  <w:style w:type="paragraph" w:customStyle="1" w:styleId="xl142">
    <w:name w:val="xl142"/>
    <w:basedOn w:val="a"/>
    <w:rsid w:val="00C22334"/>
    <w:pPr>
      <w:spacing w:before="100" w:beforeAutospacing="1" w:after="100" w:afterAutospacing="1"/>
      <w:jc w:val="center"/>
    </w:pPr>
    <w:rPr>
      <w:rFonts w:ascii="PT Astra Serif" w:hAnsi="PT Astra Serif"/>
      <w:sz w:val="24"/>
    </w:rPr>
  </w:style>
  <w:style w:type="paragraph" w:customStyle="1" w:styleId="xl143">
    <w:name w:val="xl143"/>
    <w:basedOn w:val="a"/>
    <w:rsid w:val="00C223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4">
    <w:name w:val="xl144"/>
    <w:basedOn w:val="a"/>
    <w:rsid w:val="00C22334"/>
    <w:pPr>
      <w:pBdr>
        <w:top w:val="single" w:sz="4" w:space="0" w:color="000000"/>
        <w:left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5">
    <w:name w:val="xl145"/>
    <w:basedOn w:val="a"/>
    <w:rsid w:val="00C22334"/>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6">
    <w:name w:val="xl146"/>
    <w:basedOn w:val="a"/>
    <w:rsid w:val="00C2233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7">
    <w:name w:val="xl147"/>
    <w:basedOn w:val="a"/>
    <w:rsid w:val="00C22334"/>
    <w:pPr>
      <w:pBdr>
        <w:top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8">
    <w:name w:val="xl148"/>
    <w:basedOn w:val="a"/>
    <w:rsid w:val="00C22334"/>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9">
    <w:name w:val="xl149"/>
    <w:basedOn w:val="a"/>
    <w:rsid w:val="00C22334"/>
    <w:pPr>
      <w:pBdr>
        <w:bottom w:val="single" w:sz="4" w:space="0" w:color="000000"/>
      </w:pBdr>
      <w:spacing w:before="100" w:beforeAutospacing="1" w:after="100" w:afterAutospacing="1"/>
      <w:jc w:val="right"/>
      <w:textAlignment w:val="top"/>
    </w:pPr>
    <w:rPr>
      <w:rFonts w:ascii="PT Astra Serif" w:hAnsi="PT Astra Serif"/>
      <w:color w:val="000000"/>
      <w:sz w:val="24"/>
    </w:rPr>
  </w:style>
  <w:style w:type="paragraph" w:customStyle="1" w:styleId="xl150">
    <w:name w:val="xl150"/>
    <w:basedOn w:val="a"/>
    <w:rsid w:val="003A6BE9"/>
    <w:pPr>
      <w:pBdr>
        <w:top w:val="single" w:sz="4" w:space="0" w:color="000000"/>
        <w:left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1">
    <w:name w:val="xl151"/>
    <w:basedOn w:val="a"/>
    <w:rsid w:val="003A6BE9"/>
    <w:pPr>
      <w:pBdr>
        <w:top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2">
    <w:name w:val="xl152"/>
    <w:basedOn w:val="a"/>
    <w:rsid w:val="003A6BE9"/>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3">
    <w:name w:val="xl153"/>
    <w:basedOn w:val="a"/>
    <w:rsid w:val="003A6BE9"/>
    <w:pPr>
      <w:spacing w:before="100" w:beforeAutospacing="1" w:after="100" w:afterAutospacing="1"/>
      <w:jc w:val="right"/>
      <w:textAlignment w:val="top"/>
    </w:pPr>
    <w:rPr>
      <w:rFonts w:ascii="PT Astra Serif" w:hAnsi="PT Astra Seri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25">
      <w:bodyDiv w:val="1"/>
      <w:marLeft w:val="0"/>
      <w:marRight w:val="0"/>
      <w:marTop w:val="0"/>
      <w:marBottom w:val="0"/>
      <w:divBdr>
        <w:top w:val="none" w:sz="0" w:space="0" w:color="auto"/>
        <w:left w:val="none" w:sz="0" w:space="0" w:color="auto"/>
        <w:bottom w:val="none" w:sz="0" w:space="0" w:color="auto"/>
        <w:right w:val="none" w:sz="0" w:space="0" w:color="auto"/>
      </w:divBdr>
    </w:div>
    <w:div w:id="33316869">
      <w:bodyDiv w:val="1"/>
      <w:marLeft w:val="0"/>
      <w:marRight w:val="0"/>
      <w:marTop w:val="0"/>
      <w:marBottom w:val="0"/>
      <w:divBdr>
        <w:top w:val="none" w:sz="0" w:space="0" w:color="auto"/>
        <w:left w:val="none" w:sz="0" w:space="0" w:color="auto"/>
        <w:bottom w:val="none" w:sz="0" w:space="0" w:color="auto"/>
        <w:right w:val="none" w:sz="0" w:space="0" w:color="auto"/>
      </w:divBdr>
    </w:div>
    <w:div w:id="101532931">
      <w:bodyDiv w:val="1"/>
      <w:marLeft w:val="0"/>
      <w:marRight w:val="0"/>
      <w:marTop w:val="0"/>
      <w:marBottom w:val="0"/>
      <w:divBdr>
        <w:top w:val="none" w:sz="0" w:space="0" w:color="auto"/>
        <w:left w:val="none" w:sz="0" w:space="0" w:color="auto"/>
        <w:bottom w:val="none" w:sz="0" w:space="0" w:color="auto"/>
        <w:right w:val="none" w:sz="0" w:space="0" w:color="auto"/>
      </w:divBdr>
    </w:div>
    <w:div w:id="106313997">
      <w:bodyDiv w:val="1"/>
      <w:marLeft w:val="0"/>
      <w:marRight w:val="0"/>
      <w:marTop w:val="0"/>
      <w:marBottom w:val="0"/>
      <w:divBdr>
        <w:top w:val="none" w:sz="0" w:space="0" w:color="auto"/>
        <w:left w:val="none" w:sz="0" w:space="0" w:color="auto"/>
        <w:bottom w:val="none" w:sz="0" w:space="0" w:color="auto"/>
        <w:right w:val="none" w:sz="0" w:space="0" w:color="auto"/>
      </w:divBdr>
    </w:div>
    <w:div w:id="132211476">
      <w:bodyDiv w:val="1"/>
      <w:marLeft w:val="0"/>
      <w:marRight w:val="0"/>
      <w:marTop w:val="0"/>
      <w:marBottom w:val="0"/>
      <w:divBdr>
        <w:top w:val="none" w:sz="0" w:space="0" w:color="auto"/>
        <w:left w:val="none" w:sz="0" w:space="0" w:color="auto"/>
        <w:bottom w:val="none" w:sz="0" w:space="0" w:color="auto"/>
        <w:right w:val="none" w:sz="0" w:space="0" w:color="auto"/>
      </w:divBdr>
    </w:div>
    <w:div w:id="180434881">
      <w:bodyDiv w:val="1"/>
      <w:marLeft w:val="0"/>
      <w:marRight w:val="0"/>
      <w:marTop w:val="0"/>
      <w:marBottom w:val="0"/>
      <w:divBdr>
        <w:top w:val="none" w:sz="0" w:space="0" w:color="auto"/>
        <w:left w:val="none" w:sz="0" w:space="0" w:color="auto"/>
        <w:bottom w:val="none" w:sz="0" w:space="0" w:color="auto"/>
        <w:right w:val="none" w:sz="0" w:space="0" w:color="auto"/>
      </w:divBdr>
    </w:div>
    <w:div w:id="233513329">
      <w:bodyDiv w:val="1"/>
      <w:marLeft w:val="0"/>
      <w:marRight w:val="0"/>
      <w:marTop w:val="0"/>
      <w:marBottom w:val="0"/>
      <w:divBdr>
        <w:top w:val="none" w:sz="0" w:space="0" w:color="auto"/>
        <w:left w:val="none" w:sz="0" w:space="0" w:color="auto"/>
        <w:bottom w:val="none" w:sz="0" w:space="0" w:color="auto"/>
        <w:right w:val="none" w:sz="0" w:space="0" w:color="auto"/>
      </w:divBdr>
    </w:div>
    <w:div w:id="245189818">
      <w:bodyDiv w:val="1"/>
      <w:marLeft w:val="0"/>
      <w:marRight w:val="0"/>
      <w:marTop w:val="0"/>
      <w:marBottom w:val="0"/>
      <w:divBdr>
        <w:top w:val="none" w:sz="0" w:space="0" w:color="auto"/>
        <w:left w:val="none" w:sz="0" w:space="0" w:color="auto"/>
        <w:bottom w:val="none" w:sz="0" w:space="0" w:color="auto"/>
        <w:right w:val="none" w:sz="0" w:space="0" w:color="auto"/>
      </w:divBdr>
    </w:div>
    <w:div w:id="271133130">
      <w:bodyDiv w:val="1"/>
      <w:marLeft w:val="0"/>
      <w:marRight w:val="0"/>
      <w:marTop w:val="0"/>
      <w:marBottom w:val="0"/>
      <w:divBdr>
        <w:top w:val="none" w:sz="0" w:space="0" w:color="auto"/>
        <w:left w:val="none" w:sz="0" w:space="0" w:color="auto"/>
        <w:bottom w:val="none" w:sz="0" w:space="0" w:color="auto"/>
        <w:right w:val="none" w:sz="0" w:space="0" w:color="auto"/>
      </w:divBdr>
    </w:div>
    <w:div w:id="327680084">
      <w:bodyDiv w:val="1"/>
      <w:marLeft w:val="0"/>
      <w:marRight w:val="0"/>
      <w:marTop w:val="0"/>
      <w:marBottom w:val="0"/>
      <w:divBdr>
        <w:top w:val="none" w:sz="0" w:space="0" w:color="auto"/>
        <w:left w:val="none" w:sz="0" w:space="0" w:color="auto"/>
        <w:bottom w:val="none" w:sz="0" w:space="0" w:color="auto"/>
        <w:right w:val="none" w:sz="0" w:space="0" w:color="auto"/>
      </w:divBdr>
    </w:div>
    <w:div w:id="362100205">
      <w:bodyDiv w:val="1"/>
      <w:marLeft w:val="0"/>
      <w:marRight w:val="0"/>
      <w:marTop w:val="0"/>
      <w:marBottom w:val="0"/>
      <w:divBdr>
        <w:top w:val="none" w:sz="0" w:space="0" w:color="auto"/>
        <w:left w:val="none" w:sz="0" w:space="0" w:color="auto"/>
        <w:bottom w:val="none" w:sz="0" w:space="0" w:color="auto"/>
        <w:right w:val="none" w:sz="0" w:space="0" w:color="auto"/>
      </w:divBdr>
    </w:div>
    <w:div w:id="413936107">
      <w:bodyDiv w:val="1"/>
      <w:marLeft w:val="0"/>
      <w:marRight w:val="0"/>
      <w:marTop w:val="0"/>
      <w:marBottom w:val="0"/>
      <w:divBdr>
        <w:top w:val="none" w:sz="0" w:space="0" w:color="auto"/>
        <w:left w:val="none" w:sz="0" w:space="0" w:color="auto"/>
        <w:bottom w:val="none" w:sz="0" w:space="0" w:color="auto"/>
        <w:right w:val="none" w:sz="0" w:space="0" w:color="auto"/>
      </w:divBdr>
    </w:div>
    <w:div w:id="566427837">
      <w:bodyDiv w:val="1"/>
      <w:marLeft w:val="0"/>
      <w:marRight w:val="0"/>
      <w:marTop w:val="0"/>
      <w:marBottom w:val="0"/>
      <w:divBdr>
        <w:top w:val="none" w:sz="0" w:space="0" w:color="auto"/>
        <w:left w:val="none" w:sz="0" w:space="0" w:color="auto"/>
        <w:bottom w:val="none" w:sz="0" w:space="0" w:color="auto"/>
        <w:right w:val="none" w:sz="0" w:space="0" w:color="auto"/>
      </w:divBdr>
    </w:div>
    <w:div w:id="782267309">
      <w:bodyDiv w:val="1"/>
      <w:marLeft w:val="0"/>
      <w:marRight w:val="0"/>
      <w:marTop w:val="0"/>
      <w:marBottom w:val="0"/>
      <w:divBdr>
        <w:top w:val="none" w:sz="0" w:space="0" w:color="auto"/>
        <w:left w:val="none" w:sz="0" w:space="0" w:color="auto"/>
        <w:bottom w:val="none" w:sz="0" w:space="0" w:color="auto"/>
        <w:right w:val="none" w:sz="0" w:space="0" w:color="auto"/>
      </w:divBdr>
    </w:div>
    <w:div w:id="1073893764">
      <w:bodyDiv w:val="1"/>
      <w:marLeft w:val="0"/>
      <w:marRight w:val="0"/>
      <w:marTop w:val="0"/>
      <w:marBottom w:val="0"/>
      <w:divBdr>
        <w:top w:val="none" w:sz="0" w:space="0" w:color="auto"/>
        <w:left w:val="none" w:sz="0" w:space="0" w:color="auto"/>
        <w:bottom w:val="none" w:sz="0" w:space="0" w:color="auto"/>
        <w:right w:val="none" w:sz="0" w:space="0" w:color="auto"/>
      </w:divBdr>
    </w:div>
    <w:div w:id="1099446102">
      <w:bodyDiv w:val="1"/>
      <w:marLeft w:val="0"/>
      <w:marRight w:val="0"/>
      <w:marTop w:val="0"/>
      <w:marBottom w:val="0"/>
      <w:divBdr>
        <w:top w:val="none" w:sz="0" w:space="0" w:color="auto"/>
        <w:left w:val="none" w:sz="0" w:space="0" w:color="auto"/>
        <w:bottom w:val="none" w:sz="0" w:space="0" w:color="auto"/>
        <w:right w:val="none" w:sz="0" w:space="0" w:color="auto"/>
      </w:divBdr>
    </w:div>
    <w:div w:id="1157645051">
      <w:bodyDiv w:val="1"/>
      <w:marLeft w:val="0"/>
      <w:marRight w:val="0"/>
      <w:marTop w:val="0"/>
      <w:marBottom w:val="0"/>
      <w:divBdr>
        <w:top w:val="none" w:sz="0" w:space="0" w:color="auto"/>
        <w:left w:val="none" w:sz="0" w:space="0" w:color="auto"/>
        <w:bottom w:val="none" w:sz="0" w:space="0" w:color="auto"/>
        <w:right w:val="none" w:sz="0" w:space="0" w:color="auto"/>
      </w:divBdr>
    </w:div>
    <w:div w:id="1205866472">
      <w:bodyDiv w:val="1"/>
      <w:marLeft w:val="0"/>
      <w:marRight w:val="0"/>
      <w:marTop w:val="0"/>
      <w:marBottom w:val="0"/>
      <w:divBdr>
        <w:top w:val="none" w:sz="0" w:space="0" w:color="auto"/>
        <w:left w:val="none" w:sz="0" w:space="0" w:color="auto"/>
        <w:bottom w:val="none" w:sz="0" w:space="0" w:color="auto"/>
        <w:right w:val="none" w:sz="0" w:space="0" w:color="auto"/>
      </w:divBdr>
    </w:div>
    <w:div w:id="1261839434">
      <w:bodyDiv w:val="1"/>
      <w:marLeft w:val="0"/>
      <w:marRight w:val="0"/>
      <w:marTop w:val="0"/>
      <w:marBottom w:val="0"/>
      <w:divBdr>
        <w:top w:val="none" w:sz="0" w:space="0" w:color="auto"/>
        <w:left w:val="none" w:sz="0" w:space="0" w:color="auto"/>
        <w:bottom w:val="none" w:sz="0" w:space="0" w:color="auto"/>
        <w:right w:val="none" w:sz="0" w:space="0" w:color="auto"/>
      </w:divBdr>
    </w:div>
    <w:div w:id="1432894856">
      <w:bodyDiv w:val="1"/>
      <w:marLeft w:val="0"/>
      <w:marRight w:val="0"/>
      <w:marTop w:val="0"/>
      <w:marBottom w:val="0"/>
      <w:divBdr>
        <w:top w:val="none" w:sz="0" w:space="0" w:color="auto"/>
        <w:left w:val="none" w:sz="0" w:space="0" w:color="auto"/>
        <w:bottom w:val="none" w:sz="0" w:space="0" w:color="auto"/>
        <w:right w:val="none" w:sz="0" w:space="0" w:color="auto"/>
      </w:divBdr>
    </w:div>
    <w:div w:id="1537691626">
      <w:bodyDiv w:val="1"/>
      <w:marLeft w:val="0"/>
      <w:marRight w:val="0"/>
      <w:marTop w:val="0"/>
      <w:marBottom w:val="0"/>
      <w:divBdr>
        <w:top w:val="none" w:sz="0" w:space="0" w:color="auto"/>
        <w:left w:val="none" w:sz="0" w:space="0" w:color="auto"/>
        <w:bottom w:val="none" w:sz="0" w:space="0" w:color="auto"/>
        <w:right w:val="none" w:sz="0" w:space="0" w:color="auto"/>
      </w:divBdr>
    </w:div>
    <w:div w:id="1831945431">
      <w:bodyDiv w:val="1"/>
      <w:marLeft w:val="0"/>
      <w:marRight w:val="0"/>
      <w:marTop w:val="0"/>
      <w:marBottom w:val="0"/>
      <w:divBdr>
        <w:top w:val="none" w:sz="0" w:space="0" w:color="auto"/>
        <w:left w:val="none" w:sz="0" w:space="0" w:color="auto"/>
        <w:bottom w:val="none" w:sz="0" w:space="0" w:color="auto"/>
        <w:right w:val="none" w:sz="0" w:space="0" w:color="auto"/>
      </w:divBdr>
    </w:div>
    <w:div w:id="1872104744">
      <w:bodyDiv w:val="1"/>
      <w:marLeft w:val="0"/>
      <w:marRight w:val="0"/>
      <w:marTop w:val="0"/>
      <w:marBottom w:val="0"/>
      <w:divBdr>
        <w:top w:val="none" w:sz="0" w:space="0" w:color="auto"/>
        <w:left w:val="none" w:sz="0" w:space="0" w:color="auto"/>
        <w:bottom w:val="none" w:sz="0" w:space="0" w:color="auto"/>
        <w:right w:val="none" w:sz="0" w:space="0" w:color="auto"/>
      </w:divBdr>
    </w:div>
    <w:div w:id="1920825692">
      <w:bodyDiv w:val="1"/>
      <w:marLeft w:val="0"/>
      <w:marRight w:val="0"/>
      <w:marTop w:val="0"/>
      <w:marBottom w:val="0"/>
      <w:divBdr>
        <w:top w:val="none" w:sz="0" w:space="0" w:color="auto"/>
        <w:left w:val="none" w:sz="0" w:space="0" w:color="auto"/>
        <w:bottom w:val="none" w:sz="0" w:space="0" w:color="auto"/>
        <w:right w:val="none" w:sz="0" w:space="0" w:color="auto"/>
      </w:divBdr>
    </w:div>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FEBD-E1E8-42AD-897E-6AD4C101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17192</Words>
  <Characters>97998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114961</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Алёна Викторовна</cp:lastModifiedBy>
  <cp:revision>2</cp:revision>
  <cp:lastPrinted>2022-03-29T07:06:00Z</cp:lastPrinted>
  <dcterms:created xsi:type="dcterms:W3CDTF">2022-04-01T09:54:00Z</dcterms:created>
  <dcterms:modified xsi:type="dcterms:W3CDTF">2022-04-01T09:54:00Z</dcterms:modified>
</cp:coreProperties>
</file>