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89" w:rsidRDefault="00CE3989" w:rsidP="00CE3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noProof/>
          <w:kern w:val="32"/>
          <w:sz w:val="28"/>
          <w:szCs w:val="28"/>
        </w:rPr>
        <w:drawing>
          <wp:inline distT="0" distB="0" distL="0" distR="0">
            <wp:extent cx="931931" cy="1057524"/>
            <wp:effectExtent l="19050" t="0" r="1519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89" w:rsidRDefault="00CE3989" w:rsidP="00CE3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CE3989" w:rsidRDefault="00CE3989" w:rsidP="00CE3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E3989" w:rsidRDefault="00CE3989" w:rsidP="00CE3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CE3989" w:rsidRDefault="00CE3989" w:rsidP="00CE3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CE3989" w:rsidRDefault="00CE3989" w:rsidP="00CE3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3989" w:rsidRDefault="00CE3989" w:rsidP="00CE39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«____»  декабря  2018  года                                                               №___</w:t>
      </w:r>
    </w:p>
    <w:p w:rsidR="00CE3989" w:rsidRDefault="00CE3989" w:rsidP="00CE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989" w:rsidRDefault="00CE3989" w:rsidP="00CE398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О внесении изменений в Решение Собрания Депутатов  №44-212 от 20.09.2012 года «Положение о предоставлении средств материнского (семейного) капитала в МО р.п. Первомайский»</w:t>
      </w:r>
    </w:p>
    <w:p w:rsidR="00CE3989" w:rsidRDefault="00CE3989" w:rsidP="00CE398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E3989" w:rsidRDefault="00CE3989" w:rsidP="00CE398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Семейным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29.12.2006г. № 256-ФЗ «О дополнительных мерах государственной поддержки семей, имеющих детей», на основании  статьи 27 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Первомайский, </w:t>
      </w: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E3989" w:rsidRDefault="00CE3989" w:rsidP="00CE39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 в Приложение к решению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44-212 от 20.09.2012 года «Об утверждении Положения о предоставлении средств материнского (семейного) капитала в МО р.п.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CE3989" w:rsidRDefault="00CE3989" w:rsidP="00CE39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</w:t>
      </w:r>
    </w:p>
    <w:p w:rsidR="00CE3989" w:rsidRDefault="00CE3989" w:rsidP="00CE3989">
      <w:pPr>
        <w:pStyle w:val="a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информационном бюллетене «Первомайские вести» и разместить на официальном сайте 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района.</w:t>
      </w:r>
    </w:p>
    <w:p w:rsidR="00CE3989" w:rsidRDefault="00CE3989" w:rsidP="00CE3989">
      <w:pPr>
        <w:pStyle w:val="a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опубликования.</w:t>
      </w: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E3989" w:rsidRDefault="00CE3989" w:rsidP="00CE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 Первомайский                                         М.А. Хакимов</w:t>
      </w:r>
    </w:p>
    <w:p w:rsidR="00CE3989" w:rsidRDefault="00CE3989" w:rsidP="00CE3989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3989" w:rsidRDefault="00CE3989" w:rsidP="00CE3989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3989" w:rsidRDefault="00CE3989" w:rsidP="00CE3989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CE3989" w:rsidRDefault="00CE3989" w:rsidP="00CE3989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депутатов</w:t>
      </w:r>
    </w:p>
    <w:p w:rsidR="00CE3989" w:rsidRDefault="00CE3989" w:rsidP="00CE3989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р.п. Первомайский</w:t>
      </w:r>
    </w:p>
    <w:p w:rsidR="00CE3989" w:rsidRDefault="00CE3989" w:rsidP="00CE39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27декабря 2018 г. №______</w:t>
      </w:r>
      <w:bookmarkStart w:id="0" w:name="_GoBack"/>
      <w:bookmarkEnd w:id="0"/>
    </w:p>
    <w:p w:rsidR="00CE3989" w:rsidRDefault="00CE3989" w:rsidP="00CE3989">
      <w:pPr>
        <w:keepNext/>
        <w:keepLines/>
        <w:shd w:val="clear" w:color="auto" w:fill="FFFFFF" w:themeFill="background1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Положение</w:t>
      </w:r>
    </w:p>
    <w:p w:rsidR="00CE3989" w:rsidRDefault="00CE3989" w:rsidP="00CE3989">
      <w:pPr>
        <w:keepNext/>
        <w:keepLines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о предоставлении средств материнского (семейного) капитала в муниципальном образовании рабочий посёлок Первомайский Щёкинского района</w:t>
      </w:r>
    </w:p>
    <w:p w:rsidR="00CE3989" w:rsidRDefault="00CE3989" w:rsidP="00CE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3989" w:rsidRDefault="00CE3989" w:rsidP="00CE39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Общие положения</w:t>
      </w:r>
    </w:p>
    <w:p w:rsidR="00CE3989" w:rsidRDefault="00CE3989" w:rsidP="00CE398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CE3989" w:rsidRDefault="00CE3989" w:rsidP="00CE3989">
      <w:pPr>
        <w:keepNext/>
        <w:keepLines/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1.1. Настоящее Положение о предоставлении средств материнского (семейного) капитала  в муниципальном образовании рабочий посёлок Первомайский Щёкинского район</w:t>
      </w: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eastAsiaTheme="majorEastAsia" w:hAnsi="Times New Roman" w:cs="Times New Roman"/>
          <w:bCs/>
          <w:sz w:val="28"/>
          <w:szCs w:val="28"/>
        </w:rPr>
        <w:t>далее - Положение) разработано в целях предоставления дополнительной меры поддержки семей, имеющих первого, второго или последующего ребенка (детей) с учетом особенностей, установленных настоящим Положением, за счет средств бюджета муниципального образования рабочий посёлок Первомайский Щёкинского района (далее - материнский (семейный) капитал) и  устанавливает основания предоставления указанной категории семей материнского (семейного) капитала, его размер, а также условия выплаты средств  материнского (семейного) капитала.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распространяется на правоотношения, возникшие в связи с рождением (усыновлением) первого, второго  ребенка или  последующих детей гражданами  Российской Федерации и лицами без гражданства, зарегистрированными по месту жительства и постоянно проживающими на территории муниципального образования рабочий посёлок Первомайский Щёкинского района.  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  в соответствии с Конституцией Российской Федерации, Семейным кодексом Российской Федерации, Федеральным законом Российской Федерации от 29.12.2006 № 256-ФЗ «О дополнительных мерах государственной поддержки семей, имеющих детей», иными нормативными правовыми актами Российской Федерации и Тульской области, регулирующие правоотношения в семье и с участием семьи, Уставом муниципального образования рабочий посёлок Первомайский Щёкинского района (далее МО р.п.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Первомайский).</w:t>
      </w:r>
      <w:proofErr w:type="gramEnd"/>
    </w:p>
    <w:p w:rsidR="00CE3989" w:rsidRDefault="00CE3989" w:rsidP="00CE3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2.  Условия предоставления материнского (семейного) капитала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За предоставлением материнского (семейного) капитала при рождении (усыновлении) первого, второго или последующего ребенка (детей), имеющего гражданство Российской Федерации, вправе обратиться  следующие граждане: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женщина, родившая первого, второго ребенка или последующих детей начиная с 1 января 2013 года;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женщина, усыновившие первого, второго ребенка или последующих детей, если  решение суда об усыновлении вступило в законную силу, начиная с 1 января 2013 года;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в) мужчина, являющийся единственным усыновителем  первого, второго ребенка или последующих детей, если решение суда об усыновлении вступило в законную силу, начиная с 1 января 2013 года и зарегистрированный совместно с ребенком на территории муниципального образования рабочий поселок Первомайский Щекинского района;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мужчина являющийся отцом первого, второго ребенка или последующих детей начиная с 1 января 2013 года, зарегистрированный совместно с ребенком на территории муниципального образования рабочий поселок Первомайский Щекинского района;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возникновении права на  предоставление материнского (семейного) капитала  у лиц, указанных в разделе 2 настоящего Положения, не учитываются дети, в отношении которых эти лица были лишены родительских прав или в отношении которых было отменено усыновление, а также усыновлённые дети, которые на момент усыновления являлись пасынками или падчерицами данных лиц.</w:t>
      </w:r>
      <w:proofErr w:type="gramEnd"/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2.3.Право, указанное в разделе 2 настоящего Положения, на получение материнского (семейного) капитала прекращается и возникает у отца (усыновителя) ребенка, независимо от наличия гражданства Российской Федерации или статуса без гражданства, в случаях смерти женщины, объявления ее умершей, лишения родительских прав в отношении ребенка, в связи с рождением которого возникло право на предоставление материнского капитала, совершения в отношении своего ребенка (детей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предоставление материнского капитала.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на получение материнского (семейного) капитала  у указанного лица не возникает, если  ребенок, в связи с рождением (усыновлением) которого возникло право на получение материнского (семейного) капитала, признан в порядке, предусмотренном Семейным кодексом Российской Федерации, после смерти матери (усыновительницы) оставшимся без попечения родителей, с усыновлением которого возникло право на получение материнского (семейного) капитала.</w:t>
      </w:r>
      <w:proofErr w:type="gramEnd"/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случаях, если  отец (усыновитель) ребенка, у которого в соответствии с разделом 2 настоящего Положения  возникло право на получение материнского (семейного)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материнского (семейного) капитала, совершил в отношении своего ребенка (детей) умышленное преступление, относящееся к преступлениям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личности, либо,  если в отношении указанных лиц отменено усыновление ребенка, в связи) капитала прекращается и возникает у ребенка (детей в равных долях), не достигшего совершеннолетия, и (или) 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совершеннолетнего  ребенка (детей в равных долях), обучающегося по очной форме обучения в образовательном учреждении любого типа и вида независимо от его организационно-правовой формы (за исключением </w:t>
      </w:r>
      <w:proofErr w:type="gramEnd"/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дополнительного образования), до окончания такого обучения, но не дольше чем до достижения им возраста 23 лет.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на получение материнского (семейного) капитала возникает у ребенка (детей в равных долях), указанного в пункте 2.4. настоящего Положения), в случае, если женщина, право которой на получение материнского (семейного) капитала прекратилось по основаниям, указанным в пункте 2.3. настоящего Положения,  являлась единственным родителем (усыновителем) ребенка, в связи с рождением (усыновлением) которого возникло право на получение материнского  (семейного) капитала, либо в 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если у отца (усыновителя) ребенка (детей) не возникло право на получение материнского (семейного) капитала по основаниям, указанным в пункте 2.3. настоящего Положения.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Право на получение материнского (семейного) капитала, возникшее у ребенка (детей в равных долях) по основаниям, предусмотренным пунктами 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7, 8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прекращается в случае его (их) смерти или объявления его (их) умершим (умершими).  </w:t>
      </w:r>
      <w:proofErr w:type="gramEnd"/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В целях обеспечения учета  лиц, имеющих право на получение материнского (семейного) капитала, и реализации их права осуществляется ведение регистра данных лиц (далее - регистра).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Ведение регистра  осуществляется отделом по финансово-экономическим вопросам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действующим  от имени  и в интересах администрации МО р.п. Первомайский.  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Содержание и порядок ведения регистра устанавливается постановлением администрации МО р.п. Первомайский.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Лица, указанные в пункте 4  настоящего Положения, или их законные представители или доверенные лица вправе обратиться по месту жительства родителя (усыновителя) либо лица, его заменяющего в администрацию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материнского (семейного) капитала с заявлением.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Правила подачи заявления о выплате материнского (семейного) капитала (далее - заявление о выплате), перечень документов, а также порядок рассмотрения заявления о выплате, необходимых для реализации права лиц, указанных в пункте 4 настоящего Положения, на получение средств  материнского (семейного) капитала, устанавливаются постановлением администрации МО р.п. Первомайский.  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2.12.  Средства материнского (семейного) капитала предоставляются лицам, имеющим право на получение материнского (семейного) капитала, администрацией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средств  местного бюджета и могут быть направлены указанными в настоящем пункте лицами  на обеспечение условий для полноценной реализации семьей ее основных функций.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случаях, если у ребенка (детей) право на материнский (семейный) капитал возникло по основаниям, предусмотренным пунктами 7 и 8 настоящего Положения, выплата средств материнского (семейного) капитала осуществляется усыновителям, опекунам (попечителям) или приемным родителям ребенка (детей) с предварительного разрешения органа опеки и попечительства или самому ребенку (детям) по достижении им (ими) совершеннолетия или приобретения им (ими) дееспособности в полном объеме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достижения совершеннолетия путем подачи в администрацию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о выплате.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Выплата средств материнского (семейного) капитала, право на который возникло у ребенка (детей), оставшегося (оставшихся) без попечения родителей и находящегося (находящихся) в учреждении для детей-сирот и детей, оставшихся без попечения родителей, осуществляется ребенку (детям) не ранее достижения им (ими) совершеннолетия либо приобретения им (ими) дееспособности в полном объеме до достижения совершеннолетия.</w:t>
      </w:r>
      <w:proofErr w:type="gramEnd"/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 В случае удовлетворения заявления о выплате отдел по финансово-экономическим вопросам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имени администрации МО р.п. Первомайский  обеспечивает перевод средств материнского (семейного) капитала в соответствии с заявлением о выплате в порядке и сроки, которые устанавливаются постановлением администрации МО р.п. Первомайский. </w:t>
      </w:r>
    </w:p>
    <w:p w:rsidR="00CE3989" w:rsidRDefault="00CE3989" w:rsidP="00CE3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3. Размер материнского (семейного) капитала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Материнский (семейный) капитал устанавливается в размере 5000 (пять тысяч) рублей и  выплачивается единовременно в полном объеме.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Размер материнского (семейного) капитала  ежегодно индексируется исходя из прогнозируемого  уровня инфляции, установленного  федеральным законом о федеральном бюджете на соответствующий финансовый год и на плановый период.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При последующей индексации размер материнского (семейного) капитала определяется с учетом ранее произведенной индексации.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Индексация  материнского (семейного) капитала производится решением Собрания депутатов МО р.п. Первомайский  на соответствующий финансовый год и плановый период.</w:t>
      </w:r>
    </w:p>
    <w:p w:rsidR="00CE3989" w:rsidRDefault="00CE3989" w:rsidP="00CE3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4. Порядок обжалования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Лица, чьи права и законные интересы нарушены в результате действий (бездействий) органов местного самоуправления  при принятии ими решений в рамках, установленных настоящим Положением, вправе обратиться в суд в соответствии действующим законодательством Российской Федерации.</w:t>
      </w:r>
    </w:p>
    <w:p w:rsidR="00CE3989" w:rsidRDefault="00CE3989" w:rsidP="00CE3989"/>
    <w:p w:rsidR="00DE018A" w:rsidRDefault="00DE018A"/>
    <w:sectPr w:rsidR="00DE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F3F"/>
    <w:multiLevelType w:val="hybridMultilevel"/>
    <w:tmpl w:val="C2C49262"/>
    <w:lvl w:ilvl="0" w:tplc="16F2BA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3989"/>
    <w:rsid w:val="00CE3989"/>
    <w:rsid w:val="00D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3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398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2018-12-27T07:23:00Z</dcterms:created>
  <dcterms:modified xsi:type="dcterms:W3CDTF">2018-12-27T07:24:00Z</dcterms:modified>
</cp:coreProperties>
</file>