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D4" w:rsidRPr="00B10C8F" w:rsidRDefault="009649D4" w:rsidP="0008766C">
      <w:pPr>
        <w:spacing w:line="276" w:lineRule="auto"/>
        <w:jc w:val="center"/>
        <w:rPr>
          <w:b/>
          <w:bCs/>
        </w:rPr>
      </w:pPr>
      <w:r w:rsidRPr="00740A52">
        <w:rPr>
          <w:noProof/>
          <w:szCs w:val="28"/>
        </w:rPr>
        <w:drawing>
          <wp:inline distT="0" distB="0" distL="0" distR="0">
            <wp:extent cx="914400" cy="101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658"/>
                    <a:stretch>
                      <a:fillRect/>
                    </a:stretch>
                  </pic:blipFill>
                  <pic:spPr bwMode="auto">
                    <a:xfrm>
                      <a:off x="0" y="0"/>
                      <a:ext cx="914400" cy="1019175"/>
                    </a:xfrm>
                    <a:prstGeom prst="rect">
                      <a:avLst/>
                    </a:prstGeom>
                    <a:noFill/>
                    <a:ln>
                      <a:noFill/>
                    </a:ln>
                  </pic:spPr>
                </pic:pic>
              </a:graphicData>
            </a:graphic>
          </wp:inline>
        </w:drawing>
      </w:r>
    </w:p>
    <w:p w:rsidR="009649D4" w:rsidRDefault="009649D4" w:rsidP="0008766C">
      <w:pPr>
        <w:spacing w:line="276" w:lineRule="auto"/>
        <w:jc w:val="center"/>
        <w:rPr>
          <w:b/>
          <w:bCs/>
          <w:szCs w:val="28"/>
        </w:rPr>
      </w:pPr>
      <w:r w:rsidRPr="00363742">
        <w:rPr>
          <w:b/>
          <w:bCs/>
          <w:szCs w:val="28"/>
        </w:rPr>
        <w:t>Тульск</w:t>
      </w:r>
      <w:r>
        <w:rPr>
          <w:b/>
          <w:bCs/>
          <w:szCs w:val="28"/>
        </w:rPr>
        <w:t>ая</w:t>
      </w:r>
      <w:r w:rsidRPr="00363742">
        <w:rPr>
          <w:b/>
          <w:bCs/>
          <w:szCs w:val="28"/>
        </w:rPr>
        <w:t xml:space="preserve"> област</w:t>
      </w:r>
      <w:r>
        <w:rPr>
          <w:b/>
          <w:bCs/>
          <w:szCs w:val="28"/>
        </w:rPr>
        <w:t>ь</w:t>
      </w:r>
    </w:p>
    <w:p w:rsidR="009649D4" w:rsidRDefault="009649D4" w:rsidP="0008766C">
      <w:pPr>
        <w:spacing w:line="276" w:lineRule="auto"/>
        <w:jc w:val="center"/>
        <w:rPr>
          <w:b/>
          <w:bCs/>
          <w:szCs w:val="28"/>
        </w:rPr>
      </w:pPr>
      <w:r>
        <w:rPr>
          <w:b/>
          <w:bCs/>
          <w:szCs w:val="28"/>
        </w:rPr>
        <w:t>Муниципальное образование рабочий поселок Первомайский</w:t>
      </w:r>
    </w:p>
    <w:p w:rsidR="009649D4" w:rsidRDefault="009649D4" w:rsidP="0008766C">
      <w:pPr>
        <w:spacing w:line="276" w:lineRule="auto"/>
        <w:jc w:val="center"/>
        <w:rPr>
          <w:b/>
          <w:bCs/>
          <w:szCs w:val="28"/>
        </w:rPr>
      </w:pPr>
      <w:r>
        <w:rPr>
          <w:b/>
          <w:bCs/>
          <w:szCs w:val="28"/>
        </w:rPr>
        <w:t>Щекинского района</w:t>
      </w:r>
    </w:p>
    <w:p w:rsidR="009649D4" w:rsidRDefault="009649D4" w:rsidP="0008766C">
      <w:pPr>
        <w:spacing w:line="276" w:lineRule="auto"/>
        <w:jc w:val="center"/>
        <w:rPr>
          <w:b/>
          <w:bCs/>
          <w:szCs w:val="28"/>
        </w:rPr>
      </w:pPr>
      <w:r>
        <w:rPr>
          <w:b/>
          <w:bCs/>
          <w:szCs w:val="28"/>
        </w:rPr>
        <w:t>СОБРАНИЕ ДЕПУТАТОВ</w:t>
      </w:r>
    </w:p>
    <w:p w:rsidR="0008766C" w:rsidRDefault="0008766C" w:rsidP="0008766C">
      <w:pPr>
        <w:spacing w:line="276" w:lineRule="auto"/>
        <w:jc w:val="center"/>
        <w:rPr>
          <w:b/>
          <w:bCs/>
          <w:szCs w:val="28"/>
        </w:rPr>
      </w:pPr>
    </w:p>
    <w:p w:rsidR="009649D4" w:rsidRDefault="009649D4" w:rsidP="0008766C">
      <w:pPr>
        <w:pStyle w:val="ConsPlusTitle"/>
        <w:widowControl/>
        <w:spacing w:line="276" w:lineRule="auto"/>
        <w:jc w:val="center"/>
      </w:pPr>
    </w:p>
    <w:p w:rsidR="009C75A3" w:rsidRDefault="009649D4" w:rsidP="0008766C">
      <w:pPr>
        <w:pStyle w:val="ConsPlusTitle"/>
        <w:widowControl/>
        <w:spacing w:line="276" w:lineRule="auto"/>
        <w:jc w:val="center"/>
      </w:pPr>
      <w:r>
        <w:t>Р</w:t>
      </w:r>
      <w:r w:rsidR="00F85CCA">
        <w:t>ешение</w:t>
      </w:r>
    </w:p>
    <w:p w:rsidR="0008766C" w:rsidRPr="009649D4" w:rsidRDefault="0008766C" w:rsidP="0008766C">
      <w:pPr>
        <w:pStyle w:val="ConsPlusTitle"/>
        <w:widowControl/>
        <w:spacing w:line="276" w:lineRule="auto"/>
        <w:jc w:val="both"/>
        <w:rPr>
          <w:b w:val="0"/>
        </w:rPr>
      </w:pPr>
      <w:r w:rsidRPr="009649D4">
        <w:rPr>
          <w:b w:val="0"/>
        </w:rPr>
        <w:t>от</w:t>
      </w:r>
      <w:r>
        <w:rPr>
          <w:b w:val="0"/>
        </w:rPr>
        <w:t xml:space="preserve"> «___» __________ 2018 года </w:t>
      </w:r>
      <w:r>
        <w:rPr>
          <w:b w:val="0"/>
        </w:rPr>
        <w:tab/>
      </w:r>
      <w:r>
        <w:rPr>
          <w:b w:val="0"/>
        </w:rPr>
        <w:tab/>
      </w:r>
      <w:r>
        <w:rPr>
          <w:b w:val="0"/>
        </w:rPr>
        <w:tab/>
      </w:r>
      <w:r>
        <w:rPr>
          <w:b w:val="0"/>
        </w:rPr>
        <w:tab/>
      </w:r>
      <w:r>
        <w:rPr>
          <w:b w:val="0"/>
        </w:rPr>
        <w:tab/>
      </w:r>
      <w:r>
        <w:rPr>
          <w:b w:val="0"/>
        </w:rPr>
        <w:tab/>
        <w:t>№_______</w:t>
      </w:r>
    </w:p>
    <w:p w:rsidR="0008766C" w:rsidRPr="007378AD" w:rsidRDefault="0008766C" w:rsidP="0008766C">
      <w:pPr>
        <w:pStyle w:val="ConsPlusTitle"/>
        <w:widowControl/>
        <w:spacing w:line="276" w:lineRule="auto"/>
        <w:jc w:val="center"/>
      </w:pPr>
    </w:p>
    <w:p w:rsidR="009C75A3" w:rsidRPr="007378AD" w:rsidRDefault="0008766C" w:rsidP="0008766C">
      <w:pPr>
        <w:pStyle w:val="ConsPlusTitle"/>
        <w:widowControl/>
        <w:spacing w:line="276" w:lineRule="auto"/>
        <w:jc w:val="center"/>
        <w:outlineLvl w:val="0"/>
      </w:pPr>
      <w:r>
        <w:t>О</w:t>
      </w:r>
      <w:r w:rsidR="00F85CCA">
        <w:t xml:space="preserve"> внесении изменений в Решение Собрания депутатов МО р.п. Первомайский Щекинского района от «19» декабря 2017 года №56-214 «О</w:t>
      </w:r>
      <w:r w:rsidR="00F85CCA" w:rsidRPr="007378AD">
        <w:t xml:space="preserve"> бюджете </w:t>
      </w:r>
      <w:r w:rsidR="00F85CCA">
        <w:t>муниципального образования рабочий поселок Первомайский Щекинского района</w:t>
      </w:r>
      <w:r w:rsidR="00F85CCA" w:rsidRPr="007378AD">
        <w:t xml:space="preserve"> на 201</w:t>
      </w:r>
      <w:r w:rsidR="00F85CCA">
        <w:t>8</w:t>
      </w:r>
      <w:r w:rsidR="00F85CCA" w:rsidRPr="007378AD">
        <w:t xml:space="preserve"> год</w:t>
      </w:r>
    </w:p>
    <w:p w:rsidR="009C75A3" w:rsidRPr="007378AD" w:rsidRDefault="00F85CCA" w:rsidP="0008766C">
      <w:pPr>
        <w:pStyle w:val="ConsPlusTitle"/>
        <w:widowControl/>
        <w:spacing w:line="276" w:lineRule="auto"/>
        <w:jc w:val="center"/>
        <w:outlineLvl w:val="0"/>
      </w:pPr>
      <w:r w:rsidRPr="007378AD">
        <w:t>и на плановый период 201</w:t>
      </w:r>
      <w:r>
        <w:t>9</w:t>
      </w:r>
      <w:r w:rsidRPr="007378AD">
        <w:t xml:space="preserve"> и 20</w:t>
      </w:r>
      <w:r>
        <w:t>20</w:t>
      </w:r>
      <w:r w:rsidRPr="007378AD">
        <w:t xml:space="preserve"> годов</w:t>
      </w:r>
      <w:r>
        <w:t>»</w:t>
      </w:r>
    </w:p>
    <w:p w:rsidR="00A94FA7" w:rsidRDefault="00A94FA7" w:rsidP="0008766C">
      <w:pPr>
        <w:tabs>
          <w:tab w:val="left" w:pos="4536"/>
        </w:tabs>
        <w:spacing w:line="276" w:lineRule="auto"/>
        <w:ind w:firstLine="720"/>
        <w:rPr>
          <w:szCs w:val="28"/>
        </w:rPr>
      </w:pPr>
    </w:p>
    <w:p w:rsidR="00A94FA7" w:rsidRDefault="00A94FA7" w:rsidP="0008766C">
      <w:pPr>
        <w:tabs>
          <w:tab w:val="left" w:pos="4536"/>
        </w:tabs>
        <w:spacing w:line="276" w:lineRule="auto"/>
        <w:ind w:firstLine="720"/>
        <w:rPr>
          <w:szCs w:val="28"/>
        </w:rPr>
      </w:pPr>
    </w:p>
    <w:p w:rsidR="00A94FA7" w:rsidRPr="00795849" w:rsidRDefault="00A94FA7" w:rsidP="0008766C">
      <w:pPr>
        <w:tabs>
          <w:tab w:val="left" w:pos="4536"/>
        </w:tabs>
        <w:spacing w:line="276" w:lineRule="auto"/>
        <w:ind w:firstLine="720"/>
        <w:jc w:val="both"/>
        <w:rPr>
          <w:szCs w:val="28"/>
        </w:rPr>
      </w:pPr>
      <w:r>
        <w:rPr>
          <w:szCs w:val="28"/>
        </w:rPr>
        <w:t xml:space="preserve">В соответствии со </w:t>
      </w:r>
      <w:r w:rsidRPr="00795849">
        <w:rPr>
          <w:szCs w:val="28"/>
        </w:rPr>
        <w:t>стать</w:t>
      </w:r>
      <w:r>
        <w:rPr>
          <w:szCs w:val="28"/>
        </w:rPr>
        <w:t xml:space="preserve">ями27, </w:t>
      </w:r>
      <w:r w:rsidRPr="00795849">
        <w:rPr>
          <w:szCs w:val="28"/>
        </w:rPr>
        <w:t>5</w:t>
      </w:r>
      <w:r>
        <w:rPr>
          <w:szCs w:val="28"/>
        </w:rPr>
        <w:t xml:space="preserve">1 </w:t>
      </w:r>
      <w:r w:rsidRPr="00795849">
        <w:rPr>
          <w:szCs w:val="28"/>
        </w:rPr>
        <w:t>Устава муниципального образования рабочий поселок Первомайский Щекинского</w:t>
      </w:r>
      <w:r>
        <w:rPr>
          <w:szCs w:val="28"/>
        </w:rPr>
        <w:t xml:space="preserve"> район, статьей 25«Положения о бюджетном процессе в муниципальном образовании рабочий поселок Первомайский»</w:t>
      </w:r>
      <w:r w:rsidRPr="00795849">
        <w:rPr>
          <w:szCs w:val="28"/>
        </w:rPr>
        <w:t xml:space="preserve">, Собрание депутатов муниципального образования рабочий поселок Первомайский </w:t>
      </w:r>
      <w:r w:rsidRPr="00795849">
        <w:rPr>
          <w:b/>
          <w:bCs/>
          <w:szCs w:val="28"/>
        </w:rPr>
        <w:t>РЕШИЛО</w:t>
      </w:r>
      <w:r w:rsidRPr="00795849">
        <w:rPr>
          <w:szCs w:val="28"/>
        </w:rPr>
        <w:t>:</w:t>
      </w:r>
    </w:p>
    <w:p w:rsidR="00A94FA7" w:rsidRDefault="00A94FA7" w:rsidP="0008766C">
      <w:pPr>
        <w:spacing w:line="276" w:lineRule="auto"/>
        <w:rPr>
          <w:b/>
          <w:bCs/>
          <w:szCs w:val="28"/>
        </w:rPr>
      </w:pPr>
      <w:r w:rsidRPr="00795849">
        <w:rPr>
          <w:b/>
          <w:bCs/>
          <w:szCs w:val="28"/>
        </w:rPr>
        <w:t xml:space="preserve">Статья 1. </w:t>
      </w:r>
    </w:p>
    <w:p w:rsidR="00A94FA7" w:rsidRDefault="00A94FA7" w:rsidP="0008766C">
      <w:pPr>
        <w:spacing w:line="276" w:lineRule="auto"/>
        <w:ind w:firstLine="720"/>
        <w:jc w:val="both"/>
        <w:rPr>
          <w:bCs/>
          <w:szCs w:val="28"/>
        </w:rPr>
      </w:pPr>
      <w:r>
        <w:rPr>
          <w:bCs/>
          <w:szCs w:val="28"/>
        </w:rPr>
        <w:t xml:space="preserve">Внести в Решение Собрания депутатов МО р.п. Первомайский Щекинского района от </w:t>
      </w:r>
      <w:r w:rsidR="00F85CCA" w:rsidRPr="00F85CCA">
        <w:rPr>
          <w:bCs/>
          <w:szCs w:val="28"/>
        </w:rPr>
        <w:t>19</w:t>
      </w:r>
      <w:r w:rsidR="00F85CCA">
        <w:rPr>
          <w:bCs/>
          <w:szCs w:val="28"/>
        </w:rPr>
        <w:t xml:space="preserve">.12.2017 </w:t>
      </w:r>
      <w:r w:rsidR="00F85CCA" w:rsidRPr="00F85CCA">
        <w:rPr>
          <w:bCs/>
          <w:szCs w:val="28"/>
        </w:rPr>
        <w:t>года №56-214 «О бюджете муниципального образования рабочий поселок Первомайский Щекинского района на 2018 годи на плановый период 2019 и 2020 годов»</w:t>
      </w:r>
      <w:r>
        <w:rPr>
          <w:bCs/>
          <w:szCs w:val="28"/>
        </w:rPr>
        <w:t xml:space="preserve"> следующие изменения:</w:t>
      </w:r>
    </w:p>
    <w:p w:rsidR="00A94FA7" w:rsidRDefault="00A94FA7" w:rsidP="0008766C">
      <w:pPr>
        <w:widowControl w:val="0"/>
        <w:numPr>
          <w:ilvl w:val="0"/>
          <w:numId w:val="6"/>
        </w:numPr>
        <w:autoSpaceDE w:val="0"/>
        <w:autoSpaceDN w:val="0"/>
        <w:spacing w:line="276" w:lineRule="auto"/>
        <w:jc w:val="both"/>
        <w:rPr>
          <w:bCs/>
          <w:szCs w:val="28"/>
        </w:rPr>
      </w:pPr>
      <w:r>
        <w:rPr>
          <w:bCs/>
          <w:szCs w:val="28"/>
        </w:rPr>
        <w:t xml:space="preserve">часть 1 статьи </w:t>
      </w:r>
      <w:r w:rsidR="00F50F95">
        <w:rPr>
          <w:bCs/>
          <w:szCs w:val="28"/>
        </w:rPr>
        <w:t>5</w:t>
      </w:r>
      <w:r>
        <w:rPr>
          <w:bCs/>
          <w:szCs w:val="28"/>
        </w:rPr>
        <w:t xml:space="preserve"> изложить в следующей редакции:</w:t>
      </w:r>
    </w:p>
    <w:p w:rsidR="00A94FA7" w:rsidRDefault="00A94FA7" w:rsidP="0008766C">
      <w:pPr>
        <w:autoSpaceDE w:val="0"/>
        <w:autoSpaceDN w:val="0"/>
        <w:adjustRightInd w:val="0"/>
        <w:spacing w:line="276" w:lineRule="auto"/>
        <w:ind w:firstLine="709"/>
        <w:jc w:val="both"/>
        <w:rPr>
          <w:bCs/>
          <w:szCs w:val="28"/>
        </w:rPr>
      </w:pPr>
      <w:r>
        <w:rPr>
          <w:bCs/>
          <w:szCs w:val="28"/>
        </w:rPr>
        <w:t>«</w:t>
      </w:r>
      <w:r w:rsidR="00F50F95" w:rsidRPr="00795849">
        <w:rPr>
          <w:szCs w:val="28"/>
        </w:rPr>
        <w:t xml:space="preserve">1. Утвердить объем </w:t>
      </w:r>
      <w:r w:rsidR="00F50F95">
        <w:rPr>
          <w:szCs w:val="28"/>
        </w:rPr>
        <w:t xml:space="preserve">межбюджетных трансфертов, передаваемых </w:t>
      </w:r>
      <w:r w:rsidR="00F50F95" w:rsidRPr="00795849">
        <w:rPr>
          <w:szCs w:val="28"/>
        </w:rPr>
        <w:t xml:space="preserve">из бюджета </w:t>
      </w:r>
      <w:r w:rsidR="00F50F95">
        <w:rPr>
          <w:szCs w:val="28"/>
        </w:rPr>
        <w:t>муниципального образования</w:t>
      </w:r>
      <w:r w:rsidR="00F50F95" w:rsidRPr="00795849">
        <w:rPr>
          <w:szCs w:val="28"/>
        </w:rPr>
        <w:t xml:space="preserve"> на осуществление части полномочий по решению вопросов местного значения бюджету МО Щекинский район на 201</w:t>
      </w:r>
      <w:r w:rsidR="00F50F95">
        <w:rPr>
          <w:szCs w:val="28"/>
        </w:rPr>
        <w:t>8</w:t>
      </w:r>
      <w:r w:rsidR="00F50F95" w:rsidRPr="00795849">
        <w:rPr>
          <w:szCs w:val="28"/>
        </w:rPr>
        <w:t xml:space="preserve"> год</w:t>
      </w:r>
      <w:r w:rsidR="00F50F95">
        <w:rPr>
          <w:szCs w:val="28"/>
        </w:rPr>
        <w:t xml:space="preserve"> в сумме 2 280,1 тыс. рублей,</w:t>
      </w:r>
      <w:r w:rsidR="00F50F95" w:rsidRPr="00795849">
        <w:rPr>
          <w:szCs w:val="28"/>
        </w:rPr>
        <w:t xml:space="preserve"> согласно </w:t>
      </w:r>
      <w:r w:rsidR="00F50F95" w:rsidRPr="00EA7529">
        <w:rPr>
          <w:szCs w:val="28"/>
        </w:rPr>
        <w:t xml:space="preserve">приложения </w:t>
      </w:r>
      <w:r w:rsidR="00F50F95">
        <w:rPr>
          <w:szCs w:val="28"/>
        </w:rPr>
        <w:t>4</w:t>
      </w:r>
      <w:r w:rsidR="00F50F95" w:rsidRPr="00795849">
        <w:rPr>
          <w:szCs w:val="28"/>
        </w:rPr>
        <w:t>к настоящему Решению.</w:t>
      </w:r>
      <w:r>
        <w:rPr>
          <w:bCs/>
          <w:szCs w:val="28"/>
        </w:rPr>
        <w:t>»</w:t>
      </w:r>
    </w:p>
    <w:p w:rsidR="009A3939" w:rsidRDefault="009A3939" w:rsidP="0008766C">
      <w:pPr>
        <w:widowControl w:val="0"/>
        <w:numPr>
          <w:ilvl w:val="0"/>
          <w:numId w:val="6"/>
        </w:numPr>
        <w:autoSpaceDE w:val="0"/>
        <w:autoSpaceDN w:val="0"/>
        <w:spacing w:line="276" w:lineRule="auto"/>
        <w:jc w:val="both"/>
        <w:rPr>
          <w:bCs/>
          <w:szCs w:val="28"/>
        </w:rPr>
      </w:pPr>
      <w:r>
        <w:rPr>
          <w:bCs/>
          <w:szCs w:val="28"/>
        </w:rPr>
        <w:t>дополнить статью 5 частью 2 следующего содержания:</w:t>
      </w:r>
    </w:p>
    <w:p w:rsidR="00C63FB2" w:rsidRPr="009A3939" w:rsidRDefault="009A3939" w:rsidP="0008766C">
      <w:pPr>
        <w:spacing w:line="276" w:lineRule="auto"/>
        <w:ind w:firstLine="709"/>
        <w:jc w:val="both"/>
        <w:rPr>
          <w:szCs w:val="28"/>
        </w:rPr>
      </w:pPr>
      <w:r w:rsidRPr="009A3939">
        <w:rPr>
          <w:szCs w:val="28"/>
        </w:rPr>
        <w:lastRenderedPageBreak/>
        <w:t xml:space="preserve">«2. </w:t>
      </w:r>
      <w:r w:rsidR="00C63FB2" w:rsidRPr="009A3939">
        <w:rPr>
          <w:szCs w:val="28"/>
        </w:rPr>
        <w:t>Расчетный объем межбюджетных трансфертов на реализацию передаваемых полномочий по осуществлению внешнего муниципального контроля определить в размере 50 процентов от годового фонда оплаты труда специалистов Контрольно-счетной комиссии Щекинского района, рассчитанного с учетом действующего законодательства по состоянию на 1 июля отчетного финансового года, и в размере пяти процентов от расчетного фонда оплаты труда на материально-техническое обеспечение.</w:t>
      </w:r>
    </w:p>
    <w:p w:rsidR="00C63FB2" w:rsidRPr="009A3939" w:rsidRDefault="00C63FB2" w:rsidP="0008766C">
      <w:pPr>
        <w:spacing w:line="276" w:lineRule="auto"/>
        <w:ind w:firstLine="709"/>
        <w:jc w:val="both"/>
        <w:rPr>
          <w:szCs w:val="28"/>
        </w:rPr>
      </w:pPr>
      <w:r w:rsidRPr="009A3939">
        <w:rPr>
          <w:szCs w:val="28"/>
        </w:rPr>
        <w:t>Распределение расчетного объема межбюджетных трансфертов осуществляется в зависимости от доли налоговых и неналоговых доходов бюджета муниципального образования в консолидированном бюджете муниципального района по состоянию на 1 июля отчетного финансового года.</w:t>
      </w:r>
    </w:p>
    <w:p w:rsidR="00BB5923" w:rsidRPr="009A3939" w:rsidRDefault="00C63FB2" w:rsidP="0008766C">
      <w:pPr>
        <w:spacing w:line="276" w:lineRule="auto"/>
        <w:ind w:firstLine="709"/>
        <w:jc w:val="both"/>
        <w:rPr>
          <w:szCs w:val="28"/>
        </w:rPr>
      </w:pPr>
      <w:r w:rsidRPr="009A3939">
        <w:rPr>
          <w:szCs w:val="28"/>
        </w:rPr>
        <w:t>Расчетный объем межбюджетных трансфертов на реализацию передаваемых полномочий по осуществлению внутреннего муниципального финансового контроля в сфере бюджетных правоотношений в части осуществления последующего контроля определить путем расчета в размере 25 процентов от годового фонда оплаты труда двух муниципальных служащих (консультантов) администрации Щекинского района с учетом действующего законодательства по состоянию на 1 июля отчетного финансового года и в размере пяти процентов от расчетного фонда оплаты труда на приобретение расходных материалов, необходимых для реализации полномочий.</w:t>
      </w:r>
    </w:p>
    <w:p w:rsidR="00C63FB2" w:rsidRPr="009A3939" w:rsidRDefault="00C63FB2" w:rsidP="0008766C">
      <w:pPr>
        <w:spacing w:line="276" w:lineRule="auto"/>
        <w:ind w:firstLine="709"/>
        <w:jc w:val="both"/>
        <w:rPr>
          <w:szCs w:val="28"/>
        </w:rPr>
      </w:pPr>
      <w:r w:rsidRPr="009A3939">
        <w:rPr>
          <w:szCs w:val="28"/>
        </w:rPr>
        <w:t>Распределение расчетного объема межбюджетных трансфертов осуществляется в зависимости от доли налоговых и неналоговых доходов бюджета муниципального образования в консолидированном бюджете муниципального района.</w:t>
      </w:r>
    </w:p>
    <w:p w:rsidR="00BB5923" w:rsidRPr="009A3939" w:rsidRDefault="00BB5923" w:rsidP="0008766C">
      <w:pPr>
        <w:spacing w:line="276" w:lineRule="auto"/>
        <w:ind w:firstLine="709"/>
        <w:jc w:val="both"/>
        <w:rPr>
          <w:szCs w:val="28"/>
        </w:rPr>
      </w:pPr>
      <w:r w:rsidRPr="009A3939">
        <w:rPr>
          <w:szCs w:val="28"/>
        </w:rPr>
        <w:t>Расчетный объем межбюджетных трансфертов на реализацию передаваемых полномочий по:</w:t>
      </w:r>
    </w:p>
    <w:p w:rsidR="00BB5923" w:rsidRPr="009A3939" w:rsidRDefault="00BB5923" w:rsidP="0008766C">
      <w:pPr>
        <w:spacing w:line="276" w:lineRule="auto"/>
        <w:ind w:firstLine="709"/>
        <w:jc w:val="both"/>
        <w:rPr>
          <w:szCs w:val="28"/>
        </w:rPr>
      </w:pPr>
      <w:r w:rsidRPr="009A3939">
        <w:rPr>
          <w:szCs w:val="28"/>
        </w:rPr>
        <w:t>- подготовке, утверждению и выдачи градостроительного плана земельного участка;</w:t>
      </w:r>
    </w:p>
    <w:p w:rsidR="00BB5923" w:rsidRPr="009A3939" w:rsidRDefault="00BB5923" w:rsidP="0008766C">
      <w:pPr>
        <w:spacing w:line="276" w:lineRule="auto"/>
        <w:ind w:firstLine="709"/>
        <w:jc w:val="both"/>
        <w:rPr>
          <w:szCs w:val="28"/>
        </w:rPr>
      </w:pPr>
      <w:r w:rsidRPr="009A3939">
        <w:rPr>
          <w:szCs w:val="28"/>
        </w:rPr>
        <w:t>-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Российской Федерации, иными федеральными законами);</w:t>
      </w:r>
    </w:p>
    <w:p w:rsidR="00BB5923" w:rsidRPr="009A3939" w:rsidRDefault="00BB5923" w:rsidP="0008766C">
      <w:pPr>
        <w:spacing w:line="276" w:lineRule="auto"/>
        <w:ind w:firstLine="709"/>
        <w:jc w:val="both"/>
        <w:rPr>
          <w:szCs w:val="28"/>
        </w:rPr>
      </w:pPr>
      <w:r w:rsidRPr="009A3939">
        <w:rPr>
          <w:szCs w:val="28"/>
        </w:rPr>
        <w:t xml:space="preserve">-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
    <w:p w:rsidR="00BB5923" w:rsidRPr="009A3939" w:rsidRDefault="00BB5923" w:rsidP="0008766C">
      <w:pPr>
        <w:spacing w:line="276" w:lineRule="auto"/>
        <w:ind w:firstLine="709"/>
        <w:jc w:val="both"/>
        <w:rPr>
          <w:szCs w:val="28"/>
        </w:rPr>
      </w:pPr>
      <w:r w:rsidRPr="009A3939">
        <w:rPr>
          <w:szCs w:val="28"/>
        </w:rPr>
        <w:lastRenderedPageBreak/>
        <w:t>определить путем расчета в размере 10 процентов фонда оплаты труда двух муниципальных служащих (начальника отдела и консультанта) администрации Щекинского района с учетом действующего законодательства по состоянию на 1 июля отчетного финансового года и в размере пяти процентов от фонда оплаты труда на приобретение расходных материалов, необходимых для реализации полномочий.</w:t>
      </w:r>
    </w:p>
    <w:p w:rsidR="00BB5923" w:rsidRPr="009A3939" w:rsidRDefault="00BB5923" w:rsidP="0008766C">
      <w:pPr>
        <w:spacing w:line="276" w:lineRule="auto"/>
        <w:ind w:firstLine="709"/>
        <w:jc w:val="both"/>
        <w:rPr>
          <w:szCs w:val="28"/>
        </w:rPr>
      </w:pPr>
      <w:r w:rsidRPr="009A3939">
        <w:rPr>
          <w:szCs w:val="28"/>
        </w:rPr>
        <w:t>Расчетный объем межбюджетных трансфертов по подготовке, утверждению и выдачи градостроительного плана земельного участка в части изготовления чертежей сторонней организацией определяется расчетным путем исходя из 7000.0 рублей за один подготовленный документ.</w:t>
      </w:r>
    </w:p>
    <w:p w:rsidR="00BB5923" w:rsidRPr="009A3939" w:rsidRDefault="00BB5923" w:rsidP="0008766C">
      <w:pPr>
        <w:spacing w:line="276" w:lineRule="auto"/>
        <w:ind w:firstLine="709"/>
        <w:jc w:val="both"/>
        <w:rPr>
          <w:szCs w:val="28"/>
        </w:rPr>
      </w:pPr>
      <w:r w:rsidRPr="009A3939">
        <w:rPr>
          <w:szCs w:val="28"/>
        </w:rPr>
        <w:t>Распределение расчетного объема межбюджетных трансфертов осуществляется пропорционально количеству подготовленных документов.</w:t>
      </w:r>
    </w:p>
    <w:p w:rsidR="00BB5923" w:rsidRPr="009A3939" w:rsidRDefault="00BB5923" w:rsidP="0008766C">
      <w:pPr>
        <w:spacing w:line="276" w:lineRule="auto"/>
        <w:ind w:firstLine="709"/>
        <w:jc w:val="both"/>
        <w:rPr>
          <w:szCs w:val="28"/>
        </w:rPr>
      </w:pPr>
      <w:r w:rsidRPr="009A3939">
        <w:rPr>
          <w:szCs w:val="28"/>
        </w:rPr>
        <w:t>Расчетный объем межбюджетных трансфертов на реализацию передаваемых полномочий по организации деятельности аварийно-спасательных служб и (или) аварийно-спасательных формирований на территории муниципального образования определить из расчета фактической потребности в оказании услуг аварийно-спасательным формированием, необходимых для реализации полномочий.</w:t>
      </w:r>
    </w:p>
    <w:p w:rsidR="00BB5923" w:rsidRPr="009A3939" w:rsidRDefault="00BB5923" w:rsidP="0008766C">
      <w:pPr>
        <w:spacing w:line="276" w:lineRule="auto"/>
        <w:ind w:firstLine="709"/>
        <w:jc w:val="both"/>
        <w:rPr>
          <w:bCs/>
          <w:szCs w:val="28"/>
        </w:rPr>
      </w:pPr>
      <w:r w:rsidRPr="009A3939">
        <w:rPr>
          <w:bCs/>
          <w:szCs w:val="28"/>
        </w:rPr>
        <w:t>Расчетный объем межбюджетных трансфертов на реализацию передаваемых полномочий по осуществлению муниципального земельного контроля за использованием земель поселений определить путем расчета годового фонда оплаты труда должностных лиц администрации Щекинского района, ответственных за выполнение передаваемых полномочий, с учетом действующего законодательства по состоянию на 1 июля отчетного финансового года и в размере пяти процентов от расчетного фонда оплаты труда на приобретение расходных материалов, необходимых для реализации полномочий.</w:t>
      </w:r>
    </w:p>
    <w:p w:rsidR="00C63FB2" w:rsidRPr="009A3939" w:rsidRDefault="00BB5923" w:rsidP="0008766C">
      <w:pPr>
        <w:spacing w:line="276" w:lineRule="auto"/>
        <w:ind w:firstLine="709"/>
        <w:jc w:val="both"/>
        <w:rPr>
          <w:bCs/>
          <w:szCs w:val="28"/>
        </w:rPr>
      </w:pPr>
      <w:r w:rsidRPr="009A3939">
        <w:rPr>
          <w:bCs/>
          <w:szCs w:val="28"/>
        </w:rPr>
        <w:t>Распределение расчетного объема межбюджетных трансфертов осуществляется пропорционально количеству земельных участков в границах муниципального образования.</w:t>
      </w:r>
    </w:p>
    <w:p w:rsidR="00BB5923" w:rsidRPr="009A3939" w:rsidRDefault="00BB5923" w:rsidP="0008766C">
      <w:pPr>
        <w:spacing w:line="276" w:lineRule="auto"/>
        <w:ind w:firstLine="709"/>
        <w:jc w:val="both"/>
        <w:rPr>
          <w:bCs/>
          <w:szCs w:val="28"/>
        </w:rPr>
      </w:pPr>
      <w:r w:rsidRPr="009A3939">
        <w:rPr>
          <w:bCs/>
          <w:szCs w:val="28"/>
        </w:rPr>
        <w:t>Расчетный объем межбюджетных трансфертов на реализацию передаваемых полномочий по осуществлению муниципального жилищного  контроля определить путем расчета годового фонда оплаты труда должностных лиц администрации Щекинского района, ответственных за выполнение передаваемых полномочий, с учетом действующего законодательства по состоянию на 1 июля отчетного финансового года и в размере пяти процентов от расчетного фонда оплаты труда на приобретение расходных материалов, необходимых для реализации полномочий.</w:t>
      </w:r>
    </w:p>
    <w:p w:rsidR="00BB5923" w:rsidRPr="009A3939" w:rsidRDefault="00BB5923" w:rsidP="0008766C">
      <w:pPr>
        <w:spacing w:line="276" w:lineRule="auto"/>
        <w:ind w:firstLine="709"/>
        <w:jc w:val="both"/>
        <w:rPr>
          <w:bCs/>
          <w:szCs w:val="28"/>
        </w:rPr>
      </w:pPr>
      <w:r w:rsidRPr="009A3939">
        <w:rPr>
          <w:bCs/>
          <w:szCs w:val="28"/>
        </w:rPr>
        <w:lastRenderedPageBreak/>
        <w:t>Распределение расчетного объема межбюджетных трансфертов осуществляется пропорционально площади жилого фонда, находящегося в собственности муниципального образования, облагаемого взносами на капитальный ремонт.</w:t>
      </w:r>
    </w:p>
    <w:p w:rsidR="009A3939" w:rsidRPr="009A3939" w:rsidRDefault="00BB5923" w:rsidP="0008766C">
      <w:pPr>
        <w:spacing w:line="276" w:lineRule="auto"/>
        <w:ind w:firstLine="709"/>
        <w:jc w:val="both"/>
        <w:rPr>
          <w:bCs/>
          <w:szCs w:val="28"/>
        </w:rPr>
      </w:pPr>
      <w:r w:rsidRPr="009A3939">
        <w:rPr>
          <w:bCs/>
          <w:szCs w:val="28"/>
        </w:rPr>
        <w:t>Расчетный объем межбюджетных трансфертов на реализацию передаваемых полномочий поорганизаци</w:t>
      </w:r>
      <w:r w:rsidR="009A3939" w:rsidRPr="009A3939">
        <w:rPr>
          <w:bCs/>
          <w:szCs w:val="28"/>
        </w:rPr>
        <w:t>и</w:t>
      </w:r>
      <w:r w:rsidRPr="009A3939">
        <w:rPr>
          <w:bCs/>
          <w:szCs w:val="28"/>
        </w:rPr>
        <w:t xml:space="preserve">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 определить в размере </w:t>
      </w:r>
      <w:r w:rsidR="009A3939" w:rsidRPr="009A3939">
        <w:rPr>
          <w:bCs/>
          <w:szCs w:val="28"/>
        </w:rPr>
        <w:t>пятнадцати процентов от сметного расчета.</w:t>
      </w:r>
    </w:p>
    <w:p w:rsidR="00284D5A" w:rsidRPr="009A3939" w:rsidRDefault="009A3939" w:rsidP="0008766C">
      <w:pPr>
        <w:widowControl w:val="0"/>
        <w:autoSpaceDE w:val="0"/>
        <w:autoSpaceDN w:val="0"/>
        <w:spacing w:line="276" w:lineRule="auto"/>
        <w:ind w:firstLine="708"/>
        <w:jc w:val="both"/>
        <w:rPr>
          <w:bCs/>
          <w:szCs w:val="28"/>
        </w:rPr>
      </w:pPr>
      <w:r w:rsidRPr="009A3939">
        <w:rPr>
          <w:bCs/>
          <w:szCs w:val="28"/>
        </w:rPr>
        <w:t xml:space="preserve">Расчетный объем межбюджетных трансфертов на реализацию передаваемых полномочий по организации досуга и обеспечения жителей поселения услугами организаций культуры в части обеспечения развития и укрепления материально-технической базы домов культуры в населенных пунктах с численностью жителей до 50 тысяч человек определить в размере </w:t>
      </w:r>
      <w:r>
        <w:rPr>
          <w:bCs/>
          <w:szCs w:val="28"/>
        </w:rPr>
        <w:t>тридцать целых девяносто одна сотая процента от стоимости мероприятия по укреплению материально-технической базы МАУК «ДК «ХИМИК»</w:t>
      </w:r>
      <w:r w:rsidRPr="009A3939">
        <w:rPr>
          <w:bCs/>
          <w:szCs w:val="28"/>
        </w:rPr>
        <w:t>.</w:t>
      </w:r>
    </w:p>
    <w:p w:rsidR="00284D5A" w:rsidRPr="00284D5A" w:rsidRDefault="0040662B" w:rsidP="0008766C">
      <w:pPr>
        <w:pStyle w:val="ab"/>
        <w:widowControl w:val="0"/>
        <w:numPr>
          <w:ilvl w:val="0"/>
          <w:numId w:val="6"/>
        </w:numPr>
        <w:autoSpaceDE w:val="0"/>
        <w:autoSpaceDN w:val="0"/>
        <w:adjustRightInd w:val="0"/>
        <w:spacing w:line="276" w:lineRule="auto"/>
        <w:ind w:left="0" w:firstLine="709"/>
        <w:jc w:val="both"/>
        <w:rPr>
          <w:szCs w:val="28"/>
        </w:rPr>
      </w:pPr>
      <w:r>
        <w:rPr>
          <w:szCs w:val="28"/>
        </w:rPr>
        <w:t>П</w:t>
      </w:r>
      <w:r w:rsidR="00284D5A" w:rsidRPr="00284D5A">
        <w:rPr>
          <w:szCs w:val="28"/>
        </w:rPr>
        <w:t xml:space="preserve">риложения </w:t>
      </w:r>
      <w:r>
        <w:rPr>
          <w:szCs w:val="28"/>
        </w:rPr>
        <w:t xml:space="preserve">4, </w:t>
      </w:r>
      <w:r w:rsidR="00284D5A" w:rsidRPr="00284D5A">
        <w:rPr>
          <w:szCs w:val="28"/>
        </w:rPr>
        <w:t xml:space="preserve">5, 6, </w:t>
      </w:r>
      <w:bookmarkStart w:id="0" w:name="_GoBack"/>
      <w:bookmarkEnd w:id="0"/>
      <w:r w:rsidR="00284D5A" w:rsidRPr="00284D5A">
        <w:rPr>
          <w:szCs w:val="28"/>
        </w:rPr>
        <w:t xml:space="preserve">7, 8, </w:t>
      </w:r>
      <w:r>
        <w:rPr>
          <w:szCs w:val="28"/>
        </w:rPr>
        <w:t xml:space="preserve">9, </w:t>
      </w:r>
      <w:r w:rsidR="00284D5A" w:rsidRPr="00284D5A">
        <w:rPr>
          <w:szCs w:val="28"/>
        </w:rPr>
        <w:t>10 изложить в редакции приложений 1, 2, 3, 4, 5, 6, 7 к настоящему Решению.</w:t>
      </w:r>
    </w:p>
    <w:tbl>
      <w:tblPr>
        <w:tblW w:w="8900" w:type="dxa"/>
        <w:tblInd w:w="762" w:type="dxa"/>
        <w:tblLook w:val="01E0"/>
      </w:tblPr>
      <w:tblGrid>
        <w:gridCol w:w="2046"/>
        <w:gridCol w:w="6854"/>
      </w:tblGrid>
      <w:tr w:rsidR="000D233A" w:rsidRPr="000D233A" w:rsidTr="00AD525D">
        <w:tc>
          <w:tcPr>
            <w:tcW w:w="2046" w:type="dxa"/>
          </w:tcPr>
          <w:p w:rsidR="00C92EEE" w:rsidRPr="000D233A" w:rsidRDefault="0079060D" w:rsidP="0008766C">
            <w:pPr>
              <w:autoSpaceDE w:val="0"/>
              <w:autoSpaceDN w:val="0"/>
              <w:adjustRightInd w:val="0"/>
              <w:spacing w:line="276" w:lineRule="auto"/>
              <w:rPr>
                <w:b/>
                <w:szCs w:val="28"/>
              </w:rPr>
            </w:pPr>
            <w:r>
              <w:rPr>
                <w:bCs/>
                <w:szCs w:val="28"/>
              </w:rPr>
              <w:br w:type="page"/>
            </w:r>
            <w:r w:rsidR="002A32EB">
              <w:rPr>
                <w:bCs/>
                <w:szCs w:val="28"/>
              </w:rPr>
              <w:br w:type="page"/>
            </w:r>
            <w:r w:rsidR="00C92EEE" w:rsidRPr="000D233A">
              <w:rPr>
                <w:b/>
                <w:szCs w:val="28"/>
              </w:rPr>
              <w:t xml:space="preserve">Статья </w:t>
            </w:r>
            <w:r w:rsidR="00284D5A">
              <w:rPr>
                <w:b/>
                <w:szCs w:val="28"/>
              </w:rPr>
              <w:t>2</w:t>
            </w:r>
            <w:r w:rsidR="00C92EEE" w:rsidRPr="000D233A">
              <w:rPr>
                <w:b/>
                <w:szCs w:val="28"/>
              </w:rPr>
              <w:t>.</w:t>
            </w:r>
          </w:p>
        </w:tc>
        <w:tc>
          <w:tcPr>
            <w:tcW w:w="6854" w:type="dxa"/>
          </w:tcPr>
          <w:p w:rsidR="00C92EEE" w:rsidRPr="000D233A" w:rsidRDefault="00C92EEE" w:rsidP="0008766C">
            <w:pPr>
              <w:autoSpaceDE w:val="0"/>
              <w:autoSpaceDN w:val="0"/>
              <w:adjustRightInd w:val="0"/>
              <w:spacing w:line="276" w:lineRule="auto"/>
              <w:rPr>
                <w:b/>
                <w:szCs w:val="28"/>
              </w:rPr>
            </w:pPr>
            <w:r w:rsidRPr="000D233A">
              <w:rPr>
                <w:b/>
                <w:szCs w:val="28"/>
              </w:rPr>
              <w:t xml:space="preserve">Вступление в силу настоящего </w:t>
            </w:r>
            <w:r w:rsidR="00F00284">
              <w:rPr>
                <w:b/>
                <w:szCs w:val="28"/>
              </w:rPr>
              <w:t>Решения</w:t>
            </w:r>
          </w:p>
        </w:tc>
      </w:tr>
    </w:tbl>
    <w:p w:rsidR="00F00284" w:rsidRDefault="00C94BC0" w:rsidP="0008766C">
      <w:pPr>
        <w:pStyle w:val="ab"/>
        <w:widowControl w:val="0"/>
        <w:numPr>
          <w:ilvl w:val="0"/>
          <w:numId w:val="5"/>
        </w:numPr>
        <w:autoSpaceDE w:val="0"/>
        <w:autoSpaceDN w:val="0"/>
        <w:adjustRightInd w:val="0"/>
        <w:spacing w:line="276" w:lineRule="auto"/>
        <w:ind w:left="0" w:firstLine="567"/>
        <w:jc w:val="both"/>
        <w:rPr>
          <w:szCs w:val="28"/>
        </w:rPr>
      </w:pPr>
      <w:r w:rsidRPr="00F00284">
        <w:rPr>
          <w:szCs w:val="28"/>
        </w:rPr>
        <w:t>Настоящ</w:t>
      </w:r>
      <w:r w:rsidR="00F00284" w:rsidRPr="00F00284">
        <w:rPr>
          <w:szCs w:val="28"/>
        </w:rPr>
        <w:t xml:space="preserve">ееРешение подлежит опубликованию в </w:t>
      </w:r>
      <w:r w:rsidR="005D4724" w:rsidRPr="005D4724">
        <w:rPr>
          <w:szCs w:val="28"/>
        </w:rPr>
        <w:t>информационном бюллетене «Первомайские вести» и разместить на официальном сайте МО р.п. Первомайский Щекинского района</w:t>
      </w:r>
      <w:hyperlink r:id="rId9" w:history="1">
        <w:r w:rsidR="005D4724" w:rsidRPr="0014233B">
          <w:rPr>
            <w:rStyle w:val="ad"/>
            <w:szCs w:val="28"/>
          </w:rPr>
          <w:t>http://pervomayskiy-mo.ru</w:t>
        </w:r>
      </w:hyperlink>
      <w:r w:rsidR="005D4724">
        <w:rPr>
          <w:szCs w:val="28"/>
        </w:rPr>
        <w:t xml:space="preserve">. </w:t>
      </w:r>
    </w:p>
    <w:p w:rsidR="005D4724" w:rsidRDefault="00284D5A" w:rsidP="0008766C">
      <w:pPr>
        <w:pStyle w:val="ab"/>
        <w:widowControl w:val="0"/>
        <w:numPr>
          <w:ilvl w:val="0"/>
          <w:numId w:val="5"/>
        </w:numPr>
        <w:autoSpaceDE w:val="0"/>
        <w:autoSpaceDN w:val="0"/>
        <w:adjustRightInd w:val="0"/>
        <w:spacing w:line="276" w:lineRule="auto"/>
        <w:ind w:left="0" w:firstLine="540"/>
        <w:jc w:val="both"/>
        <w:rPr>
          <w:szCs w:val="28"/>
        </w:rPr>
      </w:pPr>
      <w:r>
        <w:rPr>
          <w:bCs/>
          <w:szCs w:val="28"/>
        </w:rPr>
        <w:t>Решение вступает в силу со дня официального опубликования</w:t>
      </w:r>
      <w:r w:rsidR="005D4724">
        <w:rPr>
          <w:szCs w:val="28"/>
        </w:rPr>
        <w:t>.</w:t>
      </w:r>
    </w:p>
    <w:p w:rsidR="00C55043" w:rsidRDefault="00C55043" w:rsidP="0008766C">
      <w:pPr>
        <w:widowControl w:val="0"/>
        <w:autoSpaceDE w:val="0"/>
        <w:autoSpaceDN w:val="0"/>
        <w:adjustRightInd w:val="0"/>
        <w:spacing w:line="276" w:lineRule="auto"/>
        <w:ind w:firstLine="540"/>
        <w:jc w:val="both"/>
        <w:rPr>
          <w:szCs w:val="28"/>
        </w:rPr>
      </w:pPr>
    </w:p>
    <w:tbl>
      <w:tblPr>
        <w:tblW w:w="9209" w:type="dxa"/>
        <w:tblLook w:val="01E0"/>
      </w:tblPr>
      <w:tblGrid>
        <w:gridCol w:w="5098"/>
        <w:gridCol w:w="1843"/>
        <w:gridCol w:w="2268"/>
      </w:tblGrid>
      <w:tr w:rsidR="008B47F5" w:rsidRPr="00CE0A0C" w:rsidTr="005D4724">
        <w:trPr>
          <w:trHeight w:val="1004"/>
        </w:trPr>
        <w:tc>
          <w:tcPr>
            <w:tcW w:w="5098" w:type="dxa"/>
            <w:shd w:val="clear" w:color="auto" w:fill="auto"/>
          </w:tcPr>
          <w:p w:rsidR="008B47F5" w:rsidRPr="00CE0A0C" w:rsidRDefault="005D4724" w:rsidP="0008766C">
            <w:pPr>
              <w:spacing w:line="276" w:lineRule="auto"/>
              <w:jc w:val="both"/>
              <w:rPr>
                <w:b/>
                <w:szCs w:val="28"/>
              </w:rPr>
            </w:pPr>
            <w:r>
              <w:rPr>
                <w:b/>
                <w:szCs w:val="28"/>
              </w:rPr>
              <w:t xml:space="preserve">Глава муниципального образования рабочий поселок Первомайский </w:t>
            </w:r>
          </w:p>
        </w:tc>
        <w:tc>
          <w:tcPr>
            <w:tcW w:w="1843" w:type="dxa"/>
            <w:shd w:val="clear" w:color="auto" w:fill="auto"/>
          </w:tcPr>
          <w:p w:rsidR="008B47F5" w:rsidRPr="00CE0A0C" w:rsidRDefault="008B47F5" w:rsidP="0008766C">
            <w:pPr>
              <w:pStyle w:val="ConsNonformat"/>
              <w:widowControl/>
              <w:spacing w:line="276" w:lineRule="auto"/>
              <w:ind w:right="-52"/>
              <w:jc w:val="center"/>
              <w:rPr>
                <w:rFonts w:ascii="Times New Roman" w:hAnsi="Times New Roman" w:cs="Times New Roman"/>
                <w:sz w:val="28"/>
                <w:szCs w:val="28"/>
              </w:rPr>
            </w:pPr>
          </w:p>
        </w:tc>
        <w:tc>
          <w:tcPr>
            <w:tcW w:w="2268" w:type="dxa"/>
            <w:shd w:val="clear" w:color="auto" w:fill="auto"/>
          </w:tcPr>
          <w:p w:rsidR="005D4724" w:rsidRDefault="005D4724" w:rsidP="0008766C">
            <w:pPr>
              <w:spacing w:line="276" w:lineRule="auto"/>
              <w:jc w:val="center"/>
              <w:rPr>
                <w:b/>
                <w:szCs w:val="28"/>
              </w:rPr>
            </w:pPr>
          </w:p>
          <w:p w:rsidR="008B47F5" w:rsidRPr="00CE0A0C" w:rsidRDefault="0040662B" w:rsidP="0008766C">
            <w:pPr>
              <w:spacing w:line="276" w:lineRule="auto"/>
              <w:jc w:val="center"/>
              <w:rPr>
                <w:b/>
                <w:szCs w:val="28"/>
              </w:rPr>
            </w:pPr>
            <w:r>
              <w:rPr>
                <w:b/>
                <w:szCs w:val="28"/>
              </w:rPr>
              <w:t>М. А. Хакимов</w:t>
            </w:r>
          </w:p>
        </w:tc>
      </w:tr>
    </w:tbl>
    <w:p w:rsidR="00FF644B" w:rsidRPr="00654890" w:rsidRDefault="00FF644B" w:rsidP="0008766C">
      <w:pPr>
        <w:autoSpaceDE w:val="0"/>
        <w:autoSpaceDN w:val="0"/>
        <w:adjustRightInd w:val="0"/>
        <w:spacing w:line="276" w:lineRule="auto"/>
        <w:ind w:firstLine="5529"/>
        <w:jc w:val="both"/>
        <w:rPr>
          <w:sz w:val="20"/>
        </w:rPr>
      </w:pPr>
    </w:p>
    <w:sectPr w:rsidR="00FF644B" w:rsidRPr="00654890" w:rsidSect="005D4724">
      <w:headerReference w:type="even" r:id="rId10"/>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F66" w:rsidRDefault="00600F66">
      <w:r>
        <w:separator/>
      </w:r>
    </w:p>
  </w:endnote>
  <w:endnote w:type="continuationSeparator" w:id="1">
    <w:p w:rsidR="00600F66" w:rsidRDefault="00600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F66" w:rsidRDefault="00600F66">
      <w:r>
        <w:separator/>
      </w:r>
    </w:p>
  </w:footnote>
  <w:footnote w:type="continuationSeparator" w:id="1">
    <w:p w:rsidR="00600F66" w:rsidRDefault="00600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C5" w:rsidRDefault="00451581" w:rsidP="00AD525D">
    <w:pPr>
      <w:pStyle w:val="a3"/>
      <w:framePr w:wrap="around" w:vAnchor="text" w:hAnchor="margin" w:xAlign="center" w:y="1"/>
      <w:rPr>
        <w:rStyle w:val="a4"/>
      </w:rPr>
    </w:pPr>
    <w:r>
      <w:rPr>
        <w:rStyle w:val="a4"/>
      </w:rPr>
      <w:fldChar w:fldCharType="begin"/>
    </w:r>
    <w:r w:rsidR="00E629C5">
      <w:rPr>
        <w:rStyle w:val="a4"/>
      </w:rPr>
      <w:instrText xml:space="preserve">PAGE  </w:instrText>
    </w:r>
    <w:r>
      <w:rPr>
        <w:rStyle w:val="a4"/>
      </w:rPr>
      <w:fldChar w:fldCharType="end"/>
    </w:r>
  </w:p>
  <w:p w:rsidR="00E629C5" w:rsidRDefault="00E629C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C5" w:rsidRDefault="00451581" w:rsidP="00AD525D">
    <w:pPr>
      <w:pStyle w:val="a3"/>
      <w:framePr w:wrap="around" w:vAnchor="text" w:hAnchor="margin" w:xAlign="center" w:y="1"/>
      <w:rPr>
        <w:rStyle w:val="a4"/>
      </w:rPr>
    </w:pPr>
    <w:r>
      <w:rPr>
        <w:rStyle w:val="a4"/>
      </w:rPr>
      <w:fldChar w:fldCharType="begin"/>
    </w:r>
    <w:r w:rsidR="00E629C5">
      <w:rPr>
        <w:rStyle w:val="a4"/>
      </w:rPr>
      <w:instrText xml:space="preserve">PAGE  </w:instrText>
    </w:r>
    <w:r>
      <w:rPr>
        <w:rStyle w:val="a4"/>
      </w:rPr>
      <w:fldChar w:fldCharType="separate"/>
    </w:r>
    <w:r w:rsidR="0008766C">
      <w:rPr>
        <w:rStyle w:val="a4"/>
        <w:noProof/>
      </w:rPr>
      <w:t>2</w:t>
    </w:r>
    <w:r>
      <w:rPr>
        <w:rStyle w:val="a4"/>
      </w:rPr>
      <w:fldChar w:fldCharType="end"/>
    </w:r>
  </w:p>
  <w:p w:rsidR="00E629C5" w:rsidRDefault="00E629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D6FEF"/>
    <w:multiLevelType w:val="hybridMultilevel"/>
    <w:tmpl w:val="DBBEB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933088"/>
    <w:multiLevelType w:val="hybridMultilevel"/>
    <w:tmpl w:val="357641F6"/>
    <w:lvl w:ilvl="0" w:tplc="FBF0D2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B261550"/>
    <w:multiLevelType w:val="hybridMultilevel"/>
    <w:tmpl w:val="E5E87B16"/>
    <w:lvl w:ilvl="0" w:tplc="8E70D370">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5B57532D"/>
    <w:multiLevelType w:val="hybridMultilevel"/>
    <w:tmpl w:val="DB74A066"/>
    <w:lvl w:ilvl="0" w:tplc="6EA4073C">
      <w:start w:val="1"/>
      <w:numFmt w:val="decimal"/>
      <w:lvlText w:val="%1."/>
      <w:lvlJc w:val="left"/>
      <w:pPr>
        <w:ind w:left="1668" w:hanging="11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ED64D0D"/>
    <w:multiLevelType w:val="hybridMultilevel"/>
    <w:tmpl w:val="52A88B74"/>
    <w:lvl w:ilvl="0" w:tplc="F858D15C">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5820C0"/>
    <w:multiLevelType w:val="hybridMultilevel"/>
    <w:tmpl w:val="B404A2DC"/>
    <w:lvl w:ilvl="0" w:tplc="26864E78">
      <w:start w:val="1"/>
      <w:numFmt w:val="decimal"/>
      <w:lvlText w:val="%1."/>
      <w:lvlJc w:val="left"/>
      <w:pPr>
        <w:ind w:left="1764" w:hanging="122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94BC0"/>
    <w:rsid w:val="0000100C"/>
    <w:rsid w:val="00002D51"/>
    <w:rsid w:val="00004B4B"/>
    <w:rsid w:val="00004CF4"/>
    <w:rsid w:val="0000523F"/>
    <w:rsid w:val="0000538D"/>
    <w:rsid w:val="00013D55"/>
    <w:rsid w:val="000220B4"/>
    <w:rsid w:val="000244E6"/>
    <w:rsid w:val="000261AC"/>
    <w:rsid w:val="00027220"/>
    <w:rsid w:val="00033636"/>
    <w:rsid w:val="00033F0D"/>
    <w:rsid w:val="00037287"/>
    <w:rsid w:val="00043259"/>
    <w:rsid w:val="0004555E"/>
    <w:rsid w:val="00045D72"/>
    <w:rsid w:val="00047C7A"/>
    <w:rsid w:val="00065CD6"/>
    <w:rsid w:val="00074DE1"/>
    <w:rsid w:val="00083930"/>
    <w:rsid w:val="0008646E"/>
    <w:rsid w:val="0008766C"/>
    <w:rsid w:val="000941F5"/>
    <w:rsid w:val="000A0D0A"/>
    <w:rsid w:val="000A4EDC"/>
    <w:rsid w:val="000A4F55"/>
    <w:rsid w:val="000A637C"/>
    <w:rsid w:val="000B0B9B"/>
    <w:rsid w:val="000B4472"/>
    <w:rsid w:val="000B4842"/>
    <w:rsid w:val="000B60DB"/>
    <w:rsid w:val="000B616E"/>
    <w:rsid w:val="000C1CD1"/>
    <w:rsid w:val="000C5264"/>
    <w:rsid w:val="000D0EA8"/>
    <w:rsid w:val="000D233A"/>
    <w:rsid w:val="000D4DEA"/>
    <w:rsid w:val="000E3095"/>
    <w:rsid w:val="000F3A75"/>
    <w:rsid w:val="000F44CF"/>
    <w:rsid w:val="000F5A0F"/>
    <w:rsid w:val="0010144A"/>
    <w:rsid w:val="00101C81"/>
    <w:rsid w:val="00101E46"/>
    <w:rsid w:val="001037D5"/>
    <w:rsid w:val="00104F1D"/>
    <w:rsid w:val="00104F46"/>
    <w:rsid w:val="001102A8"/>
    <w:rsid w:val="0011247A"/>
    <w:rsid w:val="00113224"/>
    <w:rsid w:val="00114421"/>
    <w:rsid w:val="00117AEC"/>
    <w:rsid w:val="00117CB5"/>
    <w:rsid w:val="0012575A"/>
    <w:rsid w:val="00127ADE"/>
    <w:rsid w:val="001324FC"/>
    <w:rsid w:val="001358B6"/>
    <w:rsid w:val="00135AE0"/>
    <w:rsid w:val="00136121"/>
    <w:rsid w:val="0013638D"/>
    <w:rsid w:val="00136C3F"/>
    <w:rsid w:val="001416B8"/>
    <w:rsid w:val="00146DC3"/>
    <w:rsid w:val="00151142"/>
    <w:rsid w:val="00151828"/>
    <w:rsid w:val="001522D8"/>
    <w:rsid w:val="00153239"/>
    <w:rsid w:val="00154569"/>
    <w:rsid w:val="0015674A"/>
    <w:rsid w:val="00170105"/>
    <w:rsid w:val="00172CC6"/>
    <w:rsid w:val="00173BA1"/>
    <w:rsid w:val="00180F75"/>
    <w:rsid w:val="001821A4"/>
    <w:rsid w:val="001838BD"/>
    <w:rsid w:val="001855ED"/>
    <w:rsid w:val="00187249"/>
    <w:rsid w:val="00190C8F"/>
    <w:rsid w:val="001949C1"/>
    <w:rsid w:val="001970C8"/>
    <w:rsid w:val="00197865"/>
    <w:rsid w:val="001A71AC"/>
    <w:rsid w:val="001B0B09"/>
    <w:rsid w:val="001B2119"/>
    <w:rsid w:val="001B34DE"/>
    <w:rsid w:val="001C0F83"/>
    <w:rsid w:val="001C6DF7"/>
    <w:rsid w:val="001E20AE"/>
    <w:rsid w:val="001E228D"/>
    <w:rsid w:val="001E5B94"/>
    <w:rsid w:val="001F5310"/>
    <w:rsid w:val="001F5905"/>
    <w:rsid w:val="00200A3F"/>
    <w:rsid w:val="00204D7A"/>
    <w:rsid w:val="0020559A"/>
    <w:rsid w:val="002065E1"/>
    <w:rsid w:val="00207ECA"/>
    <w:rsid w:val="00211C4B"/>
    <w:rsid w:val="00213487"/>
    <w:rsid w:val="00213C45"/>
    <w:rsid w:val="00220D99"/>
    <w:rsid w:val="00224655"/>
    <w:rsid w:val="00231D65"/>
    <w:rsid w:val="002329C0"/>
    <w:rsid w:val="002358A1"/>
    <w:rsid w:val="0024052A"/>
    <w:rsid w:val="00242055"/>
    <w:rsid w:val="002466BA"/>
    <w:rsid w:val="00251A6C"/>
    <w:rsid w:val="0025229F"/>
    <w:rsid w:val="00256BA8"/>
    <w:rsid w:val="00256C36"/>
    <w:rsid w:val="00263D88"/>
    <w:rsid w:val="00266BF4"/>
    <w:rsid w:val="002672E1"/>
    <w:rsid w:val="00273887"/>
    <w:rsid w:val="0027684B"/>
    <w:rsid w:val="00284B20"/>
    <w:rsid w:val="00284D5A"/>
    <w:rsid w:val="0028611C"/>
    <w:rsid w:val="00287E80"/>
    <w:rsid w:val="00293570"/>
    <w:rsid w:val="00294EE8"/>
    <w:rsid w:val="002A32EB"/>
    <w:rsid w:val="002A53EF"/>
    <w:rsid w:val="002A765D"/>
    <w:rsid w:val="002C184C"/>
    <w:rsid w:val="002C2EB4"/>
    <w:rsid w:val="002C3DC3"/>
    <w:rsid w:val="002D0FCE"/>
    <w:rsid w:val="002D522D"/>
    <w:rsid w:val="002D6175"/>
    <w:rsid w:val="002E4A82"/>
    <w:rsid w:val="002E5BA3"/>
    <w:rsid w:val="002E6291"/>
    <w:rsid w:val="00300663"/>
    <w:rsid w:val="00300B70"/>
    <w:rsid w:val="003019F4"/>
    <w:rsid w:val="00301A52"/>
    <w:rsid w:val="00304DC5"/>
    <w:rsid w:val="00305062"/>
    <w:rsid w:val="00305077"/>
    <w:rsid w:val="00306363"/>
    <w:rsid w:val="0031020C"/>
    <w:rsid w:val="00311821"/>
    <w:rsid w:val="003130A8"/>
    <w:rsid w:val="00313AE9"/>
    <w:rsid w:val="003169A5"/>
    <w:rsid w:val="00321029"/>
    <w:rsid w:val="003215DE"/>
    <w:rsid w:val="003219B5"/>
    <w:rsid w:val="00325A8E"/>
    <w:rsid w:val="00327E79"/>
    <w:rsid w:val="00327FDA"/>
    <w:rsid w:val="00331B6E"/>
    <w:rsid w:val="003334BD"/>
    <w:rsid w:val="00340C9D"/>
    <w:rsid w:val="00343E46"/>
    <w:rsid w:val="00346529"/>
    <w:rsid w:val="00351588"/>
    <w:rsid w:val="00354053"/>
    <w:rsid w:val="003600A7"/>
    <w:rsid w:val="0036031E"/>
    <w:rsid w:val="003628A2"/>
    <w:rsid w:val="00362FCA"/>
    <w:rsid w:val="00363581"/>
    <w:rsid w:val="00363895"/>
    <w:rsid w:val="00370CEF"/>
    <w:rsid w:val="003728B4"/>
    <w:rsid w:val="00373077"/>
    <w:rsid w:val="00376432"/>
    <w:rsid w:val="0037712C"/>
    <w:rsid w:val="00381A39"/>
    <w:rsid w:val="00382587"/>
    <w:rsid w:val="003855C6"/>
    <w:rsid w:val="003864FA"/>
    <w:rsid w:val="003906D9"/>
    <w:rsid w:val="00394F3D"/>
    <w:rsid w:val="00396EA2"/>
    <w:rsid w:val="003970DA"/>
    <w:rsid w:val="003A3E02"/>
    <w:rsid w:val="003A6190"/>
    <w:rsid w:val="003B19C0"/>
    <w:rsid w:val="003B3580"/>
    <w:rsid w:val="003B5130"/>
    <w:rsid w:val="003B6095"/>
    <w:rsid w:val="003C769F"/>
    <w:rsid w:val="003C7F9A"/>
    <w:rsid w:val="003D0D4D"/>
    <w:rsid w:val="003D34DF"/>
    <w:rsid w:val="003E082F"/>
    <w:rsid w:val="003E2E82"/>
    <w:rsid w:val="003F2D21"/>
    <w:rsid w:val="003F317B"/>
    <w:rsid w:val="003F4AF1"/>
    <w:rsid w:val="00400EE3"/>
    <w:rsid w:val="0040185E"/>
    <w:rsid w:val="00402623"/>
    <w:rsid w:val="0040662B"/>
    <w:rsid w:val="004100CF"/>
    <w:rsid w:val="00413852"/>
    <w:rsid w:val="00420FE6"/>
    <w:rsid w:val="00434D4C"/>
    <w:rsid w:val="00451581"/>
    <w:rsid w:val="004533BC"/>
    <w:rsid w:val="00453560"/>
    <w:rsid w:val="00454320"/>
    <w:rsid w:val="0046485C"/>
    <w:rsid w:val="00464AF9"/>
    <w:rsid w:val="0046517A"/>
    <w:rsid w:val="004663B5"/>
    <w:rsid w:val="00466D4A"/>
    <w:rsid w:val="00475588"/>
    <w:rsid w:val="0047686C"/>
    <w:rsid w:val="00483782"/>
    <w:rsid w:val="00484F8D"/>
    <w:rsid w:val="00490212"/>
    <w:rsid w:val="004905DF"/>
    <w:rsid w:val="00490FAB"/>
    <w:rsid w:val="00491DF9"/>
    <w:rsid w:val="00494B6A"/>
    <w:rsid w:val="00495DEF"/>
    <w:rsid w:val="00496850"/>
    <w:rsid w:val="004A1BC9"/>
    <w:rsid w:val="004A5ACB"/>
    <w:rsid w:val="004A7C7E"/>
    <w:rsid w:val="004B0A91"/>
    <w:rsid w:val="004B3D01"/>
    <w:rsid w:val="004B4DFB"/>
    <w:rsid w:val="004C014A"/>
    <w:rsid w:val="004C1965"/>
    <w:rsid w:val="004C7A08"/>
    <w:rsid w:val="004C7C05"/>
    <w:rsid w:val="004D0F3F"/>
    <w:rsid w:val="004D16DF"/>
    <w:rsid w:val="004D4E49"/>
    <w:rsid w:val="004E7AB0"/>
    <w:rsid w:val="004F0AF6"/>
    <w:rsid w:val="004F18B3"/>
    <w:rsid w:val="004F445D"/>
    <w:rsid w:val="004F5B6A"/>
    <w:rsid w:val="004F5EE7"/>
    <w:rsid w:val="004F708F"/>
    <w:rsid w:val="00500001"/>
    <w:rsid w:val="00504A2F"/>
    <w:rsid w:val="0050707B"/>
    <w:rsid w:val="00511932"/>
    <w:rsid w:val="00511BE3"/>
    <w:rsid w:val="00511C50"/>
    <w:rsid w:val="00513F26"/>
    <w:rsid w:val="00520704"/>
    <w:rsid w:val="005209A0"/>
    <w:rsid w:val="005222B7"/>
    <w:rsid w:val="00523516"/>
    <w:rsid w:val="0053089D"/>
    <w:rsid w:val="005330CF"/>
    <w:rsid w:val="00533B69"/>
    <w:rsid w:val="005352D3"/>
    <w:rsid w:val="005372FD"/>
    <w:rsid w:val="00543D0F"/>
    <w:rsid w:val="005461C2"/>
    <w:rsid w:val="005535EA"/>
    <w:rsid w:val="005546E5"/>
    <w:rsid w:val="005548F1"/>
    <w:rsid w:val="0055558B"/>
    <w:rsid w:val="005555D4"/>
    <w:rsid w:val="0055765D"/>
    <w:rsid w:val="00567D55"/>
    <w:rsid w:val="00577A1F"/>
    <w:rsid w:val="00595A37"/>
    <w:rsid w:val="005A18D0"/>
    <w:rsid w:val="005A19E3"/>
    <w:rsid w:val="005A549B"/>
    <w:rsid w:val="005B1654"/>
    <w:rsid w:val="005B2326"/>
    <w:rsid w:val="005B6990"/>
    <w:rsid w:val="005C1091"/>
    <w:rsid w:val="005C12D6"/>
    <w:rsid w:val="005C378B"/>
    <w:rsid w:val="005C4DA9"/>
    <w:rsid w:val="005C5505"/>
    <w:rsid w:val="005D1C1A"/>
    <w:rsid w:val="005D1C5E"/>
    <w:rsid w:val="005D2826"/>
    <w:rsid w:val="005D2D03"/>
    <w:rsid w:val="005D4724"/>
    <w:rsid w:val="005D4E48"/>
    <w:rsid w:val="005E2724"/>
    <w:rsid w:val="005E5A95"/>
    <w:rsid w:val="005E5F4B"/>
    <w:rsid w:val="005F1EA4"/>
    <w:rsid w:val="005F345E"/>
    <w:rsid w:val="005F4F80"/>
    <w:rsid w:val="0060029D"/>
    <w:rsid w:val="00600F66"/>
    <w:rsid w:val="006022CF"/>
    <w:rsid w:val="0060391B"/>
    <w:rsid w:val="00605DD1"/>
    <w:rsid w:val="006110F2"/>
    <w:rsid w:val="00615DBA"/>
    <w:rsid w:val="006212B6"/>
    <w:rsid w:val="00625D45"/>
    <w:rsid w:val="006268A3"/>
    <w:rsid w:val="006344B3"/>
    <w:rsid w:val="006355BB"/>
    <w:rsid w:val="006355DA"/>
    <w:rsid w:val="00637D91"/>
    <w:rsid w:val="00637FC7"/>
    <w:rsid w:val="00640293"/>
    <w:rsid w:val="00643E19"/>
    <w:rsid w:val="00645199"/>
    <w:rsid w:val="006532EA"/>
    <w:rsid w:val="006548C6"/>
    <w:rsid w:val="00654E5D"/>
    <w:rsid w:val="00661E60"/>
    <w:rsid w:val="00662070"/>
    <w:rsid w:val="006642B2"/>
    <w:rsid w:val="00664B5E"/>
    <w:rsid w:val="00670395"/>
    <w:rsid w:val="0067040D"/>
    <w:rsid w:val="00675D3B"/>
    <w:rsid w:val="00676AF1"/>
    <w:rsid w:val="00676C0E"/>
    <w:rsid w:val="00693022"/>
    <w:rsid w:val="006943D4"/>
    <w:rsid w:val="00694F39"/>
    <w:rsid w:val="00696125"/>
    <w:rsid w:val="00697F9B"/>
    <w:rsid w:val="006A51F4"/>
    <w:rsid w:val="006A5BE9"/>
    <w:rsid w:val="006B09C2"/>
    <w:rsid w:val="006B138D"/>
    <w:rsid w:val="006B3925"/>
    <w:rsid w:val="006B4F4A"/>
    <w:rsid w:val="006B62F9"/>
    <w:rsid w:val="006B6D8B"/>
    <w:rsid w:val="006C6C64"/>
    <w:rsid w:val="006C71A5"/>
    <w:rsid w:val="006C7718"/>
    <w:rsid w:val="006D4F8D"/>
    <w:rsid w:val="006D56B5"/>
    <w:rsid w:val="006E3319"/>
    <w:rsid w:val="006E3665"/>
    <w:rsid w:val="006E63C7"/>
    <w:rsid w:val="006F18C8"/>
    <w:rsid w:val="006F1D6C"/>
    <w:rsid w:val="006F2E09"/>
    <w:rsid w:val="006F4E35"/>
    <w:rsid w:val="0070022D"/>
    <w:rsid w:val="007037F9"/>
    <w:rsid w:val="007057F7"/>
    <w:rsid w:val="007068B0"/>
    <w:rsid w:val="00707C22"/>
    <w:rsid w:val="0071278B"/>
    <w:rsid w:val="00721218"/>
    <w:rsid w:val="00724612"/>
    <w:rsid w:val="0072709F"/>
    <w:rsid w:val="0073316D"/>
    <w:rsid w:val="0073422A"/>
    <w:rsid w:val="00737268"/>
    <w:rsid w:val="00737974"/>
    <w:rsid w:val="007422B7"/>
    <w:rsid w:val="007427C3"/>
    <w:rsid w:val="007447D3"/>
    <w:rsid w:val="00744A3C"/>
    <w:rsid w:val="00746A8C"/>
    <w:rsid w:val="00747F4D"/>
    <w:rsid w:val="00752929"/>
    <w:rsid w:val="00756419"/>
    <w:rsid w:val="00761DF6"/>
    <w:rsid w:val="00764DCE"/>
    <w:rsid w:val="007654B5"/>
    <w:rsid w:val="00774389"/>
    <w:rsid w:val="0078316E"/>
    <w:rsid w:val="007839A6"/>
    <w:rsid w:val="00785A3E"/>
    <w:rsid w:val="0079034C"/>
    <w:rsid w:val="0079060D"/>
    <w:rsid w:val="007906C1"/>
    <w:rsid w:val="00791AF0"/>
    <w:rsid w:val="007A17EF"/>
    <w:rsid w:val="007A20AF"/>
    <w:rsid w:val="007A4CC5"/>
    <w:rsid w:val="007A7B79"/>
    <w:rsid w:val="007B0FCD"/>
    <w:rsid w:val="007B488E"/>
    <w:rsid w:val="007B6C3F"/>
    <w:rsid w:val="007C0507"/>
    <w:rsid w:val="007C0717"/>
    <w:rsid w:val="007C7682"/>
    <w:rsid w:val="007C7DA3"/>
    <w:rsid w:val="007D3D6A"/>
    <w:rsid w:val="007D3ED6"/>
    <w:rsid w:val="007E081E"/>
    <w:rsid w:val="007E2A03"/>
    <w:rsid w:val="007E73E0"/>
    <w:rsid w:val="007E7D4A"/>
    <w:rsid w:val="007F0ABF"/>
    <w:rsid w:val="007F126C"/>
    <w:rsid w:val="007F1F5F"/>
    <w:rsid w:val="007F30D9"/>
    <w:rsid w:val="00800645"/>
    <w:rsid w:val="00802832"/>
    <w:rsid w:val="008046E4"/>
    <w:rsid w:val="008053E6"/>
    <w:rsid w:val="00805EC5"/>
    <w:rsid w:val="00806063"/>
    <w:rsid w:val="008062F9"/>
    <w:rsid w:val="008130A6"/>
    <w:rsid w:val="00813813"/>
    <w:rsid w:val="008143AA"/>
    <w:rsid w:val="00814F48"/>
    <w:rsid w:val="008164A6"/>
    <w:rsid w:val="00817AEE"/>
    <w:rsid w:val="00820A2A"/>
    <w:rsid w:val="00825AC6"/>
    <w:rsid w:val="00825D36"/>
    <w:rsid w:val="00825FBB"/>
    <w:rsid w:val="00826EF2"/>
    <w:rsid w:val="00827D74"/>
    <w:rsid w:val="00837C76"/>
    <w:rsid w:val="00837FAA"/>
    <w:rsid w:val="00841F64"/>
    <w:rsid w:val="00842A20"/>
    <w:rsid w:val="008609A7"/>
    <w:rsid w:val="00860DBC"/>
    <w:rsid w:val="00864D9C"/>
    <w:rsid w:val="00867166"/>
    <w:rsid w:val="00867B43"/>
    <w:rsid w:val="008706FD"/>
    <w:rsid w:val="00874DF9"/>
    <w:rsid w:val="00875145"/>
    <w:rsid w:val="00881249"/>
    <w:rsid w:val="00881748"/>
    <w:rsid w:val="00885346"/>
    <w:rsid w:val="00887104"/>
    <w:rsid w:val="0088744D"/>
    <w:rsid w:val="0089510E"/>
    <w:rsid w:val="0089515D"/>
    <w:rsid w:val="00895759"/>
    <w:rsid w:val="008967D2"/>
    <w:rsid w:val="008A0207"/>
    <w:rsid w:val="008A0E2E"/>
    <w:rsid w:val="008A4AF9"/>
    <w:rsid w:val="008A50AE"/>
    <w:rsid w:val="008B010A"/>
    <w:rsid w:val="008B3F04"/>
    <w:rsid w:val="008B47F5"/>
    <w:rsid w:val="008B5FC0"/>
    <w:rsid w:val="008B78A5"/>
    <w:rsid w:val="008C1332"/>
    <w:rsid w:val="008C42C7"/>
    <w:rsid w:val="008D1D4C"/>
    <w:rsid w:val="008D2DFF"/>
    <w:rsid w:val="008D33F3"/>
    <w:rsid w:val="008D4460"/>
    <w:rsid w:val="008D5B6F"/>
    <w:rsid w:val="008E4A4E"/>
    <w:rsid w:val="008E4C86"/>
    <w:rsid w:val="008F192D"/>
    <w:rsid w:val="008F2E59"/>
    <w:rsid w:val="00901CE3"/>
    <w:rsid w:val="00902D39"/>
    <w:rsid w:val="00906BA6"/>
    <w:rsid w:val="00914E3E"/>
    <w:rsid w:val="00915132"/>
    <w:rsid w:val="00917B5E"/>
    <w:rsid w:val="00921AE2"/>
    <w:rsid w:val="00921E83"/>
    <w:rsid w:val="009237B1"/>
    <w:rsid w:val="00925C34"/>
    <w:rsid w:val="009302FF"/>
    <w:rsid w:val="0093408C"/>
    <w:rsid w:val="00936607"/>
    <w:rsid w:val="00940337"/>
    <w:rsid w:val="009444BB"/>
    <w:rsid w:val="00944BD0"/>
    <w:rsid w:val="009461E1"/>
    <w:rsid w:val="0095777C"/>
    <w:rsid w:val="00957B7C"/>
    <w:rsid w:val="0096056E"/>
    <w:rsid w:val="009649D4"/>
    <w:rsid w:val="009668F9"/>
    <w:rsid w:val="00966DF6"/>
    <w:rsid w:val="00966F63"/>
    <w:rsid w:val="0097213C"/>
    <w:rsid w:val="0097340C"/>
    <w:rsid w:val="00980BB4"/>
    <w:rsid w:val="00984520"/>
    <w:rsid w:val="00985F19"/>
    <w:rsid w:val="009875DE"/>
    <w:rsid w:val="009936ED"/>
    <w:rsid w:val="0099569F"/>
    <w:rsid w:val="00995E74"/>
    <w:rsid w:val="00996A2B"/>
    <w:rsid w:val="009973D7"/>
    <w:rsid w:val="009A0BC5"/>
    <w:rsid w:val="009A1070"/>
    <w:rsid w:val="009A3325"/>
    <w:rsid w:val="009A3939"/>
    <w:rsid w:val="009A45F2"/>
    <w:rsid w:val="009A5D89"/>
    <w:rsid w:val="009B2ADF"/>
    <w:rsid w:val="009B4A27"/>
    <w:rsid w:val="009C0FC5"/>
    <w:rsid w:val="009C1CAE"/>
    <w:rsid w:val="009C4B39"/>
    <w:rsid w:val="009C6067"/>
    <w:rsid w:val="009C717D"/>
    <w:rsid w:val="009C75A3"/>
    <w:rsid w:val="009D3DB0"/>
    <w:rsid w:val="009D44C7"/>
    <w:rsid w:val="009E1099"/>
    <w:rsid w:val="009E331B"/>
    <w:rsid w:val="009E413A"/>
    <w:rsid w:val="009E549B"/>
    <w:rsid w:val="009E7038"/>
    <w:rsid w:val="009F4095"/>
    <w:rsid w:val="00A01032"/>
    <w:rsid w:val="00A014A6"/>
    <w:rsid w:val="00A02E54"/>
    <w:rsid w:val="00A0354B"/>
    <w:rsid w:val="00A04EBD"/>
    <w:rsid w:val="00A06BAB"/>
    <w:rsid w:val="00A20948"/>
    <w:rsid w:val="00A227AC"/>
    <w:rsid w:val="00A25242"/>
    <w:rsid w:val="00A25FD1"/>
    <w:rsid w:val="00A33DC2"/>
    <w:rsid w:val="00A373B3"/>
    <w:rsid w:val="00A379D4"/>
    <w:rsid w:val="00A40DC4"/>
    <w:rsid w:val="00A41AB3"/>
    <w:rsid w:val="00A527C3"/>
    <w:rsid w:val="00A52D86"/>
    <w:rsid w:val="00A5315B"/>
    <w:rsid w:val="00A56EDF"/>
    <w:rsid w:val="00A570FD"/>
    <w:rsid w:val="00A6077D"/>
    <w:rsid w:val="00A65EFF"/>
    <w:rsid w:val="00A66517"/>
    <w:rsid w:val="00A712F8"/>
    <w:rsid w:val="00A73E08"/>
    <w:rsid w:val="00A74749"/>
    <w:rsid w:val="00A85D76"/>
    <w:rsid w:val="00A87803"/>
    <w:rsid w:val="00A92E63"/>
    <w:rsid w:val="00A94FA7"/>
    <w:rsid w:val="00A95691"/>
    <w:rsid w:val="00AA0390"/>
    <w:rsid w:val="00AC2DD2"/>
    <w:rsid w:val="00AC5511"/>
    <w:rsid w:val="00AC60DC"/>
    <w:rsid w:val="00AC72B5"/>
    <w:rsid w:val="00AD0289"/>
    <w:rsid w:val="00AD3BDE"/>
    <w:rsid w:val="00AD525D"/>
    <w:rsid w:val="00AD66B5"/>
    <w:rsid w:val="00AE1D58"/>
    <w:rsid w:val="00AE2092"/>
    <w:rsid w:val="00AE36B8"/>
    <w:rsid w:val="00AE558E"/>
    <w:rsid w:val="00AE66DD"/>
    <w:rsid w:val="00AF474D"/>
    <w:rsid w:val="00AF65AB"/>
    <w:rsid w:val="00AF7D9F"/>
    <w:rsid w:val="00AF7F81"/>
    <w:rsid w:val="00B02514"/>
    <w:rsid w:val="00B1201F"/>
    <w:rsid w:val="00B1776A"/>
    <w:rsid w:val="00B308D5"/>
    <w:rsid w:val="00B32F45"/>
    <w:rsid w:val="00B40111"/>
    <w:rsid w:val="00B4021B"/>
    <w:rsid w:val="00B46946"/>
    <w:rsid w:val="00B53CFC"/>
    <w:rsid w:val="00B5404B"/>
    <w:rsid w:val="00B6034E"/>
    <w:rsid w:val="00B627CC"/>
    <w:rsid w:val="00B654D5"/>
    <w:rsid w:val="00B7157F"/>
    <w:rsid w:val="00B77889"/>
    <w:rsid w:val="00B77E5E"/>
    <w:rsid w:val="00B801CB"/>
    <w:rsid w:val="00B87668"/>
    <w:rsid w:val="00B879BA"/>
    <w:rsid w:val="00B948B8"/>
    <w:rsid w:val="00B94A34"/>
    <w:rsid w:val="00BA00C3"/>
    <w:rsid w:val="00BA0417"/>
    <w:rsid w:val="00BA1831"/>
    <w:rsid w:val="00BA32E8"/>
    <w:rsid w:val="00BA4FBA"/>
    <w:rsid w:val="00BA6295"/>
    <w:rsid w:val="00BA6582"/>
    <w:rsid w:val="00BB2B21"/>
    <w:rsid w:val="00BB3B2F"/>
    <w:rsid w:val="00BB56C4"/>
    <w:rsid w:val="00BB5923"/>
    <w:rsid w:val="00BB7299"/>
    <w:rsid w:val="00BC0D4E"/>
    <w:rsid w:val="00BC3456"/>
    <w:rsid w:val="00BC3622"/>
    <w:rsid w:val="00BC43ED"/>
    <w:rsid w:val="00BC5431"/>
    <w:rsid w:val="00BD279B"/>
    <w:rsid w:val="00BD6273"/>
    <w:rsid w:val="00BD67AD"/>
    <w:rsid w:val="00BD6DB8"/>
    <w:rsid w:val="00BD6F02"/>
    <w:rsid w:val="00BD7DFF"/>
    <w:rsid w:val="00BE00BF"/>
    <w:rsid w:val="00BE086E"/>
    <w:rsid w:val="00BE4E04"/>
    <w:rsid w:val="00BE5706"/>
    <w:rsid w:val="00BF3FF8"/>
    <w:rsid w:val="00C10D1B"/>
    <w:rsid w:val="00C16E95"/>
    <w:rsid w:val="00C21E5C"/>
    <w:rsid w:val="00C23150"/>
    <w:rsid w:val="00C24AD7"/>
    <w:rsid w:val="00C25D2C"/>
    <w:rsid w:val="00C30A47"/>
    <w:rsid w:val="00C30C33"/>
    <w:rsid w:val="00C32D52"/>
    <w:rsid w:val="00C35C6B"/>
    <w:rsid w:val="00C463D2"/>
    <w:rsid w:val="00C47701"/>
    <w:rsid w:val="00C47D91"/>
    <w:rsid w:val="00C51012"/>
    <w:rsid w:val="00C51ECF"/>
    <w:rsid w:val="00C55043"/>
    <w:rsid w:val="00C57F4F"/>
    <w:rsid w:val="00C6091D"/>
    <w:rsid w:val="00C62A18"/>
    <w:rsid w:val="00C63FB2"/>
    <w:rsid w:val="00C6415C"/>
    <w:rsid w:val="00C705A1"/>
    <w:rsid w:val="00C87C2B"/>
    <w:rsid w:val="00C87CD6"/>
    <w:rsid w:val="00C904F5"/>
    <w:rsid w:val="00C9092E"/>
    <w:rsid w:val="00C91756"/>
    <w:rsid w:val="00C92EEE"/>
    <w:rsid w:val="00C94BC0"/>
    <w:rsid w:val="00C94DC8"/>
    <w:rsid w:val="00C96EF6"/>
    <w:rsid w:val="00CA236D"/>
    <w:rsid w:val="00CA2E4B"/>
    <w:rsid w:val="00CA44AD"/>
    <w:rsid w:val="00CB05FC"/>
    <w:rsid w:val="00CB174C"/>
    <w:rsid w:val="00CB209D"/>
    <w:rsid w:val="00CB4999"/>
    <w:rsid w:val="00CB6FF7"/>
    <w:rsid w:val="00CC1DAD"/>
    <w:rsid w:val="00CC6C85"/>
    <w:rsid w:val="00CC76C7"/>
    <w:rsid w:val="00CC7E63"/>
    <w:rsid w:val="00CD139E"/>
    <w:rsid w:val="00CD7ABA"/>
    <w:rsid w:val="00CE09C3"/>
    <w:rsid w:val="00CE16E1"/>
    <w:rsid w:val="00CE1801"/>
    <w:rsid w:val="00CE27F4"/>
    <w:rsid w:val="00D033B2"/>
    <w:rsid w:val="00D06F86"/>
    <w:rsid w:val="00D103B3"/>
    <w:rsid w:val="00D166D2"/>
    <w:rsid w:val="00D1712A"/>
    <w:rsid w:val="00D209B6"/>
    <w:rsid w:val="00D21480"/>
    <w:rsid w:val="00D22F6E"/>
    <w:rsid w:val="00D25E3A"/>
    <w:rsid w:val="00D272A6"/>
    <w:rsid w:val="00D274E6"/>
    <w:rsid w:val="00D31911"/>
    <w:rsid w:val="00D31FF9"/>
    <w:rsid w:val="00D32B06"/>
    <w:rsid w:val="00D417DB"/>
    <w:rsid w:val="00D465C3"/>
    <w:rsid w:val="00D46D6E"/>
    <w:rsid w:val="00D505BD"/>
    <w:rsid w:val="00D5152F"/>
    <w:rsid w:val="00D52540"/>
    <w:rsid w:val="00D52543"/>
    <w:rsid w:val="00D603F7"/>
    <w:rsid w:val="00D62BD7"/>
    <w:rsid w:val="00D6662C"/>
    <w:rsid w:val="00D668FD"/>
    <w:rsid w:val="00D72B6E"/>
    <w:rsid w:val="00D74095"/>
    <w:rsid w:val="00D74C7C"/>
    <w:rsid w:val="00D75C93"/>
    <w:rsid w:val="00D7773F"/>
    <w:rsid w:val="00D850AB"/>
    <w:rsid w:val="00D86688"/>
    <w:rsid w:val="00D9107E"/>
    <w:rsid w:val="00D930DD"/>
    <w:rsid w:val="00D973AB"/>
    <w:rsid w:val="00DA4008"/>
    <w:rsid w:val="00DA704B"/>
    <w:rsid w:val="00DB06D0"/>
    <w:rsid w:val="00DB4323"/>
    <w:rsid w:val="00DB5079"/>
    <w:rsid w:val="00DB6515"/>
    <w:rsid w:val="00DB77E5"/>
    <w:rsid w:val="00DC067E"/>
    <w:rsid w:val="00DC23C3"/>
    <w:rsid w:val="00DD7198"/>
    <w:rsid w:val="00DD79DC"/>
    <w:rsid w:val="00DE11EC"/>
    <w:rsid w:val="00DE17AD"/>
    <w:rsid w:val="00DE43D1"/>
    <w:rsid w:val="00DE49DF"/>
    <w:rsid w:val="00DF32E0"/>
    <w:rsid w:val="00DF397D"/>
    <w:rsid w:val="00DF4E5B"/>
    <w:rsid w:val="00DF77B0"/>
    <w:rsid w:val="00E01B1C"/>
    <w:rsid w:val="00E03CD4"/>
    <w:rsid w:val="00E04243"/>
    <w:rsid w:val="00E058D0"/>
    <w:rsid w:val="00E06D0A"/>
    <w:rsid w:val="00E1278D"/>
    <w:rsid w:val="00E14706"/>
    <w:rsid w:val="00E15B5F"/>
    <w:rsid w:val="00E211AE"/>
    <w:rsid w:val="00E21553"/>
    <w:rsid w:val="00E243E8"/>
    <w:rsid w:val="00E318EB"/>
    <w:rsid w:val="00E42033"/>
    <w:rsid w:val="00E4205E"/>
    <w:rsid w:val="00E4501A"/>
    <w:rsid w:val="00E452F4"/>
    <w:rsid w:val="00E4552E"/>
    <w:rsid w:val="00E4554E"/>
    <w:rsid w:val="00E53611"/>
    <w:rsid w:val="00E60CB9"/>
    <w:rsid w:val="00E618BC"/>
    <w:rsid w:val="00E629C5"/>
    <w:rsid w:val="00E66ACE"/>
    <w:rsid w:val="00E66E93"/>
    <w:rsid w:val="00E71A8C"/>
    <w:rsid w:val="00E7320E"/>
    <w:rsid w:val="00E73CE6"/>
    <w:rsid w:val="00E7476E"/>
    <w:rsid w:val="00E75FE1"/>
    <w:rsid w:val="00E7707C"/>
    <w:rsid w:val="00E7746C"/>
    <w:rsid w:val="00E83768"/>
    <w:rsid w:val="00E86B7B"/>
    <w:rsid w:val="00E871C1"/>
    <w:rsid w:val="00E87A97"/>
    <w:rsid w:val="00E9024C"/>
    <w:rsid w:val="00E928A2"/>
    <w:rsid w:val="00E9436A"/>
    <w:rsid w:val="00E9472E"/>
    <w:rsid w:val="00E95B65"/>
    <w:rsid w:val="00E96777"/>
    <w:rsid w:val="00EA0F85"/>
    <w:rsid w:val="00EA1AD6"/>
    <w:rsid w:val="00EA5AF9"/>
    <w:rsid w:val="00EA768E"/>
    <w:rsid w:val="00EA7B45"/>
    <w:rsid w:val="00EB2839"/>
    <w:rsid w:val="00EB782A"/>
    <w:rsid w:val="00EC12EF"/>
    <w:rsid w:val="00EC54AD"/>
    <w:rsid w:val="00EC6742"/>
    <w:rsid w:val="00ED187F"/>
    <w:rsid w:val="00EE0A77"/>
    <w:rsid w:val="00EE1F6A"/>
    <w:rsid w:val="00EE2EAC"/>
    <w:rsid w:val="00EE3DD7"/>
    <w:rsid w:val="00EE5504"/>
    <w:rsid w:val="00EF4C4B"/>
    <w:rsid w:val="00EF665A"/>
    <w:rsid w:val="00EF6CD3"/>
    <w:rsid w:val="00F00284"/>
    <w:rsid w:val="00F03777"/>
    <w:rsid w:val="00F064C6"/>
    <w:rsid w:val="00F07CDD"/>
    <w:rsid w:val="00F10D81"/>
    <w:rsid w:val="00F124DE"/>
    <w:rsid w:val="00F140C6"/>
    <w:rsid w:val="00F14B1D"/>
    <w:rsid w:val="00F15EA3"/>
    <w:rsid w:val="00F17805"/>
    <w:rsid w:val="00F17DE6"/>
    <w:rsid w:val="00F32121"/>
    <w:rsid w:val="00F3425E"/>
    <w:rsid w:val="00F34BFD"/>
    <w:rsid w:val="00F34DEF"/>
    <w:rsid w:val="00F41829"/>
    <w:rsid w:val="00F4367A"/>
    <w:rsid w:val="00F50F95"/>
    <w:rsid w:val="00F57419"/>
    <w:rsid w:val="00F64894"/>
    <w:rsid w:val="00F6597A"/>
    <w:rsid w:val="00F66811"/>
    <w:rsid w:val="00F66AD3"/>
    <w:rsid w:val="00F80087"/>
    <w:rsid w:val="00F81D00"/>
    <w:rsid w:val="00F824A1"/>
    <w:rsid w:val="00F82EEA"/>
    <w:rsid w:val="00F8536D"/>
    <w:rsid w:val="00F85CCA"/>
    <w:rsid w:val="00F91BE2"/>
    <w:rsid w:val="00F9346F"/>
    <w:rsid w:val="00F973CF"/>
    <w:rsid w:val="00FA372A"/>
    <w:rsid w:val="00FA6C4E"/>
    <w:rsid w:val="00FB1CE2"/>
    <w:rsid w:val="00FB2A70"/>
    <w:rsid w:val="00FB5B95"/>
    <w:rsid w:val="00FC4C95"/>
    <w:rsid w:val="00FC4E90"/>
    <w:rsid w:val="00FC55E3"/>
    <w:rsid w:val="00FD3CD3"/>
    <w:rsid w:val="00FD508B"/>
    <w:rsid w:val="00FD6276"/>
    <w:rsid w:val="00FE0B71"/>
    <w:rsid w:val="00FE2141"/>
    <w:rsid w:val="00FE68F9"/>
    <w:rsid w:val="00FE7CD4"/>
    <w:rsid w:val="00FF2770"/>
    <w:rsid w:val="00FF370F"/>
    <w:rsid w:val="00FF5159"/>
    <w:rsid w:val="00FF644B"/>
    <w:rsid w:val="00FF7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81"/>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C75A3"/>
    <w:pPr>
      <w:widowControl w:val="0"/>
      <w:autoSpaceDE w:val="0"/>
      <w:autoSpaceDN w:val="0"/>
      <w:adjustRightInd w:val="0"/>
    </w:pPr>
    <w:rPr>
      <w:rFonts w:ascii="Arial" w:hAnsi="Arial" w:cs="Arial"/>
      <w:b/>
      <w:bCs/>
      <w:sz w:val="16"/>
      <w:szCs w:val="16"/>
    </w:rPr>
  </w:style>
  <w:style w:type="paragraph" w:customStyle="1" w:styleId="ConsPlusTitle">
    <w:name w:val="ConsPlusTitle"/>
    <w:rsid w:val="009C75A3"/>
    <w:pPr>
      <w:widowControl w:val="0"/>
      <w:autoSpaceDE w:val="0"/>
      <w:autoSpaceDN w:val="0"/>
      <w:adjustRightInd w:val="0"/>
    </w:pPr>
    <w:rPr>
      <w:b/>
      <w:bCs/>
      <w:sz w:val="28"/>
      <w:szCs w:val="28"/>
    </w:rPr>
  </w:style>
  <w:style w:type="paragraph" w:styleId="a3">
    <w:name w:val="header"/>
    <w:basedOn w:val="a"/>
    <w:rsid w:val="00E03CD4"/>
    <w:pPr>
      <w:tabs>
        <w:tab w:val="center" w:pos="4677"/>
        <w:tab w:val="right" w:pos="9355"/>
      </w:tabs>
    </w:pPr>
  </w:style>
  <w:style w:type="character" w:styleId="a4">
    <w:name w:val="page number"/>
    <w:basedOn w:val="a0"/>
    <w:rsid w:val="00E03CD4"/>
  </w:style>
  <w:style w:type="paragraph" w:customStyle="1" w:styleId="ConsNonformat">
    <w:name w:val="ConsNonformat"/>
    <w:rsid w:val="00C92EEE"/>
    <w:pPr>
      <w:widowControl w:val="0"/>
      <w:autoSpaceDE w:val="0"/>
      <w:autoSpaceDN w:val="0"/>
      <w:adjustRightInd w:val="0"/>
    </w:pPr>
    <w:rPr>
      <w:rFonts w:ascii="Courier New" w:hAnsi="Courier New" w:cs="Courier New"/>
    </w:rPr>
  </w:style>
  <w:style w:type="paragraph" w:styleId="a5">
    <w:name w:val="Body Text Indent"/>
    <w:basedOn w:val="a"/>
    <w:link w:val="a6"/>
    <w:rsid w:val="00BB2B21"/>
    <w:pPr>
      <w:jc w:val="both"/>
    </w:pPr>
    <w:rPr>
      <w:szCs w:val="28"/>
    </w:rPr>
  </w:style>
  <w:style w:type="paragraph" w:styleId="a7">
    <w:name w:val="Balloon Text"/>
    <w:basedOn w:val="a"/>
    <w:link w:val="a8"/>
    <w:rsid w:val="008706FD"/>
    <w:rPr>
      <w:rFonts w:ascii="Tahoma" w:hAnsi="Tahoma" w:cs="Tahoma"/>
      <w:sz w:val="16"/>
      <w:szCs w:val="16"/>
    </w:rPr>
  </w:style>
  <w:style w:type="character" w:customStyle="1" w:styleId="a8">
    <w:name w:val="Текст выноски Знак"/>
    <w:basedOn w:val="a0"/>
    <w:link w:val="a7"/>
    <w:rsid w:val="008706FD"/>
    <w:rPr>
      <w:rFonts w:ascii="Tahoma" w:hAnsi="Tahoma" w:cs="Tahoma"/>
      <w:sz w:val="16"/>
      <w:szCs w:val="16"/>
    </w:rPr>
  </w:style>
  <w:style w:type="paragraph" w:customStyle="1" w:styleId="ConsPlusNormal">
    <w:name w:val="ConsPlusNormal"/>
    <w:rsid w:val="00EE2EAC"/>
    <w:pPr>
      <w:autoSpaceDE w:val="0"/>
      <w:autoSpaceDN w:val="0"/>
      <w:adjustRightInd w:val="0"/>
    </w:pPr>
    <w:rPr>
      <w:sz w:val="28"/>
      <w:szCs w:val="28"/>
    </w:rPr>
  </w:style>
  <w:style w:type="paragraph" w:styleId="a9">
    <w:name w:val="footer"/>
    <w:basedOn w:val="a"/>
    <w:link w:val="aa"/>
    <w:rsid w:val="008B47F5"/>
    <w:pPr>
      <w:tabs>
        <w:tab w:val="center" w:pos="4677"/>
        <w:tab w:val="right" w:pos="9355"/>
      </w:tabs>
    </w:pPr>
    <w:rPr>
      <w:sz w:val="24"/>
    </w:rPr>
  </w:style>
  <w:style w:type="character" w:customStyle="1" w:styleId="aa">
    <w:name w:val="Нижний колонтитул Знак"/>
    <w:basedOn w:val="a0"/>
    <w:link w:val="a9"/>
    <w:rsid w:val="008B47F5"/>
    <w:rPr>
      <w:sz w:val="24"/>
      <w:szCs w:val="24"/>
    </w:rPr>
  </w:style>
  <w:style w:type="paragraph" w:styleId="ab">
    <w:name w:val="List Paragraph"/>
    <w:basedOn w:val="a"/>
    <w:uiPriority w:val="34"/>
    <w:qFormat/>
    <w:rsid w:val="009A0BC5"/>
    <w:pPr>
      <w:ind w:left="720"/>
      <w:contextualSpacing/>
    </w:pPr>
  </w:style>
  <w:style w:type="paragraph" w:customStyle="1" w:styleId="ac">
    <w:name w:val="Знак Знак"/>
    <w:basedOn w:val="a"/>
    <w:uiPriority w:val="99"/>
    <w:rsid w:val="009649D4"/>
    <w:pPr>
      <w:spacing w:before="100" w:beforeAutospacing="1" w:after="100" w:afterAutospacing="1"/>
    </w:pPr>
    <w:rPr>
      <w:rFonts w:ascii="Tahoma" w:hAnsi="Tahoma"/>
      <w:sz w:val="20"/>
      <w:szCs w:val="20"/>
      <w:lang w:val="en-US" w:eastAsia="en-US"/>
    </w:rPr>
  </w:style>
  <w:style w:type="character" w:styleId="ad">
    <w:name w:val="Hyperlink"/>
    <w:basedOn w:val="a0"/>
    <w:unhideWhenUsed/>
    <w:rsid w:val="005D4724"/>
    <w:rPr>
      <w:color w:val="0000FF" w:themeColor="hyperlink"/>
      <w:u w:val="single"/>
    </w:rPr>
  </w:style>
  <w:style w:type="paragraph" w:styleId="ae">
    <w:name w:val="Body Text"/>
    <w:basedOn w:val="a"/>
    <w:link w:val="af"/>
    <w:semiHidden/>
    <w:unhideWhenUsed/>
    <w:rsid w:val="007F1F5F"/>
    <w:pPr>
      <w:spacing w:after="120"/>
    </w:pPr>
  </w:style>
  <w:style w:type="character" w:customStyle="1" w:styleId="af">
    <w:name w:val="Основной текст Знак"/>
    <w:basedOn w:val="a0"/>
    <w:link w:val="ae"/>
    <w:semiHidden/>
    <w:rsid w:val="007F1F5F"/>
    <w:rPr>
      <w:sz w:val="28"/>
      <w:szCs w:val="24"/>
    </w:rPr>
  </w:style>
  <w:style w:type="character" w:customStyle="1" w:styleId="a6">
    <w:name w:val="Основной текст с отступом Знак"/>
    <w:link w:val="a5"/>
    <w:rsid w:val="007F1F5F"/>
    <w:rPr>
      <w:sz w:val="28"/>
      <w:szCs w:val="28"/>
    </w:rPr>
  </w:style>
</w:styles>
</file>

<file path=word/webSettings.xml><?xml version="1.0" encoding="utf-8"?>
<w:webSettings xmlns:r="http://schemas.openxmlformats.org/officeDocument/2006/relationships" xmlns:w="http://schemas.openxmlformats.org/wordprocessingml/2006/main">
  <w:divs>
    <w:div w:id="20371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rvomayskiy-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13D3D-17A6-4723-AFB3-A19A79D6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1122</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3 декабря 2012 года N 1841-ЗТО</vt:lpstr>
    </vt:vector>
  </TitlesOfParts>
  <Company/>
  <LinksUpToDate>false</LinksUpToDate>
  <CharactersWithSpaces>7503</CharactersWithSpaces>
  <SharedDoc>false</SharedDoc>
  <HLinks>
    <vt:vector size="402" baseType="variant">
      <vt:variant>
        <vt:i4>6225927</vt:i4>
      </vt:variant>
      <vt:variant>
        <vt:i4>198</vt:i4>
      </vt:variant>
      <vt:variant>
        <vt:i4>0</vt:i4>
      </vt:variant>
      <vt:variant>
        <vt:i4>5</vt:i4>
      </vt:variant>
      <vt:variant>
        <vt:lpwstr>consultantplus://offline/ref=CDFB4D69F987599EDE2ABD267A0EEA7FFA6B4BB4FA1C14AF8812C736ED6B36F861328D4D6D7EFD38842EA4JDPCO</vt:lpwstr>
      </vt:variant>
      <vt:variant>
        <vt:lpwstr/>
      </vt:variant>
      <vt:variant>
        <vt:i4>6225927</vt:i4>
      </vt:variant>
      <vt:variant>
        <vt:i4>195</vt:i4>
      </vt:variant>
      <vt:variant>
        <vt:i4>0</vt:i4>
      </vt:variant>
      <vt:variant>
        <vt:i4>5</vt:i4>
      </vt:variant>
      <vt:variant>
        <vt:lpwstr>consultantplus://offline/ref=CDFB4D69F987599EDE2ABD267A0EEA7FFA6B4BB4FA1C14AF8812C736ED6B36F861328D4D6D7EFD38842EA4JDPCO</vt:lpwstr>
      </vt:variant>
      <vt:variant>
        <vt:lpwstr/>
      </vt:variant>
      <vt:variant>
        <vt:i4>3801187</vt:i4>
      </vt:variant>
      <vt:variant>
        <vt:i4>192</vt:i4>
      </vt:variant>
      <vt:variant>
        <vt:i4>0</vt:i4>
      </vt:variant>
      <vt:variant>
        <vt:i4>5</vt:i4>
      </vt:variant>
      <vt:variant>
        <vt:lpwstr>consultantplus://offline/ref=CDFB4D69F987599EDE2AA32B6C62B474FC6515BDFE1917FDD64D9C6BBA623CAF267DD40C2C76JFP4O</vt:lpwstr>
      </vt:variant>
      <vt:variant>
        <vt:lpwstr/>
      </vt:variant>
      <vt:variant>
        <vt:i4>3801199</vt:i4>
      </vt:variant>
      <vt:variant>
        <vt:i4>189</vt:i4>
      </vt:variant>
      <vt:variant>
        <vt:i4>0</vt:i4>
      </vt:variant>
      <vt:variant>
        <vt:i4>5</vt:i4>
      </vt:variant>
      <vt:variant>
        <vt:lpwstr>consultantplus://offline/ref=CDFB4D69F987599EDE2AA32B6C62B474FC6515BDFE1917FDD64D9C6BBA623CAF267DD40C2C76JFP8O</vt:lpwstr>
      </vt:variant>
      <vt:variant>
        <vt:lpwstr/>
      </vt:variant>
      <vt:variant>
        <vt:i4>3801184</vt:i4>
      </vt:variant>
      <vt:variant>
        <vt:i4>186</vt:i4>
      </vt:variant>
      <vt:variant>
        <vt:i4>0</vt:i4>
      </vt:variant>
      <vt:variant>
        <vt:i4>5</vt:i4>
      </vt:variant>
      <vt:variant>
        <vt:lpwstr>consultantplus://offline/ref=CDFB4D69F987599EDE2AA32B6C62B474FC6515BDFE1917FDD64D9C6BBA623CAF267DD40C2F71JFP5O</vt:lpwstr>
      </vt:variant>
      <vt:variant>
        <vt:lpwstr/>
      </vt:variant>
      <vt:variant>
        <vt:i4>5242882</vt:i4>
      </vt:variant>
      <vt:variant>
        <vt:i4>183</vt:i4>
      </vt:variant>
      <vt:variant>
        <vt:i4>0</vt:i4>
      </vt:variant>
      <vt:variant>
        <vt:i4>5</vt:i4>
      </vt:variant>
      <vt:variant>
        <vt:lpwstr/>
      </vt:variant>
      <vt:variant>
        <vt:lpwstr>Par17</vt:lpwstr>
      </vt:variant>
      <vt:variant>
        <vt:i4>6226008</vt:i4>
      </vt:variant>
      <vt:variant>
        <vt:i4>180</vt:i4>
      </vt:variant>
      <vt:variant>
        <vt:i4>0</vt:i4>
      </vt:variant>
      <vt:variant>
        <vt:i4>5</vt:i4>
      </vt:variant>
      <vt:variant>
        <vt:lpwstr>consultantplus://offline/ref=CDFB4D69F987599EDE2ABD267A0EEA7FFA6B4BB4FA1F15AD8F12C736ED6B36F861328D4D6D7EFD38852FA0JDPBO</vt:lpwstr>
      </vt:variant>
      <vt:variant>
        <vt:lpwstr/>
      </vt:variant>
      <vt:variant>
        <vt:i4>6225929</vt:i4>
      </vt:variant>
      <vt:variant>
        <vt:i4>177</vt:i4>
      </vt:variant>
      <vt:variant>
        <vt:i4>0</vt:i4>
      </vt:variant>
      <vt:variant>
        <vt:i4>5</vt:i4>
      </vt:variant>
      <vt:variant>
        <vt:lpwstr>consultantplus://offline/ref=CDFB4D69F987599EDE2ABD267A0EEA7FFA6B4BB4FA1F15AD8F12C736ED6B36F861328D4D6D7EFD38852FA7JDP4O</vt:lpwstr>
      </vt:variant>
      <vt:variant>
        <vt:lpwstr/>
      </vt:variant>
      <vt:variant>
        <vt:i4>6881339</vt:i4>
      </vt:variant>
      <vt:variant>
        <vt:i4>174</vt:i4>
      </vt:variant>
      <vt:variant>
        <vt:i4>0</vt:i4>
      </vt:variant>
      <vt:variant>
        <vt:i4>5</vt:i4>
      </vt:variant>
      <vt:variant>
        <vt:lpwstr>consultantplus://offline/ref=CDFB4D69F987599EDE2ABD267A0EEA7FFA6B4BB4FE171EAA8912C736ED6B36F8J6P1O</vt:lpwstr>
      </vt:variant>
      <vt:variant>
        <vt:lpwstr/>
      </vt:variant>
      <vt:variant>
        <vt:i4>7012406</vt:i4>
      </vt:variant>
      <vt:variant>
        <vt:i4>171</vt:i4>
      </vt:variant>
      <vt:variant>
        <vt:i4>0</vt:i4>
      </vt:variant>
      <vt:variant>
        <vt:i4>5</vt:i4>
      </vt:variant>
      <vt:variant>
        <vt:lpwstr/>
      </vt:variant>
      <vt:variant>
        <vt:lpwstr>Par248</vt:lpwstr>
      </vt:variant>
      <vt:variant>
        <vt:i4>6225924</vt:i4>
      </vt:variant>
      <vt:variant>
        <vt:i4>168</vt:i4>
      </vt:variant>
      <vt:variant>
        <vt:i4>0</vt:i4>
      </vt:variant>
      <vt:variant>
        <vt:i4>5</vt:i4>
      </vt:variant>
      <vt:variant>
        <vt:lpwstr>consultantplus://offline/ref=CDFB4D69F987599EDE2ABD267A0EEA7FFA6B4BB4FA1F15AD8F12C736ED6B36F861328D4D6D7EFD38852FA6JDP8O</vt:lpwstr>
      </vt:variant>
      <vt:variant>
        <vt:lpwstr/>
      </vt:variant>
      <vt:variant>
        <vt:i4>6225931</vt:i4>
      </vt:variant>
      <vt:variant>
        <vt:i4>165</vt:i4>
      </vt:variant>
      <vt:variant>
        <vt:i4>0</vt:i4>
      </vt:variant>
      <vt:variant>
        <vt:i4>5</vt:i4>
      </vt:variant>
      <vt:variant>
        <vt:lpwstr>consultantplus://offline/ref=CDFB4D69F987599EDE2ABD267A0EEA7FFA6B4BB4FA1F15AD8F12C736ED6B36F861328D4D6D7EFD38852CAFJDPBO</vt:lpwstr>
      </vt:variant>
      <vt:variant>
        <vt:lpwstr/>
      </vt:variant>
      <vt:variant>
        <vt:i4>6750259</vt:i4>
      </vt:variant>
      <vt:variant>
        <vt:i4>162</vt:i4>
      </vt:variant>
      <vt:variant>
        <vt:i4>0</vt:i4>
      </vt:variant>
      <vt:variant>
        <vt:i4>5</vt:i4>
      </vt:variant>
      <vt:variant>
        <vt:lpwstr/>
      </vt:variant>
      <vt:variant>
        <vt:lpwstr>Par214</vt:lpwstr>
      </vt:variant>
      <vt:variant>
        <vt:i4>6750259</vt:i4>
      </vt:variant>
      <vt:variant>
        <vt:i4>159</vt:i4>
      </vt:variant>
      <vt:variant>
        <vt:i4>0</vt:i4>
      </vt:variant>
      <vt:variant>
        <vt:i4>5</vt:i4>
      </vt:variant>
      <vt:variant>
        <vt:lpwstr/>
      </vt:variant>
      <vt:variant>
        <vt:lpwstr>Par214</vt:lpwstr>
      </vt:variant>
      <vt:variant>
        <vt:i4>7274545</vt:i4>
      </vt:variant>
      <vt:variant>
        <vt:i4>156</vt:i4>
      </vt:variant>
      <vt:variant>
        <vt:i4>0</vt:i4>
      </vt:variant>
      <vt:variant>
        <vt:i4>5</vt:i4>
      </vt:variant>
      <vt:variant>
        <vt:lpwstr>consultantplus://offline/ref=CDFB4D69F987599EDE2AA32B6C62B474FC641DBEF91917FDD64D9C6BBA623CAF267DD40F2973F83BJ8P5O</vt:lpwstr>
      </vt:variant>
      <vt:variant>
        <vt:lpwstr/>
      </vt:variant>
      <vt:variant>
        <vt:i4>6225931</vt:i4>
      </vt:variant>
      <vt:variant>
        <vt:i4>153</vt:i4>
      </vt:variant>
      <vt:variant>
        <vt:i4>0</vt:i4>
      </vt:variant>
      <vt:variant>
        <vt:i4>5</vt:i4>
      </vt:variant>
      <vt:variant>
        <vt:lpwstr>consultantplus://offline/ref=CDFB4D69F987599EDE2ABD267A0EEA7FFA6B4BB4FA1F15AD8F12C736ED6B36F861328D4D6D7EFD38852CAEJDPAO</vt:lpwstr>
      </vt:variant>
      <vt:variant>
        <vt:lpwstr/>
      </vt:variant>
      <vt:variant>
        <vt:i4>6225935</vt:i4>
      </vt:variant>
      <vt:variant>
        <vt:i4>150</vt:i4>
      </vt:variant>
      <vt:variant>
        <vt:i4>0</vt:i4>
      </vt:variant>
      <vt:variant>
        <vt:i4>5</vt:i4>
      </vt:variant>
      <vt:variant>
        <vt:lpwstr>consultantplus://offline/ref=CDFB4D69F987599EDE2ABD267A0EEA7FFA6B4BB4FB1B1BAC8D12C736ED6B36F861328D4D6D7EFD38842DA1JDPBO</vt:lpwstr>
      </vt:variant>
      <vt:variant>
        <vt:lpwstr/>
      </vt:variant>
      <vt:variant>
        <vt:i4>6881376</vt:i4>
      </vt:variant>
      <vt:variant>
        <vt:i4>147</vt:i4>
      </vt:variant>
      <vt:variant>
        <vt:i4>0</vt:i4>
      </vt:variant>
      <vt:variant>
        <vt:i4>5</vt:i4>
      </vt:variant>
      <vt:variant>
        <vt:lpwstr>consultantplus://offline/ref=CDFB4D69F987599EDE2ABD267A0EEA7FFA6B4BB4FB1B1EAC8212C736ED6B36F8J6P1O</vt:lpwstr>
      </vt:variant>
      <vt:variant>
        <vt:lpwstr/>
      </vt:variant>
      <vt:variant>
        <vt:i4>6881382</vt:i4>
      </vt:variant>
      <vt:variant>
        <vt:i4>144</vt:i4>
      </vt:variant>
      <vt:variant>
        <vt:i4>0</vt:i4>
      </vt:variant>
      <vt:variant>
        <vt:i4>5</vt:i4>
      </vt:variant>
      <vt:variant>
        <vt:lpwstr>consultantplus://offline/ref=CDFB4D69F987599EDE2ABD267A0EEA7FFA6B4BB4FB1D1FA38A12C736ED6B36F8J6P1O</vt:lpwstr>
      </vt:variant>
      <vt:variant>
        <vt:lpwstr/>
      </vt:variant>
      <vt:variant>
        <vt:i4>6881379</vt:i4>
      </vt:variant>
      <vt:variant>
        <vt:i4>141</vt:i4>
      </vt:variant>
      <vt:variant>
        <vt:i4>0</vt:i4>
      </vt:variant>
      <vt:variant>
        <vt:i4>5</vt:i4>
      </vt:variant>
      <vt:variant>
        <vt:lpwstr>consultantplus://offline/ref=CDFB4D69F987599EDE2ABD267A0EEA7FFA6B4BB4FC1714AE8212C736ED6B36F8J6P1O</vt:lpwstr>
      </vt:variant>
      <vt:variant>
        <vt:lpwstr/>
      </vt:variant>
      <vt:variant>
        <vt:i4>6881333</vt:i4>
      </vt:variant>
      <vt:variant>
        <vt:i4>138</vt:i4>
      </vt:variant>
      <vt:variant>
        <vt:i4>0</vt:i4>
      </vt:variant>
      <vt:variant>
        <vt:i4>5</vt:i4>
      </vt:variant>
      <vt:variant>
        <vt:lpwstr>consultantplus://offline/ref=CDFB4D69F987599EDE2ABD267A0EEA7FFA6B4BB4FB1C1FAC8E12C736ED6B36F8J6P1O</vt:lpwstr>
      </vt:variant>
      <vt:variant>
        <vt:lpwstr/>
      </vt:variant>
      <vt:variant>
        <vt:i4>6881379</vt:i4>
      </vt:variant>
      <vt:variant>
        <vt:i4>135</vt:i4>
      </vt:variant>
      <vt:variant>
        <vt:i4>0</vt:i4>
      </vt:variant>
      <vt:variant>
        <vt:i4>5</vt:i4>
      </vt:variant>
      <vt:variant>
        <vt:lpwstr>consultantplus://offline/ref=CDFB4D69F987599EDE2ABD267A0EEA7FFA6B4BB4FC1614AD8212C736ED6B36F8J6P1O</vt:lpwstr>
      </vt:variant>
      <vt:variant>
        <vt:lpwstr/>
      </vt:variant>
      <vt:variant>
        <vt:i4>6881333</vt:i4>
      </vt:variant>
      <vt:variant>
        <vt:i4>132</vt:i4>
      </vt:variant>
      <vt:variant>
        <vt:i4>0</vt:i4>
      </vt:variant>
      <vt:variant>
        <vt:i4>5</vt:i4>
      </vt:variant>
      <vt:variant>
        <vt:lpwstr>consultantplus://offline/ref=CDFB4D69F987599EDE2ABD267A0EEA7FFA6B4BB4FC1614AD8D12C736ED6B36F8J6P1O</vt:lpwstr>
      </vt:variant>
      <vt:variant>
        <vt:lpwstr/>
      </vt:variant>
      <vt:variant>
        <vt:i4>6881380</vt:i4>
      </vt:variant>
      <vt:variant>
        <vt:i4>129</vt:i4>
      </vt:variant>
      <vt:variant>
        <vt:i4>0</vt:i4>
      </vt:variant>
      <vt:variant>
        <vt:i4>5</vt:i4>
      </vt:variant>
      <vt:variant>
        <vt:lpwstr>consultantplus://offline/ref=CDFB4D69F987599EDE2ABD267A0EEA7FFA6B4BB4FA1C1CA28C12C736ED6B36F8J6P1O</vt:lpwstr>
      </vt:variant>
      <vt:variant>
        <vt:lpwstr/>
      </vt:variant>
      <vt:variant>
        <vt:i4>6881334</vt:i4>
      </vt:variant>
      <vt:variant>
        <vt:i4>126</vt:i4>
      </vt:variant>
      <vt:variant>
        <vt:i4>0</vt:i4>
      </vt:variant>
      <vt:variant>
        <vt:i4>5</vt:i4>
      </vt:variant>
      <vt:variant>
        <vt:lpwstr>consultantplus://offline/ref=CDFB4D69F987599EDE2ABD267A0EEA7FFA6B4BB4FA1F14A28C12C736ED6B36F8J6P1O</vt:lpwstr>
      </vt:variant>
      <vt:variant>
        <vt:lpwstr/>
      </vt:variant>
      <vt:variant>
        <vt:i4>6226001</vt:i4>
      </vt:variant>
      <vt:variant>
        <vt:i4>123</vt:i4>
      </vt:variant>
      <vt:variant>
        <vt:i4>0</vt:i4>
      </vt:variant>
      <vt:variant>
        <vt:i4>5</vt:i4>
      </vt:variant>
      <vt:variant>
        <vt:lpwstr>consultantplus://offline/ref=CDFB4D69F987599EDE2ABD267A0EEA7FFA6B4BB4FB191DAA8D12C736ED6B36F861328D4D6D7EFD38842DA4JDPFO</vt:lpwstr>
      </vt:variant>
      <vt:variant>
        <vt:lpwstr/>
      </vt:variant>
      <vt:variant>
        <vt:i4>6881389</vt:i4>
      </vt:variant>
      <vt:variant>
        <vt:i4>120</vt:i4>
      </vt:variant>
      <vt:variant>
        <vt:i4>0</vt:i4>
      </vt:variant>
      <vt:variant>
        <vt:i4>5</vt:i4>
      </vt:variant>
      <vt:variant>
        <vt:lpwstr>consultantplus://offline/ref=CDFB4D69F987599EDE2ABD267A0EEA7FFA6B4BB4FC1715A98A12C736ED6B36F8J6P1O</vt:lpwstr>
      </vt:variant>
      <vt:variant>
        <vt:lpwstr/>
      </vt:variant>
      <vt:variant>
        <vt:i4>6226001</vt:i4>
      </vt:variant>
      <vt:variant>
        <vt:i4>117</vt:i4>
      </vt:variant>
      <vt:variant>
        <vt:i4>0</vt:i4>
      </vt:variant>
      <vt:variant>
        <vt:i4>5</vt:i4>
      </vt:variant>
      <vt:variant>
        <vt:lpwstr>consultantplus://offline/ref=CDFB4D69F987599EDE2ABD267A0EEA7FFA6B4BB4FB161CAC8F12C736ED6B36F861328D4D6D7EFD38842CAEJDP8O</vt:lpwstr>
      </vt:variant>
      <vt:variant>
        <vt:lpwstr/>
      </vt:variant>
      <vt:variant>
        <vt:i4>5636098</vt:i4>
      </vt:variant>
      <vt:variant>
        <vt:i4>114</vt:i4>
      </vt:variant>
      <vt:variant>
        <vt:i4>0</vt:i4>
      </vt:variant>
      <vt:variant>
        <vt:i4>5</vt:i4>
      </vt:variant>
      <vt:variant>
        <vt:lpwstr/>
      </vt:variant>
      <vt:variant>
        <vt:lpwstr>Par71</vt:lpwstr>
      </vt:variant>
      <vt:variant>
        <vt:i4>851969</vt:i4>
      </vt:variant>
      <vt:variant>
        <vt:i4>111</vt:i4>
      </vt:variant>
      <vt:variant>
        <vt:i4>0</vt:i4>
      </vt:variant>
      <vt:variant>
        <vt:i4>5</vt:i4>
      </vt:variant>
      <vt:variant>
        <vt:lpwstr>consultantplus://offline/ref=CDFB4D69F987599EDE2AA32B6C62B474FC6312BEFF1917FDD64D9C6BBA623CAF267DD40D2AJ7P7O</vt:lpwstr>
      </vt:variant>
      <vt:variant>
        <vt:lpwstr/>
      </vt:variant>
      <vt:variant>
        <vt:i4>6226000</vt:i4>
      </vt:variant>
      <vt:variant>
        <vt:i4>108</vt:i4>
      </vt:variant>
      <vt:variant>
        <vt:i4>0</vt:i4>
      </vt:variant>
      <vt:variant>
        <vt:i4>5</vt:i4>
      </vt:variant>
      <vt:variant>
        <vt:lpwstr>consultantplus://offline/ref=CDFB4D69F987599EDE2ABD267A0EEA7FFA6B4BB4FA1F15AD8F12C736ED6B36F861328D4D6D7EFD388429A1JDP5O</vt:lpwstr>
      </vt:variant>
      <vt:variant>
        <vt:lpwstr/>
      </vt:variant>
      <vt:variant>
        <vt:i4>6225933</vt:i4>
      </vt:variant>
      <vt:variant>
        <vt:i4>105</vt:i4>
      </vt:variant>
      <vt:variant>
        <vt:i4>0</vt:i4>
      </vt:variant>
      <vt:variant>
        <vt:i4>5</vt:i4>
      </vt:variant>
      <vt:variant>
        <vt:lpwstr>consultantplus://offline/ref=CDFB4D69F987599EDE2ABD267A0EEA7FFA6B4BB4FA1F15AD8F12C736ED6B36F861328D4D6D7EFD38852AAFJDPFO</vt:lpwstr>
      </vt:variant>
      <vt:variant>
        <vt:lpwstr/>
      </vt:variant>
      <vt:variant>
        <vt:i4>6226014</vt:i4>
      </vt:variant>
      <vt:variant>
        <vt:i4>102</vt:i4>
      </vt:variant>
      <vt:variant>
        <vt:i4>0</vt:i4>
      </vt:variant>
      <vt:variant>
        <vt:i4>5</vt:i4>
      </vt:variant>
      <vt:variant>
        <vt:lpwstr>consultantplus://offline/ref=CDFB4D69F987599EDE2ABD267A0EEA7FFA6B4BB4FA1F15AD8F12C736ED6B36F861328D4D6D7EFD38842BA5JDPDO</vt:lpwstr>
      </vt:variant>
      <vt:variant>
        <vt:lpwstr/>
      </vt:variant>
      <vt:variant>
        <vt:i4>6225933</vt:i4>
      </vt:variant>
      <vt:variant>
        <vt:i4>99</vt:i4>
      </vt:variant>
      <vt:variant>
        <vt:i4>0</vt:i4>
      </vt:variant>
      <vt:variant>
        <vt:i4>5</vt:i4>
      </vt:variant>
      <vt:variant>
        <vt:lpwstr>consultantplus://offline/ref=CDFB4D69F987599EDE2ABD267A0EEA7FFA6B4BB4FA1F15AD8F12C736ED6B36F861328D4D6D7EFD38852AAFJDPFO</vt:lpwstr>
      </vt:variant>
      <vt:variant>
        <vt:lpwstr/>
      </vt:variant>
      <vt:variant>
        <vt:i4>6226014</vt:i4>
      </vt:variant>
      <vt:variant>
        <vt:i4>96</vt:i4>
      </vt:variant>
      <vt:variant>
        <vt:i4>0</vt:i4>
      </vt:variant>
      <vt:variant>
        <vt:i4>5</vt:i4>
      </vt:variant>
      <vt:variant>
        <vt:lpwstr>consultantplus://offline/ref=CDFB4D69F987599EDE2ABD267A0EEA7FFA6B4BB4FA1F15AD8F12C736ED6B36F861328D4D6D7EFD38842BA5JDPDO</vt:lpwstr>
      </vt:variant>
      <vt:variant>
        <vt:lpwstr/>
      </vt:variant>
      <vt:variant>
        <vt:i4>6226007</vt:i4>
      </vt:variant>
      <vt:variant>
        <vt:i4>93</vt:i4>
      </vt:variant>
      <vt:variant>
        <vt:i4>0</vt:i4>
      </vt:variant>
      <vt:variant>
        <vt:i4>5</vt:i4>
      </vt:variant>
      <vt:variant>
        <vt:lpwstr>consultantplus://offline/ref=CDFB4D69F987599EDE2ABD267A0EEA7FFA6B4BB4FA1F15AD8F12C736ED6B36F861328D4D6D7EFD388428A6JDP4O</vt:lpwstr>
      </vt:variant>
      <vt:variant>
        <vt:lpwstr/>
      </vt:variant>
      <vt:variant>
        <vt:i4>6226005</vt:i4>
      </vt:variant>
      <vt:variant>
        <vt:i4>90</vt:i4>
      </vt:variant>
      <vt:variant>
        <vt:i4>0</vt:i4>
      </vt:variant>
      <vt:variant>
        <vt:i4>5</vt:i4>
      </vt:variant>
      <vt:variant>
        <vt:lpwstr>consultantplus://offline/ref=CDFB4D69F987599EDE2ABD267A0EEA7FFA6B4BB4FA1F15AD8F12C736ED6B36F861328D4D6D7EFD388429AEJDPDO</vt:lpwstr>
      </vt:variant>
      <vt:variant>
        <vt:lpwstr/>
      </vt:variant>
      <vt:variant>
        <vt:i4>655372</vt:i4>
      </vt:variant>
      <vt:variant>
        <vt:i4>87</vt:i4>
      </vt:variant>
      <vt:variant>
        <vt:i4>0</vt:i4>
      </vt:variant>
      <vt:variant>
        <vt:i4>5</vt:i4>
      </vt:variant>
      <vt:variant>
        <vt:lpwstr>consultantplus://offline/ref=CDFB4D69F987599EDE2AA32B6C62B474FC6313BCFA1D17FDD64D9C6BBAJ6P2O</vt:lpwstr>
      </vt:variant>
      <vt:variant>
        <vt:lpwstr/>
      </vt:variant>
      <vt:variant>
        <vt:i4>6225920</vt:i4>
      </vt:variant>
      <vt:variant>
        <vt:i4>84</vt:i4>
      </vt:variant>
      <vt:variant>
        <vt:i4>0</vt:i4>
      </vt:variant>
      <vt:variant>
        <vt:i4>5</vt:i4>
      </vt:variant>
      <vt:variant>
        <vt:lpwstr>consultantplus://offline/ref=CDFB4D69F987599EDE2ABD267A0EEA7FFA6B4BB4FA1F15AD8F12C736ED6B36F861328D4D6D7EFD388428A6JDPCO</vt:lpwstr>
      </vt:variant>
      <vt:variant>
        <vt:lpwstr/>
      </vt:variant>
      <vt:variant>
        <vt:i4>6226005</vt:i4>
      </vt:variant>
      <vt:variant>
        <vt:i4>81</vt:i4>
      </vt:variant>
      <vt:variant>
        <vt:i4>0</vt:i4>
      </vt:variant>
      <vt:variant>
        <vt:i4>5</vt:i4>
      </vt:variant>
      <vt:variant>
        <vt:lpwstr>consultantplus://offline/ref=CDFB4D69F987599EDE2ABD267A0EEA7FFA6B4BB4FA1F15AD8F12C736ED6B36F861328D4D6D7EFD388429AEJDPDO</vt:lpwstr>
      </vt:variant>
      <vt:variant>
        <vt:lpwstr/>
      </vt:variant>
      <vt:variant>
        <vt:i4>6226005</vt:i4>
      </vt:variant>
      <vt:variant>
        <vt:i4>78</vt:i4>
      </vt:variant>
      <vt:variant>
        <vt:i4>0</vt:i4>
      </vt:variant>
      <vt:variant>
        <vt:i4>5</vt:i4>
      </vt:variant>
      <vt:variant>
        <vt:lpwstr>consultantplus://offline/ref=CDFB4D69F987599EDE2ABD267A0EEA7FFA6B4BB4FA1F15AD8F12C736ED6B36F861328D4D6D7EFD388429AEJDPDO</vt:lpwstr>
      </vt:variant>
      <vt:variant>
        <vt:lpwstr/>
      </vt:variant>
      <vt:variant>
        <vt:i4>6226005</vt:i4>
      </vt:variant>
      <vt:variant>
        <vt:i4>75</vt:i4>
      </vt:variant>
      <vt:variant>
        <vt:i4>0</vt:i4>
      </vt:variant>
      <vt:variant>
        <vt:i4>5</vt:i4>
      </vt:variant>
      <vt:variant>
        <vt:lpwstr>consultantplus://offline/ref=CDFB4D69F987599EDE2ABD267A0EEA7FFA6B4BB4FA1F15AD8F12C736ED6B36F861328D4D6D7EFD388429AEJDPDO</vt:lpwstr>
      </vt:variant>
      <vt:variant>
        <vt:lpwstr/>
      </vt:variant>
      <vt:variant>
        <vt:i4>6881334</vt:i4>
      </vt:variant>
      <vt:variant>
        <vt:i4>72</vt:i4>
      </vt:variant>
      <vt:variant>
        <vt:i4>0</vt:i4>
      </vt:variant>
      <vt:variant>
        <vt:i4>5</vt:i4>
      </vt:variant>
      <vt:variant>
        <vt:lpwstr>consultantplus://offline/ref=CDFB4D69F987599EDE2ABD267A0EEA7FFA6B4BB4FA1F14A28C12C736ED6B36F8J6P1O</vt:lpwstr>
      </vt:variant>
      <vt:variant>
        <vt:lpwstr/>
      </vt:variant>
      <vt:variant>
        <vt:i4>6881385</vt:i4>
      </vt:variant>
      <vt:variant>
        <vt:i4>69</vt:i4>
      </vt:variant>
      <vt:variant>
        <vt:i4>0</vt:i4>
      </vt:variant>
      <vt:variant>
        <vt:i4>5</vt:i4>
      </vt:variant>
      <vt:variant>
        <vt:lpwstr>consultantplus://offline/ref=CDFB4D69F987599EDE2ABD267A0EEA7FFA6B4BB4FA1C1DA88C12C736ED6B36F8J6P1O</vt:lpwstr>
      </vt:variant>
      <vt:variant>
        <vt:lpwstr/>
      </vt:variant>
      <vt:variant>
        <vt:i4>655371</vt:i4>
      </vt:variant>
      <vt:variant>
        <vt:i4>66</vt:i4>
      </vt:variant>
      <vt:variant>
        <vt:i4>0</vt:i4>
      </vt:variant>
      <vt:variant>
        <vt:i4>5</vt:i4>
      </vt:variant>
      <vt:variant>
        <vt:lpwstr>consultantplus://offline/ref=CDFB4D69F987599EDE2AA32B6C62B474FC641DB1F71717FDD64D9C6BBAJ6P2O</vt:lpwstr>
      </vt:variant>
      <vt:variant>
        <vt:lpwstr/>
      </vt:variant>
      <vt:variant>
        <vt:i4>655442</vt:i4>
      </vt:variant>
      <vt:variant>
        <vt:i4>63</vt:i4>
      </vt:variant>
      <vt:variant>
        <vt:i4>0</vt:i4>
      </vt:variant>
      <vt:variant>
        <vt:i4>5</vt:i4>
      </vt:variant>
      <vt:variant>
        <vt:lpwstr>consultantplus://offline/ref=CDFB4D69F987599EDE2AA32B6C62B474FC6515BDFE1917FDD64D9C6BBAJ6P2O</vt:lpwstr>
      </vt:variant>
      <vt:variant>
        <vt:lpwstr/>
      </vt:variant>
      <vt:variant>
        <vt:i4>6226005</vt:i4>
      </vt:variant>
      <vt:variant>
        <vt:i4>60</vt:i4>
      </vt:variant>
      <vt:variant>
        <vt:i4>0</vt:i4>
      </vt:variant>
      <vt:variant>
        <vt:i4>5</vt:i4>
      </vt:variant>
      <vt:variant>
        <vt:lpwstr>consultantplus://offline/ref=CDFB4D69F987599EDE2ABD267A0EEA7FFA6B4BB4FB1C18AC8B12C736ED6B36F861328D4D6D7EFD38842AA2JDPCO</vt:lpwstr>
      </vt:variant>
      <vt:variant>
        <vt:lpwstr/>
      </vt:variant>
      <vt:variant>
        <vt:i4>851972</vt:i4>
      </vt:variant>
      <vt:variant>
        <vt:i4>57</vt:i4>
      </vt:variant>
      <vt:variant>
        <vt:i4>0</vt:i4>
      </vt:variant>
      <vt:variant>
        <vt:i4>5</vt:i4>
      </vt:variant>
      <vt:variant>
        <vt:lpwstr>consultantplus://offline/ref=CDFB4D69F987599EDE2AA32B6C62B474FC641DBEF81717FDD64D9C6BBA623CAF267DD40F2CJ7P3O</vt:lpwstr>
      </vt:variant>
      <vt:variant>
        <vt:lpwstr/>
      </vt:variant>
      <vt:variant>
        <vt:i4>6226012</vt:i4>
      </vt:variant>
      <vt:variant>
        <vt:i4>54</vt:i4>
      </vt:variant>
      <vt:variant>
        <vt:i4>0</vt:i4>
      </vt:variant>
      <vt:variant>
        <vt:i4>5</vt:i4>
      </vt:variant>
      <vt:variant>
        <vt:lpwstr>consultantplus://offline/ref=CDFB4D69F987599EDE2ABD267A0EEA7FFA6B4BB4FA1F15AD8F12C736ED6B36F861328D4D6D7EFD388429A1JDP9O</vt:lpwstr>
      </vt:variant>
      <vt:variant>
        <vt:lpwstr/>
      </vt:variant>
      <vt:variant>
        <vt:i4>6225921</vt:i4>
      </vt:variant>
      <vt:variant>
        <vt:i4>51</vt:i4>
      </vt:variant>
      <vt:variant>
        <vt:i4>0</vt:i4>
      </vt:variant>
      <vt:variant>
        <vt:i4>5</vt:i4>
      </vt:variant>
      <vt:variant>
        <vt:lpwstr>consultantplus://offline/ref=CDFB4D69F987599EDE2ABD267A0EEA7FFA6B4BB4FA1F15AD8F12C736ED6B36F861328D4D6D7EFD388429A1JDPDO</vt:lpwstr>
      </vt:variant>
      <vt:variant>
        <vt:lpwstr/>
      </vt:variant>
      <vt:variant>
        <vt:i4>6225926</vt:i4>
      </vt:variant>
      <vt:variant>
        <vt:i4>48</vt:i4>
      </vt:variant>
      <vt:variant>
        <vt:i4>0</vt:i4>
      </vt:variant>
      <vt:variant>
        <vt:i4>5</vt:i4>
      </vt:variant>
      <vt:variant>
        <vt:lpwstr>consultantplus://offline/ref=CDFB4D69F987599EDE2ABD267A0EEA7FFA6B4BB4FA1F15AD8F12C736ED6B36F861328D4D6D7EFD388429A0JDPBO</vt:lpwstr>
      </vt:variant>
      <vt:variant>
        <vt:lpwstr/>
      </vt:variant>
      <vt:variant>
        <vt:i4>6225922</vt:i4>
      </vt:variant>
      <vt:variant>
        <vt:i4>45</vt:i4>
      </vt:variant>
      <vt:variant>
        <vt:i4>0</vt:i4>
      </vt:variant>
      <vt:variant>
        <vt:i4>5</vt:i4>
      </vt:variant>
      <vt:variant>
        <vt:lpwstr>consultantplus://offline/ref=CDFB4D69F987599EDE2ABD267A0EEA7FFA6B4BB4FA1F15AD8F12C736ED6B36F861328D4D6D7EFD388429A0JDPFO</vt:lpwstr>
      </vt:variant>
      <vt:variant>
        <vt:lpwstr/>
      </vt:variant>
      <vt:variant>
        <vt:i4>6225926</vt:i4>
      </vt:variant>
      <vt:variant>
        <vt:i4>42</vt:i4>
      </vt:variant>
      <vt:variant>
        <vt:i4>0</vt:i4>
      </vt:variant>
      <vt:variant>
        <vt:i4>5</vt:i4>
      </vt:variant>
      <vt:variant>
        <vt:lpwstr>consultantplus://offline/ref=CDFB4D69F987599EDE2ABD267A0EEA7FFA6B4BB4FA1F15AD8F12C736ED6B36F861328D4D6D7EFD388429A3JDPAO</vt:lpwstr>
      </vt:variant>
      <vt:variant>
        <vt:lpwstr/>
      </vt:variant>
      <vt:variant>
        <vt:i4>6225921</vt:i4>
      </vt:variant>
      <vt:variant>
        <vt:i4>39</vt:i4>
      </vt:variant>
      <vt:variant>
        <vt:i4>0</vt:i4>
      </vt:variant>
      <vt:variant>
        <vt:i4>5</vt:i4>
      </vt:variant>
      <vt:variant>
        <vt:lpwstr>consultantplus://offline/ref=CDFB4D69F987599EDE2ABD267A0EEA7FFA6B4BB4FA1F15AD8F12C736ED6B36F861328D4D6D7EFD388429A3JDPFO</vt:lpwstr>
      </vt:variant>
      <vt:variant>
        <vt:lpwstr/>
      </vt:variant>
      <vt:variant>
        <vt:i4>6226003</vt:i4>
      </vt:variant>
      <vt:variant>
        <vt:i4>36</vt:i4>
      </vt:variant>
      <vt:variant>
        <vt:i4>0</vt:i4>
      </vt:variant>
      <vt:variant>
        <vt:i4>5</vt:i4>
      </vt:variant>
      <vt:variant>
        <vt:lpwstr>consultantplus://offline/ref=CDFB4D69F987599EDE2ABD267A0EEA7FFA6B4BB4FA1F15AD8F12C736ED6B36F861328D4D6D7EFD388429A2JDP5O</vt:lpwstr>
      </vt:variant>
      <vt:variant>
        <vt:lpwstr/>
      </vt:variant>
      <vt:variant>
        <vt:i4>6226015</vt:i4>
      </vt:variant>
      <vt:variant>
        <vt:i4>33</vt:i4>
      </vt:variant>
      <vt:variant>
        <vt:i4>0</vt:i4>
      </vt:variant>
      <vt:variant>
        <vt:i4>5</vt:i4>
      </vt:variant>
      <vt:variant>
        <vt:lpwstr>consultantplus://offline/ref=CDFB4D69F987599EDE2ABD267A0EEA7FFA6B4BB4FA1F15AD8F12C736ED6B36F861328D4D6D7EFD388429A2JDP9O</vt:lpwstr>
      </vt:variant>
      <vt:variant>
        <vt:lpwstr/>
      </vt:variant>
      <vt:variant>
        <vt:i4>6225920</vt:i4>
      </vt:variant>
      <vt:variant>
        <vt:i4>30</vt:i4>
      </vt:variant>
      <vt:variant>
        <vt:i4>0</vt:i4>
      </vt:variant>
      <vt:variant>
        <vt:i4>5</vt:i4>
      </vt:variant>
      <vt:variant>
        <vt:lpwstr>consultantplus://offline/ref=CDFB4D69F987599EDE2ABD267A0EEA7FFA6B4BB4FA1F15AD8F12C736ED6B36F861328D4D6D7EFD388429A6JDPBO</vt:lpwstr>
      </vt:variant>
      <vt:variant>
        <vt:lpwstr/>
      </vt:variant>
      <vt:variant>
        <vt:i4>6226005</vt:i4>
      </vt:variant>
      <vt:variant>
        <vt:i4>27</vt:i4>
      </vt:variant>
      <vt:variant>
        <vt:i4>0</vt:i4>
      </vt:variant>
      <vt:variant>
        <vt:i4>5</vt:i4>
      </vt:variant>
      <vt:variant>
        <vt:lpwstr>consultantplus://offline/ref=CDFB4D69F987599EDE2ABD267A0EEA7FFA6B4BB4FA1F15AD8F12C736ED6B36F861328D4D6D7EFD38842EAEJDP8O</vt:lpwstr>
      </vt:variant>
      <vt:variant>
        <vt:lpwstr/>
      </vt:variant>
      <vt:variant>
        <vt:i4>6225926</vt:i4>
      </vt:variant>
      <vt:variant>
        <vt:i4>24</vt:i4>
      </vt:variant>
      <vt:variant>
        <vt:i4>0</vt:i4>
      </vt:variant>
      <vt:variant>
        <vt:i4>5</vt:i4>
      </vt:variant>
      <vt:variant>
        <vt:lpwstr>consultantplus://offline/ref=CDFB4D69F987599EDE2ABD267A0EEA7FFA6B4BB4FA1F15AD8F12C736ED6B36F861328D4D6D7EFD388429A3JDPAO</vt:lpwstr>
      </vt:variant>
      <vt:variant>
        <vt:lpwstr/>
      </vt:variant>
      <vt:variant>
        <vt:i4>6225921</vt:i4>
      </vt:variant>
      <vt:variant>
        <vt:i4>21</vt:i4>
      </vt:variant>
      <vt:variant>
        <vt:i4>0</vt:i4>
      </vt:variant>
      <vt:variant>
        <vt:i4>5</vt:i4>
      </vt:variant>
      <vt:variant>
        <vt:lpwstr>consultantplus://offline/ref=CDFB4D69F987599EDE2ABD267A0EEA7FFA6B4BB4FA1F15AD8F12C736ED6B36F861328D4D6D7EFD388429A3JDPFO</vt:lpwstr>
      </vt:variant>
      <vt:variant>
        <vt:lpwstr/>
      </vt:variant>
      <vt:variant>
        <vt:i4>6225928</vt:i4>
      </vt:variant>
      <vt:variant>
        <vt:i4>18</vt:i4>
      </vt:variant>
      <vt:variant>
        <vt:i4>0</vt:i4>
      </vt:variant>
      <vt:variant>
        <vt:i4>5</vt:i4>
      </vt:variant>
      <vt:variant>
        <vt:lpwstr>consultantplus://offline/ref=CDFB4D69F987599EDE2ABD267A0EEA7FFA6B4BB4FA1F15AD8F12C736ED6B36F861328D4D6D7EFD38842EA5JDP5O</vt:lpwstr>
      </vt:variant>
      <vt:variant>
        <vt:lpwstr/>
      </vt:variant>
      <vt:variant>
        <vt:i4>6226004</vt:i4>
      </vt:variant>
      <vt:variant>
        <vt:i4>15</vt:i4>
      </vt:variant>
      <vt:variant>
        <vt:i4>0</vt:i4>
      </vt:variant>
      <vt:variant>
        <vt:i4>5</vt:i4>
      </vt:variant>
      <vt:variant>
        <vt:lpwstr>consultantplus://offline/ref=CDFB4D69F987599EDE2ABD267A0EEA7FFA6B4BB4FA1F15AD8F12C736ED6B36F861328D4D6D7EFD38842FAFJDP9O</vt:lpwstr>
      </vt:variant>
      <vt:variant>
        <vt:lpwstr/>
      </vt:variant>
      <vt:variant>
        <vt:i4>6226004</vt:i4>
      </vt:variant>
      <vt:variant>
        <vt:i4>12</vt:i4>
      </vt:variant>
      <vt:variant>
        <vt:i4>0</vt:i4>
      </vt:variant>
      <vt:variant>
        <vt:i4>5</vt:i4>
      </vt:variant>
      <vt:variant>
        <vt:lpwstr>consultantplus://offline/ref=CDFB4D69F987599EDE2ABD267A0EEA7FFA6B4BB4FA1F15AD8F12C736ED6B36F861328D4D6D7EFD38842FAFJDP9O</vt:lpwstr>
      </vt:variant>
      <vt:variant>
        <vt:lpwstr/>
      </vt:variant>
      <vt:variant>
        <vt:i4>6226008</vt:i4>
      </vt:variant>
      <vt:variant>
        <vt:i4>9</vt:i4>
      </vt:variant>
      <vt:variant>
        <vt:i4>0</vt:i4>
      </vt:variant>
      <vt:variant>
        <vt:i4>5</vt:i4>
      </vt:variant>
      <vt:variant>
        <vt:lpwstr>consultantplus://offline/ref=CDFB4D69F987599EDE2ABD267A0EEA7FFA6B4BB4FA1F15AD8F12C736ED6B36F861328D4D6D7EFD38842FA0JDPCO</vt:lpwstr>
      </vt:variant>
      <vt:variant>
        <vt:lpwstr/>
      </vt:variant>
      <vt:variant>
        <vt:i4>6225931</vt:i4>
      </vt:variant>
      <vt:variant>
        <vt:i4>6</vt:i4>
      </vt:variant>
      <vt:variant>
        <vt:i4>0</vt:i4>
      </vt:variant>
      <vt:variant>
        <vt:i4>5</vt:i4>
      </vt:variant>
      <vt:variant>
        <vt:lpwstr>consultantplus://offline/ref=CDFB4D69F987599EDE2ABD267A0EEA7FFA6B4BB4FA1F15AD8F12C736ED6B36F861328D4D6D7EFD38842FA5JDP5O</vt:lpwstr>
      </vt:variant>
      <vt:variant>
        <vt:lpwstr/>
      </vt:variant>
      <vt:variant>
        <vt:i4>6881385</vt:i4>
      </vt:variant>
      <vt:variant>
        <vt:i4>3</vt:i4>
      </vt:variant>
      <vt:variant>
        <vt:i4>0</vt:i4>
      </vt:variant>
      <vt:variant>
        <vt:i4>5</vt:i4>
      </vt:variant>
      <vt:variant>
        <vt:lpwstr>consultantplus://offline/ref=CDFB4D69F987599EDE2ABD267A0EEA7FFA6B4BB4FA1C1DA88C12C736ED6B36F8J6P1O</vt:lpwstr>
      </vt:variant>
      <vt:variant>
        <vt:lpwstr/>
      </vt:variant>
      <vt:variant>
        <vt:i4>6225930</vt:i4>
      </vt:variant>
      <vt:variant>
        <vt:i4>0</vt:i4>
      </vt:variant>
      <vt:variant>
        <vt:i4>0</vt:i4>
      </vt:variant>
      <vt:variant>
        <vt:i4>5</vt:i4>
      </vt:variant>
      <vt:variant>
        <vt:lpwstr>consultantplus://offline/ref=CDFB4D69F987599EDE2ABD267A0EEA7FFA6B4BB4FA1F15AD8F12C736ED6B36F861328D4D6D7EFD38842CAFJDPBO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декабря 2012 года N 1841-ЗТО</dc:title>
  <dc:creator>ДЕПФИН</dc:creator>
  <cp:lastModifiedBy>СобрДепутат</cp:lastModifiedBy>
  <cp:revision>5</cp:revision>
  <cp:lastPrinted>2016-12-29T10:18:00Z</cp:lastPrinted>
  <dcterms:created xsi:type="dcterms:W3CDTF">2018-03-28T11:12:00Z</dcterms:created>
  <dcterms:modified xsi:type="dcterms:W3CDTF">2018-03-29T14:17:00Z</dcterms:modified>
</cp:coreProperties>
</file>