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36625" cy="1141095"/>
            <wp:effectExtent l="19050" t="0" r="0" b="0"/>
            <wp:docPr id="1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Тульская область</w:t>
      </w:r>
    </w:p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образование рабочий поселок Первомайский</w:t>
      </w:r>
    </w:p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Щёкинского района</w:t>
      </w:r>
    </w:p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СОБРАНИЕ ДЕПУТАТОВ</w:t>
      </w:r>
    </w:p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374AE" w:rsidRDefault="00F374AE" w:rsidP="003F6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от  ____________ 2018 года                                      </w:t>
      </w:r>
      <w:r w:rsidR="003F65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№</w:t>
      </w:r>
    </w:p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внесении изменений в Устав муниципального образования</w:t>
      </w:r>
    </w:p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рабочий поселок Первомайский Щекинского района</w:t>
      </w:r>
    </w:p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74AE" w:rsidRPr="003F652A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652A">
        <w:rPr>
          <w:rFonts w:ascii="Times New Roman" w:eastAsia="Times New Roman" w:hAnsi="Times New Roman" w:cs="Times New Roman"/>
          <w:sz w:val="28"/>
          <w:szCs w:val="28"/>
        </w:rPr>
        <w:t>В целях приведения Устава муниципального образования рабочий поселок Первомайский Щекинского района в соответствие с Федеральным законом от 06.10.2003 №131-ФЗ «Об общих принципах организации местного самоуправления в Российской Федерации», на основании статей 61, 62 Устава муниципального образования рабочий поселок Первомайский Щекинского района, Собрание депутатов муниципального образования рабочий поселок Первомайский Щекинского района РЕШИЛО:</w:t>
      </w:r>
      <w:proofErr w:type="gramEnd"/>
    </w:p>
    <w:p w:rsidR="00F374AE" w:rsidRPr="003F652A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52A">
        <w:rPr>
          <w:rFonts w:ascii="Times New Roman" w:eastAsia="Times New Roman" w:hAnsi="Times New Roman" w:cs="Times New Roman"/>
          <w:sz w:val="28"/>
          <w:szCs w:val="28"/>
        </w:rPr>
        <w:t>1. Внести в Устав муниципального образования рабочий поселок Первомайский Щекинского района следующие изменения:</w:t>
      </w:r>
    </w:p>
    <w:p w:rsidR="00F374AE" w:rsidRPr="003F652A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2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F652A">
        <w:rPr>
          <w:rFonts w:ascii="Times New Roman" w:hAnsi="Times New Roman" w:cs="Times New Roman"/>
          <w:sz w:val="28"/>
          <w:szCs w:val="28"/>
        </w:rPr>
        <w:t>Часть 21 части 1 статьи 7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</w:t>
      </w:r>
      <w:proofErr w:type="gramEnd"/>
      <w:r w:rsidRPr="003F6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52A">
        <w:rPr>
          <w:rFonts w:ascii="Times New Roman" w:hAnsi="Times New Roman" w:cs="Times New Roman"/>
          <w:sz w:val="28"/>
          <w:szCs w:val="28"/>
        </w:rPr>
        <w:t xml:space="preserve">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</w:t>
      </w:r>
      <w:r w:rsidRPr="003F652A">
        <w:rPr>
          <w:rFonts w:ascii="Times New Roman" w:hAnsi="Times New Roman" w:cs="Times New Roman"/>
          <w:sz w:val="28"/>
          <w:szCs w:val="28"/>
        </w:rPr>
        <w:lastRenderedPageBreak/>
        <w:t>реконструкции объектов индивидуального жилищного строительства или садовых домов на</w:t>
      </w:r>
      <w:proofErr w:type="gramEnd"/>
      <w:r w:rsidRPr="003F6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52A">
        <w:rPr>
          <w:rFonts w:ascii="Times New Roman" w:hAnsi="Times New Roman" w:cs="Times New Roman"/>
          <w:sz w:val="28"/>
          <w:szCs w:val="28"/>
        </w:rPr>
        <w:t>земельных участках, расположенных на 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</w:t>
      </w:r>
      <w:proofErr w:type="gramEnd"/>
      <w:r w:rsidRPr="003F6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52A">
        <w:rPr>
          <w:rFonts w:ascii="Times New Roman" w:hAnsi="Times New Roman" w:cs="Times New Roman"/>
          <w:sz w:val="28"/>
          <w:szCs w:val="28"/>
        </w:rPr>
        <w:t>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  <w:proofErr w:type="gramEnd"/>
    </w:p>
    <w:p w:rsidR="00F374AE" w:rsidRPr="003F652A" w:rsidRDefault="00F374AE" w:rsidP="00F3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2A">
        <w:rPr>
          <w:rFonts w:ascii="Times New Roman" w:hAnsi="Times New Roman" w:cs="Times New Roman"/>
          <w:sz w:val="28"/>
          <w:szCs w:val="28"/>
        </w:rPr>
        <w:t>1.2. Часть 1 статьи 8 дополнить пунктом 17 следующего содержания:</w:t>
      </w:r>
    </w:p>
    <w:p w:rsidR="00F374AE" w:rsidRPr="003F652A" w:rsidRDefault="00F374AE" w:rsidP="00F3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2A">
        <w:rPr>
          <w:rFonts w:ascii="Times New Roman" w:hAnsi="Times New Roman" w:cs="Times New Roman"/>
          <w:sz w:val="28"/>
          <w:szCs w:val="28"/>
        </w:rPr>
        <w:t>«17) осуществление мероприятий по защите прав потребителей, предусмотренных Законом Российской Федерации от 07.02.1992 № 2300-1 «О защите прав потребителей».»;</w:t>
      </w:r>
    </w:p>
    <w:p w:rsidR="00F374AE" w:rsidRPr="003F652A" w:rsidRDefault="00F374AE" w:rsidP="00F3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2A">
        <w:rPr>
          <w:rFonts w:ascii="Times New Roman" w:hAnsi="Times New Roman" w:cs="Times New Roman"/>
          <w:sz w:val="28"/>
          <w:szCs w:val="28"/>
        </w:rPr>
        <w:t>1.3. Часть 11 статьи 44 изложить в следующей редакции:</w:t>
      </w:r>
    </w:p>
    <w:p w:rsidR="00F374AE" w:rsidRPr="003F652A" w:rsidRDefault="00F374AE" w:rsidP="00F3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2A">
        <w:rPr>
          <w:rFonts w:ascii="Times New Roman" w:hAnsi="Times New Roman" w:cs="Times New Roman"/>
          <w:sz w:val="28"/>
          <w:szCs w:val="28"/>
        </w:rPr>
        <w:t>«11.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(далее - соглашения) вступают в силу после их официального опубликования (обнародования).</w:t>
      </w:r>
    </w:p>
    <w:p w:rsidR="00F374AE" w:rsidRPr="003F652A" w:rsidRDefault="00F374AE" w:rsidP="00F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2A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или соглашения считается первая публикация его полного текста в информационном бюллетене администрации и Собрания депутатов муниципального образования рабочий поселок Первомайский Щекинского района «Первомайские вести».</w:t>
      </w:r>
    </w:p>
    <w:p w:rsidR="00F374AE" w:rsidRPr="003F652A" w:rsidRDefault="00F374AE" w:rsidP="00F3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2A">
        <w:rPr>
          <w:rFonts w:ascii="Times New Roman" w:hAnsi="Times New Roman" w:cs="Times New Roman"/>
          <w:sz w:val="28"/>
          <w:szCs w:val="28"/>
        </w:rPr>
        <w:t>Официальным обнародованием муниципального правового акта, соглашения считается первое размещение его полного текста на информационных стендах на территории муниципального образования, в местах определенных решением Собрания депутатов муниципального образования.</w:t>
      </w:r>
    </w:p>
    <w:p w:rsidR="00F374AE" w:rsidRPr="003F652A" w:rsidRDefault="00F374AE" w:rsidP="00F3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2A">
        <w:rPr>
          <w:rFonts w:ascii="Times New Roman" w:hAnsi="Times New Roman" w:cs="Times New Roman"/>
          <w:sz w:val="28"/>
          <w:szCs w:val="28"/>
        </w:rPr>
        <w:t>Способ доведения муниципального правового акта, соглашения до сведения граждан указывается в принятом муниципальном правовом акте, соглашении.</w:t>
      </w:r>
    </w:p>
    <w:p w:rsidR="00F374AE" w:rsidRPr="003F652A" w:rsidRDefault="00F374AE" w:rsidP="00F374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2A">
        <w:rPr>
          <w:rFonts w:ascii="Times New Roman" w:hAnsi="Times New Roman" w:cs="Times New Roman"/>
          <w:sz w:val="28"/>
          <w:szCs w:val="28"/>
        </w:rPr>
        <w:t xml:space="preserve">Муниципальные правовые акты, соглашения могут также размещаться на официальном сайте муниципального образования в информационно-коммуникационной сети «Интернет» по адресу: </w:t>
      </w:r>
      <w:hyperlink r:id="rId5" w:history="1">
        <w:r w:rsidRPr="003F652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3F65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3F652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pervomayskiy</w:t>
        </w:r>
        <w:proofErr w:type="spellEnd"/>
        <w:r w:rsidRPr="003F65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3F652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mo</w:t>
        </w:r>
        <w:r w:rsidRPr="003F65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F652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3F65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.»</w:t>
        </w:r>
      </w:hyperlink>
      <w:r w:rsidRPr="003F652A">
        <w:rPr>
          <w:rFonts w:ascii="Times New Roman" w:hAnsi="Times New Roman" w:cs="Times New Roman"/>
          <w:sz w:val="28"/>
          <w:szCs w:val="28"/>
        </w:rPr>
        <w:t>;</w:t>
      </w:r>
    </w:p>
    <w:p w:rsidR="003F652A" w:rsidRPr="003F652A" w:rsidRDefault="003F652A" w:rsidP="00F374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4AE" w:rsidRPr="003F652A" w:rsidRDefault="00F374AE" w:rsidP="00F374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2A">
        <w:rPr>
          <w:rFonts w:ascii="Times New Roman" w:hAnsi="Times New Roman" w:cs="Times New Roman"/>
          <w:sz w:val="28"/>
          <w:szCs w:val="28"/>
        </w:rPr>
        <w:lastRenderedPageBreak/>
        <w:t>1.4. В части 2 статьи 64 слово «закрытых» заменить словом «непубличных».</w:t>
      </w:r>
    </w:p>
    <w:p w:rsidR="00F374AE" w:rsidRPr="003F652A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52A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Тульской области.</w:t>
      </w:r>
    </w:p>
    <w:p w:rsidR="00F374AE" w:rsidRPr="003F652A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52A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F374AE" w:rsidRPr="003F652A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52A">
        <w:rPr>
          <w:rFonts w:ascii="Times New Roman" w:eastAsia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 после государственной регистрации. </w:t>
      </w:r>
    </w:p>
    <w:p w:rsidR="00F374AE" w:rsidRPr="003F652A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5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3F65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F65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52A" w:rsidRDefault="003F652A" w:rsidP="00F3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МО р.п. Первомайский</w:t>
      </w:r>
    </w:p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Щекинского района                                                                          М.А. Хакимов</w:t>
      </w:r>
    </w:p>
    <w:p w:rsidR="002A2792" w:rsidRDefault="002A2792"/>
    <w:sectPr w:rsidR="002A2792" w:rsidSect="0052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374AE"/>
    <w:rsid w:val="002A2792"/>
    <w:rsid w:val="003F652A"/>
    <w:rsid w:val="00527FF0"/>
    <w:rsid w:val="00F3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4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vomayskiy-mo.ru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5</cp:revision>
  <dcterms:created xsi:type="dcterms:W3CDTF">2018-08-15T11:30:00Z</dcterms:created>
  <dcterms:modified xsi:type="dcterms:W3CDTF">2018-08-17T06:30:00Z</dcterms:modified>
</cp:coreProperties>
</file>