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C01" w:rsidRPr="00BD15F4" w:rsidRDefault="00845C01" w:rsidP="00845C01">
      <w:pPr>
        <w:suppressAutoHyphens/>
        <w:spacing w:after="0" w:line="240" w:lineRule="auto"/>
        <w:ind w:left="4678"/>
        <w:jc w:val="right"/>
        <w:rPr>
          <w:rFonts w:ascii="PT Astra Serif" w:eastAsia="Times New Roman" w:hAnsi="PT Astra Serif" w:cs="Times New Roman"/>
          <w:color w:val="000000" w:themeColor="text1"/>
          <w:sz w:val="24"/>
          <w:szCs w:val="24"/>
          <w:lang w:eastAsia="ar-SA"/>
        </w:rPr>
      </w:pPr>
      <w:r w:rsidRPr="00BD15F4">
        <w:rPr>
          <w:rFonts w:ascii="PT Astra Serif" w:eastAsia="Times New Roman" w:hAnsi="PT Astra Serif" w:cs="Times New Roman"/>
          <w:color w:val="000000" w:themeColor="text1"/>
          <w:sz w:val="24"/>
          <w:szCs w:val="24"/>
          <w:lang w:eastAsia="ar-SA"/>
        </w:rPr>
        <w:t>Приложение № </w:t>
      </w:r>
      <w:r w:rsidR="00763739" w:rsidRPr="00BD15F4">
        <w:rPr>
          <w:rFonts w:ascii="PT Astra Serif" w:eastAsia="Times New Roman" w:hAnsi="PT Astra Serif" w:cs="Times New Roman"/>
          <w:color w:val="000000" w:themeColor="text1"/>
          <w:sz w:val="24"/>
          <w:szCs w:val="24"/>
          <w:lang w:eastAsia="ar-SA"/>
        </w:rPr>
        <w:t>9</w:t>
      </w:r>
      <w:r w:rsidRPr="00BD15F4">
        <w:rPr>
          <w:rFonts w:ascii="PT Astra Serif" w:eastAsia="Times New Roman" w:hAnsi="PT Astra Serif" w:cs="Times New Roman"/>
          <w:color w:val="000000" w:themeColor="text1"/>
          <w:sz w:val="24"/>
          <w:szCs w:val="24"/>
          <w:lang w:eastAsia="ar-SA"/>
        </w:rPr>
        <w:t xml:space="preserve"> к письму</w:t>
      </w:r>
    </w:p>
    <w:p w:rsidR="00734E3F" w:rsidRPr="00BD15F4" w:rsidRDefault="00734E3F" w:rsidP="00845C01">
      <w:pPr>
        <w:suppressAutoHyphens/>
        <w:spacing w:after="0" w:line="240" w:lineRule="auto"/>
        <w:ind w:left="4678"/>
        <w:jc w:val="right"/>
        <w:rPr>
          <w:rFonts w:ascii="PT Astra Serif" w:eastAsia="Times New Roman" w:hAnsi="PT Astra Serif" w:cs="Times New Roman"/>
          <w:color w:val="000000" w:themeColor="text1"/>
          <w:sz w:val="24"/>
          <w:szCs w:val="24"/>
          <w:lang w:eastAsia="ar-SA"/>
        </w:rPr>
      </w:pPr>
      <w:r w:rsidRPr="00BD15F4">
        <w:rPr>
          <w:rFonts w:ascii="PT Astra Serif" w:eastAsia="Times New Roman" w:hAnsi="PT Astra Serif" w:cs="Times New Roman"/>
          <w:color w:val="000000" w:themeColor="text1"/>
          <w:sz w:val="24"/>
          <w:szCs w:val="24"/>
          <w:lang w:eastAsia="ar-SA"/>
        </w:rPr>
        <w:t>от ____________</w:t>
      </w:r>
      <w:proofErr w:type="gramStart"/>
      <w:r w:rsidRPr="00BD15F4">
        <w:rPr>
          <w:rFonts w:ascii="PT Astra Serif" w:eastAsia="Times New Roman" w:hAnsi="PT Astra Serif" w:cs="Times New Roman"/>
          <w:color w:val="000000" w:themeColor="text1"/>
          <w:sz w:val="24"/>
          <w:szCs w:val="24"/>
          <w:lang w:eastAsia="ar-SA"/>
        </w:rPr>
        <w:t>20</w:t>
      </w:r>
      <w:r w:rsidR="006C26A5" w:rsidRPr="00BD15F4">
        <w:rPr>
          <w:rFonts w:ascii="PT Astra Serif" w:eastAsia="Times New Roman" w:hAnsi="PT Astra Serif" w:cs="Times New Roman"/>
          <w:color w:val="000000" w:themeColor="text1"/>
          <w:sz w:val="24"/>
          <w:szCs w:val="24"/>
          <w:lang w:eastAsia="ar-SA"/>
        </w:rPr>
        <w:t>2</w:t>
      </w:r>
      <w:r w:rsidR="0093586A">
        <w:rPr>
          <w:rFonts w:ascii="PT Astra Serif" w:eastAsia="Times New Roman" w:hAnsi="PT Astra Serif" w:cs="Times New Roman"/>
          <w:color w:val="000000" w:themeColor="text1"/>
          <w:sz w:val="24"/>
          <w:szCs w:val="24"/>
          <w:lang w:eastAsia="ar-SA"/>
        </w:rPr>
        <w:t>1</w:t>
      </w:r>
      <w:r w:rsidR="006C26A5" w:rsidRPr="00BD15F4">
        <w:rPr>
          <w:rFonts w:ascii="PT Astra Serif" w:eastAsia="Times New Roman" w:hAnsi="PT Astra Serif" w:cs="Times New Roman"/>
          <w:color w:val="000000" w:themeColor="text1"/>
          <w:sz w:val="24"/>
          <w:szCs w:val="24"/>
          <w:lang w:eastAsia="ar-SA"/>
        </w:rPr>
        <w:t xml:space="preserve"> </w:t>
      </w:r>
      <w:r w:rsidRPr="00BD15F4">
        <w:rPr>
          <w:rFonts w:ascii="PT Astra Serif" w:eastAsia="Times New Roman" w:hAnsi="PT Astra Serif" w:cs="Times New Roman"/>
          <w:color w:val="000000" w:themeColor="text1"/>
          <w:sz w:val="24"/>
          <w:szCs w:val="24"/>
          <w:lang w:eastAsia="ar-SA"/>
        </w:rPr>
        <w:t xml:space="preserve"> №</w:t>
      </w:r>
      <w:proofErr w:type="gramEnd"/>
      <w:r w:rsidRPr="00BD15F4">
        <w:rPr>
          <w:rFonts w:ascii="PT Astra Serif" w:eastAsia="Times New Roman" w:hAnsi="PT Astra Serif" w:cs="Times New Roman"/>
          <w:color w:val="000000" w:themeColor="text1"/>
          <w:sz w:val="24"/>
          <w:szCs w:val="24"/>
          <w:lang w:eastAsia="ar-SA"/>
        </w:rPr>
        <w:t>____________</w:t>
      </w:r>
    </w:p>
    <w:p w:rsidR="00845C01" w:rsidRPr="00BD15F4" w:rsidRDefault="00845C01" w:rsidP="00845C01">
      <w:pPr>
        <w:pStyle w:val="a9"/>
        <w:spacing w:before="0" w:after="0" w:line="240" w:lineRule="exact"/>
        <w:jc w:val="right"/>
        <w:rPr>
          <w:rFonts w:ascii="PT Astra Serif" w:hAnsi="PT Astra Serif"/>
          <w:color w:val="000000" w:themeColor="text1"/>
          <w:lang w:eastAsia="ar-SA"/>
        </w:rPr>
      </w:pPr>
      <w:r w:rsidRPr="00BD15F4">
        <w:rPr>
          <w:rFonts w:ascii="PT Astra Serif" w:hAnsi="PT Astra Serif"/>
          <w:color w:val="000000" w:themeColor="text1"/>
          <w:lang w:eastAsia="ar-SA"/>
        </w:rPr>
        <w:t>___________</w:t>
      </w:r>
    </w:p>
    <w:p w:rsidR="00E45827" w:rsidRPr="006C26A5" w:rsidRDefault="00E45827" w:rsidP="00845C01">
      <w:pPr>
        <w:pStyle w:val="a9"/>
        <w:spacing w:before="0" w:after="0" w:line="240" w:lineRule="exact"/>
        <w:jc w:val="right"/>
        <w:rPr>
          <w:rFonts w:ascii="PT Astra Serif" w:hAnsi="PT Astra Serif"/>
          <w:sz w:val="28"/>
          <w:szCs w:val="28"/>
          <w:lang w:eastAsia="ar-SA"/>
        </w:rPr>
      </w:pPr>
    </w:p>
    <w:p w:rsidR="00674F14" w:rsidRPr="006C26A5" w:rsidRDefault="00674F14" w:rsidP="00FF47A2">
      <w:pPr>
        <w:pStyle w:val="a9"/>
        <w:spacing w:before="0" w:after="0" w:line="240" w:lineRule="exact"/>
        <w:jc w:val="center"/>
        <w:rPr>
          <w:rFonts w:ascii="PT Astra Serif" w:hAnsi="PT Astra Serif"/>
          <w:b/>
          <w:bCs/>
          <w:sz w:val="28"/>
          <w:szCs w:val="28"/>
        </w:rPr>
      </w:pPr>
      <w:r w:rsidRPr="006C26A5">
        <w:rPr>
          <w:rFonts w:ascii="PT Astra Serif" w:hAnsi="PT Astra Serif"/>
          <w:b/>
          <w:bCs/>
          <w:sz w:val="28"/>
          <w:szCs w:val="28"/>
        </w:rPr>
        <w:t>Аналитическая записка</w:t>
      </w:r>
    </w:p>
    <w:p w:rsidR="00674F14" w:rsidRPr="006C26A5" w:rsidRDefault="00674F14" w:rsidP="00FF47A2">
      <w:pPr>
        <w:pStyle w:val="a9"/>
        <w:spacing w:before="0" w:after="0" w:line="240" w:lineRule="exact"/>
        <w:jc w:val="center"/>
        <w:rPr>
          <w:rFonts w:ascii="PT Astra Serif" w:hAnsi="PT Astra Serif"/>
          <w:b/>
          <w:bCs/>
          <w:color w:val="000000" w:themeColor="text1"/>
          <w:sz w:val="28"/>
          <w:szCs w:val="28"/>
        </w:rPr>
      </w:pPr>
      <w:r w:rsidRPr="006C26A5">
        <w:rPr>
          <w:rFonts w:ascii="PT Astra Serif" w:hAnsi="PT Astra Serif"/>
          <w:b/>
          <w:bCs/>
          <w:sz w:val="28"/>
          <w:szCs w:val="28"/>
        </w:rPr>
        <w:t xml:space="preserve">о ситуации в </w:t>
      </w:r>
      <w:proofErr w:type="spellStart"/>
      <w:r w:rsidRPr="006C26A5">
        <w:rPr>
          <w:rFonts w:ascii="PT Astra Serif" w:hAnsi="PT Astra Serif"/>
          <w:b/>
          <w:bCs/>
          <w:sz w:val="28"/>
          <w:szCs w:val="28"/>
        </w:rPr>
        <w:t>монопрофильном</w:t>
      </w:r>
      <w:proofErr w:type="spellEnd"/>
      <w:r w:rsidRPr="006C26A5">
        <w:rPr>
          <w:rFonts w:ascii="PT Astra Serif" w:hAnsi="PT Astra Serif"/>
          <w:b/>
          <w:bCs/>
          <w:sz w:val="28"/>
          <w:szCs w:val="28"/>
        </w:rPr>
        <w:t xml:space="preserve"> </w:t>
      </w:r>
      <w:r w:rsidRPr="006C26A5">
        <w:rPr>
          <w:rFonts w:ascii="PT Astra Serif" w:hAnsi="PT Astra Serif"/>
          <w:b/>
          <w:bCs/>
          <w:color w:val="000000" w:themeColor="text1"/>
          <w:sz w:val="28"/>
          <w:szCs w:val="28"/>
        </w:rPr>
        <w:t>муниципальном образовании</w:t>
      </w:r>
    </w:p>
    <w:p w:rsidR="00674F14" w:rsidRPr="006C26A5" w:rsidRDefault="00674F14" w:rsidP="00FF47A2">
      <w:pPr>
        <w:pStyle w:val="a9"/>
        <w:spacing w:before="0" w:after="0" w:line="240" w:lineRule="exact"/>
        <w:jc w:val="center"/>
        <w:rPr>
          <w:rFonts w:ascii="PT Astra Serif" w:hAnsi="PT Astra Serif"/>
          <w:b/>
          <w:bCs/>
          <w:color w:val="000000" w:themeColor="text1"/>
          <w:sz w:val="28"/>
          <w:szCs w:val="28"/>
        </w:rPr>
      </w:pPr>
      <w:r w:rsidRPr="006C26A5">
        <w:rPr>
          <w:rFonts w:ascii="PT Astra Serif" w:hAnsi="PT Astra Serif"/>
          <w:b/>
          <w:bCs/>
          <w:color w:val="000000" w:themeColor="text1"/>
          <w:sz w:val="28"/>
          <w:szCs w:val="28"/>
        </w:rPr>
        <w:t>городское поселение рабочий поселок Первомайский</w:t>
      </w:r>
    </w:p>
    <w:p w:rsidR="003617FF" w:rsidRPr="006C26A5" w:rsidRDefault="00674F14" w:rsidP="00FF47A2">
      <w:pPr>
        <w:pStyle w:val="a9"/>
        <w:spacing w:before="0" w:after="0" w:line="240" w:lineRule="exact"/>
        <w:jc w:val="center"/>
        <w:rPr>
          <w:rFonts w:ascii="PT Astra Serif" w:hAnsi="PT Astra Serif"/>
          <w:b/>
          <w:bCs/>
          <w:color w:val="000000" w:themeColor="text1"/>
          <w:sz w:val="28"/>
          <w:szCs w:val="28"/>
        </w:rPr>
      </w:pPr>
      <w:r w:rsidRPr="006C26A5">
        <w:rPr>
          <w:rFonts w:ascii="PT Astra Serif" w:hAnsi="PT Astra Serif"/>
          <w:b/>
          <w:bCs/>
          <w:color w:val="000000" w:themeColor="text1"/>
          <w:sz w:val="28"/>
          <w:szCs w:val="28"/>
        </w:rPr>
        <w:t xml:space="preserve">Щекинского района Тульской области </w:t>
      </w:r>
    </w:p>
    <w:p w:rsidR="003617FF" w:rsidRPr="006C26A5" w:rsidRDefault="003617FF" w:rsidP="003617FF">
      <w:pPr>
        <w:pStyle w:val="a9"/>
        <w:spacing w:before="0" w:after="0"/>
        <w:jc w:val="center"/>
        <w:rPr>
          <w:rFonts w:ascii="PT Astra Serif" w:hAnsi="PT Astra Serif"/>
          <w:b/>
          <w:bCs/>
          <w:sz w:val="28"/>
          <w:szCs w:val="28"/>
        </w:rPr>
      </w:pPr>
      <w:r w:rsidRPr="006C26A5">
        <w:rPr>
          <w:rFonts w:ascii="PT Astra Serif" w:hAnsi="PT Astra Serif"/>
          <w:b/>
          <w:bCs/>
          <w:sz w:val="28"/>
          <w:szCs w:val="28"/>
        </w:rPr>
        <w:t xml:space="preserve">за </w:t>
      </w:r>
      <w:r w:rsidR="006C58A3">
        <w:rPr>
          <w:rFonts w:ascii="PT Astra Serif" w:hAnsi="PT Astra Serif"/>
          <w:b/>
          <w:bCs/>
          <w:sz w:val="28"/>
          <w:szCs w:val="28"/>
        </w:rPr>
        <w:t xml:space="preserve">1 полугодие </w:t>
      </w:r>
      <w:r w:rsidRPr="006C26A5">
        <w:rPr>
          <w:rFonts w:ascii="PT Astra Serif" w:hAnsi="PT Astra Serif"/>
          <w:b/>
          <w:bCs/>
          <w:sz w:val="28"/>
          <w:szCs w:val="28"/>
        </w:rPr>
        <w:t>20</w:t>
      </w:r>
      <w:r w:rsidR="006C26A5" w:rsidRPr="006C26A5">
        <w:rPr>
          <w:rFonts w:ascii="PT Astra Serif" w:hAnsi="PT Astra Serif"/>
          <w:b/>
          <w:bCs/>
          <w:sz w:val="28"/>
          <w:szCs w:val="28"/>
        </w:rPr>
        <w:t>2</w:t>
      </w:r>
      <w:r w:rsidR="006C58A3">
        <w:rPr>
          <w:rFonts w:ascii="PT Astra Serif" w:hAnsi="PT Astra Serif"/>
          <w:b/>
          <w:bCs/>
          <w:sz w:val="28"/>
          <w:szCs w:val="28"/>
        </w:rPr>
        <w:t>1</w:t>
      </w:r>
      <w:r w:rsidRPr="006C26A5">
        <w:rPr>
          <w:rFonts w:ascii="PT Astra Serif" w:hAnsi="PT Astra Serif"/>
          <w:b/>
          <w:bCs/>
          <w:sz w:val="28"/>
          <w:szCs w:val="28"/>
        </w:rPr>
        <w:t xml:space="preserve"> год</w:t>
      </w:r>
      <w:r w:rsidR="006C58A3">
        <w:rPr>
          <w:rFonts w:ascii="PT Astra Serif" w:hAnsi="PT Astra Serif"/>
          <w:b/>
          <w:bCs/>
          <w:sz w:val="28"/>
          <w:szCs w:val="28"/>
        </w:rPr>
        <w:t>а.</w:t>
      </w:r>
    </w:p>
    <w:p w:rsidR="005636A5" w:rsidRDefault="005636A5" w:rsidP="005636A5">
      <w:pPr>
        <w:ind w:firstLine="709"/>
        <w:jc w:val="both"/>
        <w:rPr>
          <w:rFonts w:ascii="PT Astra Serif" w:hAnsi="PT Astra Serif"/>
          <w:b/>
          <w:color w:val="000000" w:themeColor="text1"/>
          <w:sz w:val="28"/>
          <w:szCs w:val="28"/>
        </w:rPr>
      </w:pPr>
    </w:p>
    <w:p w:rsidR="005636A5" w:rsidRPr="00E87621" w:rsidRDefault="00204728" w:rsidP="00E93B9B">
      <w:pPr>
        <w:spacing w:after="0" w:line="240" w:lineRule="auto"/>
        <w:ind w:firstLine="709"/>
        <w:jc w:val="both"/>
        <w:rPr>
          <w:rFonts w:ascii="PT Astra Serif" w:hAnsi="PT Astra Serif"/>
          <w:b/>
          <w:color w:val="000000" w:themeColor="text1"/>
          <w:sz w:val="28"/>
          <w:szCs w:val="28"/>
        </w:rPr>
      </w:pPr>
      <w:r w:rsidRPr="00E87621">
        <w:rPr>
          <w:rFonts w:ascii="PT Astra Serif" w:hAnsi="PT Astra Serif"/>
          <w:b/>
          <w:color w:val="000000" w:themeColor="text1"/>
          <w:sz w:val="28"/>
          <w:szCs w:val="28"/>
        </w:rPr>
        <w:t xml:space="preserve">1. Общая информация о моногороде </w:t>
      </w:r>
    </w:p>
    <w:p w:rsidR="00204728" w:rsidRPr="00E87621" w:rsidRDefault="00204728" w:rsidP="00E93B9B">
      <w:pPr>
        <w:spacing w:after="0" w:line="240" w:lineRule="auto"/>
        <w:ind w:firstLine="709"/>
        <w:jc w:val="both"/>
        <w:rPr>
          <w:rFonts w:ascii="PT Astra Serif" w:hAnsi="PT Astra Serif"/>
          <w:sz w:val="28"/>
          <w:szCs w:val="28"/>
        </w:rPr>
      </w:pPr>
      <w:r w:rsidRPr="00E87621">
        <w:rPr>
          <w:rFonts w:ascii="PT Astra Serif" w:hAnsi="PT Astra Serif"/>
          <w:color w:val="000000" w:themeColor="text1"/>
          <w:sz w:val="28"/>
          <w:szCs w:val="28"/>
        </w:rPr>
        <w:t xml:space="preserve">Муниципальное образование рабочий поселок Первомайский Щекинского района Тульской области расположен в северо-восточной части Щекинского района, со стороны южного подъезда к областному центру - городу Туле. Транспортная доступность - 25 км до областного центра. Площадь поселения составляет 1793,8 гектаров. </w:t>
      </w:r>
    </w:p>
    <w:p w:rsidR="00204728" w:rsidRPr="00E87621" w:rsidRDefault="00204728" w:rsidP="005636A5">
      <w:pPr>
        <w:pStyle w:val="3"/>
        <w:ind w:firstLine="709"/>
        <w:rPr>
          <w:rFonts w:ascii="PT Astra Serif" w:hAnsi="PT Astra Serif"/>
          <w:color w:val="000000" w:themeColor="text1"/>
          <w:sz w:val="28"/>
          <w:szCs w:val="28"/>
        </w:rPr>
      </w:pPr>
      <w:r w:rsidRPr="00E87621">
        <w:rPr>
          <w:rFonts w:ascii="PT Astra Serif" w:hAnsi="PT Astra Serif"/>
          <w:color w:val="000000" w:themeColor="text1"/>
          <w:sz w:val="28"/>
          <w:szCs w:val="28"/>
        </w:rPr>
        <w:t>Строительство временного поселка началось в 1946 году вместе с разработкой площадки под строительство завода по выработке искусственного газа из бурых углей Подмосковья. В 1949 году приступили к строительству постоянного поселка. 1 апреля 1950 года населенный пункт получил статус рабочего поселка и название Первомайский.</w:t>
      </w:r>
    </w:p>
    <w:p w:rsidR="00204728" w:rsidRPr="00E87621" w:rsidRDefault="00204728" w:rsidP="005636A5">
      <w:pPr>
        <w:pStyle w:val="ad"/>
        <w:spacing w:after="0" w:line="240" w:lineRule="auto"/>
        <w:ind w:left="0"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Экономическое и социальное развитие поселка в полной мере связано с деятельностью градообразующего предприятия ОАО «Щекиноазот».</w:t>
      </w:r>
    </w:p>
    <w:p w:rsidR="00204728" w:rsidRPr="00E87621" w:rsidRDefault="00204728" w:rsidP="005636A5">
      <w:pPr>
        <w:pStyle w:val="ad"/>
        <w:spacing w:after="0" w:line="240" w:lineRule="auto"/>
        <w:ind w:left="0"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 xml:space="preserve">Среднемесячная заработная плата работников крупных и средних предприятий за </w:t>
      </w:r>
      <w:r w:rsidR="006C58A3">
        <w:rPr>
          <w:rFonts w:ascii="PT Astra Serif" w:hAnsi="PT Astra Serif"/>
          <w:color w:val="000000" w:themeColor="text1"/>
          <w:sz w:val="28"/>
          <w:szCs w:val="28"/>
        </w:rPr>
        <w:t xml:space="preserve">1 полугодие </w:t>
      </w:r>
      <w:r w:rsidRPr="00E87621">
        <w:rPr>
          <w:rFonts w:ascii="PT Astra Serif" w:hAnsi="PT Astra Serif"/>
          <w:color w:val="000000" w:themeColor="text1"/>
          <w:sz w:val="28"/>
          <w:szCs w:val="28"/>
        </w:rPr>
        <w:t>20</w:t>
      </w:r>
      <w:r w:rsidR="002A7DA5" w:rsidRPr="00E87621">
        <w:rPr>
          <w:rFonts w:ascii="PT Astra Serif" w:hAnsi="PT Astra Serif"/>
          <w:color w:val="000000" w:themeColor="text1"/>
          <w:sz w:val="28"/>
          <w:szCs w:val="28"/>
        </w:rPr>
        <w:t>2</w:t>
      </w:r>
      <w:r w:rsidR="006C58A3">
        <w:rPr>
          <w:rFonts w:ascii="PT Astra Serif" w:hAnsi="PT Astra Serif"/>
          <w:color w:val="000000" w:themeColor="text1"/>
          <w:sz w:val="28"/>
          <w:szCs w:val="28"/>
        </w:rPr>
        <w:t>1</w:t>
      </w:r>
      <w:r w:rsidRPr="00E87621">
        <w:rPr>
          <w:rFonts w:ascii="PT Astra Serif" w:hAnsi="PT Astra Serif"/>
          <w:color w:val="000000" w:themeColor="text1"/>
          <w:sz w:val="28"/>
          <w:szCs w:val="28"/>
        </w:rPr>
        <w:t xml:space="preserve"> год составила </w:t>
      </w:r>
      <w:r w:rsidR="006C58A3">
        <w:rPr>
          <w:rFonts w:ascii="PT Astra Serif" w:hAnsi="PT Astra Serif"/>
          <w:color w:val="000000" w:themeColor="text1"/>
          <w:sz w:val="28"/>
          <w:szCs w:val="28"/>
        </w:rPr>
        <w:t xml:space="preserve">56 219,4 </w:t>
      </w:r>
      <w:r w:rsidRPr="00E87621">
        <w:rPr>
          <w:rFonts w:ascii="PT Astra Serif" w:hAnsi="PT Astra Serif"/>
          <w:color w:val="000000" w:themeColor="text1"/>
          <w:sz w:val="28"/>
          <w:szCs w:val="28"/>
        </w:rPr>
        <w:t>рубля</w:t>
      </w:r>
      <w:r w:rsidR="006C58A3">
        <w:rPr>
          <w:rFonts w:ascii="PT Astra Serif" w:hAnsi="PT Astra Serif"/>
          <w:color w:val="000000" w:themeColor="text1"/>
          <w:sz w:val="28"/>
          <w:szCs w:val="28"/>
        </w:rPr>
        <w:t>, что выше конца прошлого года на 12,4%</w:t>
      </w:r>
      <w:r w:rsidRPr="00E87621">
        <w:rPr>
          <w:rFonts w:ascii="PT Astra Serif" w:hAnsi="PT Astra Serif"/>
          <w:color w:val="000000" w:themeColor="text1"/>
          <w:sz w:val="28"/>
          <w:szCs w:val="28"/>
        </w:rPr>
        <w:t>.</w:t>
      </w:r>
    </w:p>
    <w:p w:rsidR="00106C58" w:rsidRPr="00E1717F" w:rsidRDefault="003435ED" w:rsidP="009C5404">
      <w:pPr>
        <w:pStyle w:val="3"/>
        <w:ind w:firstLine="709"/>
        <w:rPr>
          <w:rFonts w:ascii="PT Astra Serif" w:eastAsia="MS Mincho" w:hAnsi="PT Astra Serif"/>
          <w:color w:val="000000"/>
          <w:sz w:val="28"/>
          <w:szCs w:val="28"/>
        </w:rPr>
      </w:pPr>
      <w:r w:rsidRPr="00E1717F">
        <w:rPr>
          <w:rFonts w:ascii="PT Astra Serif" w:hAnsi="PT Astra Serif"/>
          <w:color w:val="000000" w:themeColor="text1"/>
          <w:sz w:val="28"/>
          <w:szCs w:val="28"/>
        </w:rPr>
        <w:t xml:space="preserve">По </w:t>
      </w:r>
      <w:r w:rsidR="006C58A3" w:rsidRPr="00E1717F">
        <w:rPr>
          <w:rFonts w:ascii="PT Astra Serif" w:hAnsi="PT Astra Serif"/>
          <w:color w:val="000000" w:themeColor="text1"/>
          <w:sz w:val="28"/>
          <w:szCs w:val="28"/>
        </w:rPr>
        <w:t xml:space="preserve">статистическим </w:t>
      </w:r>
      <w:r w:rsidRPr="00E1717F">
        <w:rPr>
          <w:rFonts w:ascii="PT Astra Serif" w:hAnsi="PT Astra Serif"/>
          <w:color w:val="000000" w:themeColor="text1"/>
          <w:sz w:val="28"/>
          <w:szCs w:val="28"/>
        </w:rPr>
        <w:t>данным ч</w:t>
      </w:r>
      <w:r w:rsidR="00204728" w:rsidRPr="00E1717F">
        <w:rPr>
          <w:rFonts w:ascii="PT Astra Serif" w:hAnsi="PT Astra Serif"/>
          <w:color w:val="000000" w:themeColor="text1"/>
          <w:sz w:val="28"/>
          <w:szCs w:val="28"/>
        </w:rPr>
        <w:t>исленность населения муниципального образования на</w:t>
      </w:r>
      <w:r w:rsidR="002A7DA5" w:rsidRPr="00E1717F">
        <w:rPr>
          <w:rFonts w:ascii="PT Astra Serif" w:hAnsi="PT Astra Serif"/>
          <w:color w:val="000000" w:themeColor="text1"/>
          <w:sz w:val="28"/>
          <w:szCs w:val="28"/>
        </w:rPr>
        <w:t xml:space="preserve"> 1 января </w:t>
      </w:r>
      <w:r w:rsidR="00204728" w:rsidRPr="00E1717F">
        <w:rPr>
          <w:rFonts w:ascii="PT Astra Serif" w:hAnsi="PT Astra Serif"/>
          <w:color w:val="000000" w:themeColor="text1"/>
          <w:sz w:val="28"/>
          <w:szCs w:val="28"/>
        </w:rPr>
        <w:t>20</w:t>
      </w:r>
      <w:r w:rsidR="002A7DA5" w:rsidRPr="00E1717F">
        <w:rPr>
          <w:rFonts w:ascii="PT Astra Serif" w:hAnsi="PT Astra Serif"/>
          <w:color w:val="000000" w:themeColor="text1"/>
          <w:sz w:val="28"/>
          <w:szCs w:val="28"/>
        </w:rPr>
        <w:t>2</w:t>
      </w:r>
      <w:r w:rsidRPr="00E1717F">
        <w:rPr>
          <w:rFonts w:ascii="PT Astra Serif" w:hAnsi="PT Astra Serif"/>
          <w:color w:val="000000" w:themeColor="text1"/>
          <w:sz w:val="28"/>
          <w:szCs w:val="28"/>
        </w:rPr>
        <w:t>1</w:t>
      </w:r>
      <w:r w:rsidR="00204728" w:rsidRPr="00E1717F">
        <w:rPr>
          <w:rFonts w:ascii="PT Astra Serif" w:hAnsi="PT Astra Serif"/>
          <w:color w:val="000000" w:themeColor="text1"/>
          <w:sz w:val="28"/>
          <w:szCs w:val="28"/>
        </w:rPr>
        <w:t> года состав</w:t>
      </w:r>
      <w:r w:rsidR="002A7DA5" w:rsidRPr="00E1717F">
        <w:rPr>
          <w:rFonts w:ascii="PT Astra Serif" w:hAnsi="PT Astra Serif"/>
          <w:color w:val="000000" w:themeColor="text1"/>
          <w:sz w:val="28"/>
          <w:szCs w:val="28"/>
        </w:rPr>
        <w:t xml:space="preserve">ила </w:t>
      </w:r>
      <w:r w:rsidRPr="00E1717F">
        <w:rPr>
          <w:rFonts w:ascii="PT Astra Serif" w:hAnsi="PT Astra Serif"/>
          <w:color w:val="000000" w:themeColor="text1"/>
          <w:sz w:val="28"/>
          <w:szCs w:val="28"/>
        </w:rPr>
        <w:t>8829</w:t>
      </w:r>
      <w:r w:rsidR="00EA6CBE" w:rsidRPr="00E1717F">
        <w:rPr>
          <w:rFonts w:ascii="PT Astra Serif" w:hAnsi="PT Astra Serif"/>
          <w:color w:val="000000" w:themeColor="text1"/>
          <w:sz w:val="28"/>
          <w:szCs w:val="28"/>
        </w:rPr>
        <w:t xml:space="preserve"> </w:t>
      </w:r>
      <w:r w:rsidR="00204728" w:rsidRPr="00E1717F">
        <w:rPr>
          <w:rFonts w:ascii="PT Astra Serif" w:hAnsi="PT Astra Serif"/>
          <w:color w:val="000000" w:themeColor="text1"/>
          <w:sz w:val="28"/>
          <w:szCs w:val="28"/>
        </w:rPr>
        <w:t>человек.</w:t>
      </w:r>
      <w:r w:rsidR="009C5404" w:rsidRPr="00E1717F">
        <w:rPr>
          <w:rFonts w:ascii="PT Astra Serif" w:hAnsi="PT Astra Serif"/>
          <w:color w:val="000000" w:themeColor="text1"/>
          <w:sz w:val="28"/>
          <w:szCs w:val="28"/>
        </w:rPr>
        <w:t xml:space="preserve"> Ч</w:t>
      </w:r>
      <w:r w:rsidR="00106C58" w:rsidRPr="00E1717F">
        <w:rPr>
          <w:rFonts w:ascii="PT Astra Serif" w:eastAsia="MS Mincho" w:hAnsi="PT Astra Serif"/>
          <w:color w:val="000000"/>
          <w:sz w:val="28"/>
          <w:szCs w:val="28"/>
        </w:rPr>
        <w:t xml:space="preserve">исленность трудоспособного населения </w:t>
      </w:r>
      <w:r w:rsidRPr="00E1717F">
        <w:rPr>
          <w:rFonts w:ascii="PT Astra Serif" w:eastAsia="MS Mincho" w:hAnsi="PT Astra Serif"/>
          <w:color w:val="000000"/>
          <w:sz w:val="28"/>
          <w:szCs w:val="28"/>
        </w:rPr>
        <w:t xml:space="preserve">на 1 января 2020 года </w:t>
      </w:r>
      <w:r w:rsidR="00106C58" w:rsidRPr="00E1717F">
        <w:rPr>
          <w:rFonts w:ascii="PT Astra Serif" w:eastAsia="MS Mincho" w:hAnsi="PT Astra Serif"/>
          <w:color w:val="000000"/>
          <w:sz w:val="28"/>
          <w:szCs w:val="28"/>
        </w:rPr>
        <w:t>состав</w:t>
      </w:r>
      <w:r w:rsidRPr="00E1717F">
        <w:rPr>
          <w:rFonts w:ascii="PT Astra Serif" w:eastAsia="MS Mincho" w:hAnsi="PT Astra Serif"/>
          <w:color w:val="000000"/>
          <w:sz w:val="28"/>
          <w:szCs w:val="28"/>
        </w:rPr>
        <w:t>ляла</w:t>
      </w:r>
      <w:r w:rsidR="00106C58" w:rsidRPr="00E1717F">
        <w:rPr>
          <w:rFonts w:ascii="PT Astra Serif" w:eastAsia="MS Mincho" w:hAnsi="PT Astra Serif"/>
          <w:color w:val="000000"/>
          <w:sz w:val="28"/>
          <w:szCs w:val="28"/>
        </w:rPr>
        <w:t xml:space="preserve"> 5010 человек, численность населения в возрасте моложе трудоспособного – 981 человек</w:t>
      </w:r>
      <w:r w:rsidRPr="00E1717F">
        <w:rPr>
          <w:rFonts w:ascii="PT Astra Serif" w:eastAsia="MS Mincho" w:hAnsi="PT Astra Serif"/>
          <w:color w:val="000000"/>
          <w:sz w:val="28"/>
          <w:szCs w:val="28"/>
        </w:rPr>
        <w:t>,</w:t>
      </w:r>
      <w:r w:rsidR="00106C58" w:rsidRPr="00E1717F">
        <w:rPr>
          <w:rFonts w:ascii="PT Astra Serif" w:eastAsia="MS Mincho" w:hAnsi="PT Astra Serif"/>
          <w:color w:val="000000"/>
          <w:sz w:val="28"/>
          <w:szCs w:val="28"/>
        </w:rPr>
        <w:t xml:space="preserve"> численность лиц в возрасте старше трудоспособного – 3071 человек</w:t>
      </w:r>
      <w:r w:rsidRPr="00E1717F">
        <w:rPr>
          <w:rFonts w:ascii="PT Astra Serif" w:eastAsia="MS Mincho" w:hAnsi="PT Astra Serif"/>
          <w:color w:val="000000"/>
          <w:sz w:val="28"/>
          <w:szCs w:val="28"/>
        </w:rPr>
        <w:t>.</w:t>
      </w:r>
      <w:r w:rsidR="00106C58" w:rsidRPr="00E1717F">
        <w:rPr>
          <w:rFonts w:ascii="PT Astra Serif" w:eastAsia="MS Mincho" w:hAnsi="PT Astra Serif"/>
          <w:color w:val="000000"/>
          <w:sz w:val="28"/>
          <w:szCs w:val="28"/>
        </w:rPr>
        <w:t xml:space="preserve"> </w:t>
      </w:r>
    </w:p>
    <w:p w:rsidR="00204728" w:rsidRPr="00E87621" w:rsidRDefault="00F61AD0" w:rsidP="005636A5">
      <w:pPr>
        <w:spacing w:after="0" w:line="240" w:lineRule="auto"/>
        <w:ind w:firstLine="709"/>
        <w:jc w:val="both"/>
        <w:rPr>
          <w:rFonts w:ascii="PT Astra Serif" w:hAnsi="PT Astra Serif"/>
          <w:color w:val="000000" w:themeColor="text1"/>
          <w:sz w:val="28"/>
          <w:szCs w:val="28"/>
        </w:rPr>
      </w:pPr>
      <w:r w:rsidRPr="00E1717F">
        <w:rPr>
          <w:rFonts w:ascii="PT Astra Serif" w:hAnsi="PT Astra Serif"/>
          <w:color w:val="000000" w:themeColor="text1"/>
          <w:sz w:val="28"/>
          <w:szCs w:val="28"/>
        </w:rPr>
        <w:t xml:space="preserve">За 2020 год зарегистрированное количество умерших в </w:t>
      </w:r>
      <w:r w:rsidR="003435ED" w:rsidRPr="00E1717F">
        <w:rPr>
          <w:rFonts w:ascii="PT Astra Serif" w:hAnsi="PT Astra Serif"/>
          <w:color w:val="000000" w:themeColor="text1"/>
          <w:sz w:val="28"/>
          <w:szCs w:val="28"/>
        </w:rPr>
        <w:t>6</w:t>
      </w:r>
      <w:r w:rsidR="00EA6CBE" w:rsidRPr="00E1717F">
        <w:rPr>
          <w:rFonts w:ascii="PT Astra Serif" w:hAnsi="PT Astra Serif"/>
          <w:color w:val="000000" w:themeColor="text1"/>
          <w:sz w:val="28"/>
          <w:szCs w:val="28"/>
        </w:rPr>
        <w:t>,</w:t>
      </w:r>
      <w:r w:rsidR="003435ED" w:rsidRPr="00E1717F">
        <w:rPr>
          <w:rFonts w:ascii="PT Astra Serif" w:hAnsi="PT Astra Serif"/>
          <w:color w:val="000000" w:themeColor="text1"/>
          <w:sz w:val="28"/>
          <w:szCs w:val="28"/>
        </w:rPr>
        <w:t>7</w:t>
      </w:r>
      <w:r w:rsidR="00EA6CBE" w:rsidRPr="00E1717F">
        <w:rPr>
          <w:rFonts w:ascii="PT Astra Serif" w:hAnsi="PT Astra Serif"/>
          <w:color w:val="000000" w:themeColor="text1"/>
          <w:sz w:val="28"/>
          <w:szCs w:val="28"/>
        </w:rPr>
        <w:t xml:space="preserve"> </w:t>
      </w:r>
      <w:r w:rsidRPr="00E1717F">
        <w:rPr>
          <w:rFonts w:ascii="PT Astra Serif" w:hAnsi="PT Astra Serif"/>
          <w:color w:val="000000" w:themeColor="text1"/>
          <w:sz w:val="28"/>
          <w:szCs w:val="28"/>
        </w:rPr>
        <w:t>раз</w:t>
      </w:r>
      <w:r w:rsidR="00EA6CBE" w:rsidRPr="00E1717F">
        <w:rPr>
          <w:rFonts w:ascii="PT Astra Serif" w:hAnsi="PT Astra Serif"/>
          <w:color w:val="000000" w:themeColor="text1"/>
          <w:sz w:val="28"/>
          <w:szCs w:val="28"/>
        </w:rPr>
        <w:t>а</w:t>
      </w:r>
      <w:r w:rsidRPr="00E1717F">
        <w:rPr>
          <w:rFonts w:ascii="PT Astra Serif" w:hAnsi="PT Astra Serif"/>
          <w:color w:val="000000" w:themeColor="text1"/>
          <w:sz w:val="28"/>
          <w:szCs w:val="28"/>
        </w:rPr>
        <w:t xml:space="preserve"> превышает число родившихся (родившихся – </w:t>
      </w:r>
      <w:r w:rsidR="003435ED" w:rsidRPr="00E1717F">
        <w:rPr>
          <w:rFonts w:ascii="PT Astra Serif" w:hAnsi="PT Astra Serif"/>
          <w:color w:val="000000" w:themeColor="text1"/>
          <w:sz w:val="28"/>
          <w:szCs w:val="28"/>
        </w:rPr>
        <w:t>32</w:t>
      </w:r>
      <w:r w:rsidRPr="00E1717F">
        <w:rPr>
          <w:rFonts w:ascii="PT Astra Serif" w:hAnsi="PT Astra Serif"/>
          <w:color w:val="000000" w:themeColor="text1"/>
          <w:sz w:val="28"/>
          <w:szCs w:val="28"/>
        </w:rPr>
        <w:t xml:space="preserve"> человек</w:t>
      </w:r>
      <w:r w:rsidR="003435ED" w:rsidRPr="00E1717F">
        <w:rPr>
          <w:rFonts w:ascii="PT Astra Serif" w:hAnsi="PT Astra Serif"/>
          <w:color w:val="000000" w:themeColor="text1"/>
          <w:sz w:val="28"/>
          <w:szCs w:val="28"/>
        </w:rPr>
        <w:t>а</w:t>
      </w:r>
      <w:r w:rsidRPr="00E1717F">
        <w:rPr>
          <w:rFonts w:ascii="PT Astra Serif" w:hAnsi="PT Astra Serif"/>
          <w:color w:val="000000" w:themeColor="text1"/>
          <w:sz w:val="28"/>
          <w:szCs w:val="28"/>
        </w:rPr>
        <w:t xml:space="preserve">, умерших – </w:t>
      </w:r>
      <w:r w:rsidR="003435ED" w:rsidRPr="00E1717F">
        <w:rPr>
          <w:rFonts w:ascii="PT Astra Serif" w:hAnsi="PT Astra Serif"/>
          <w:color w:val="000000" w:themeColor="text1"/>
          <w:sz w:val="28"/>
          <w:szCs w:val="28"/>
        </w:rPr>
        <w:t>215 </w:t>
      </w:r>
      <w:r w:rsidRPr="00E1717F">
        <w:rPr>
          <w:rFonts w:ascii="PT Astra Serif" w:hAnsi="PT Astra Serif"/>
          <w:color w:val="000000" w:themeColor="text1"/>
          <w:sz w:val="28"/>
          <w:szCs w:val="28"/>
        </w:rPr>
        <w:t>человек).</w:t>
      </w:r>
      <w:r w:rsidR="003435ED" w:rsidRPr="00E1717F">
        <w:rPr>
          <w:rFonts w:ascii="PT Astra Serif" w:hAnsi="PT Astra Serif"/>
          <w:color w:val="000000" w:themeColor="text1"/>
          <w:sz w:val="28"/>
          <w:szCs w:val="28"/>
        </w:rPr>
        <w:t xml:space="preserve"> </w:t>
      </w:r>
      <w:r w:rsidR="00C569E1" w:rsidRPr="00E1717F">
        <w:rPr>
          <w:rFonts w:ascii="PT Astra Serif" w:hAnsi="PT Astra Serif"/>
          <w:color w:val="000000" w:themeColor="text1"/>
          <w:sz w:val="28"/>
          <w:szCs w:val="28"/>
        </w:rPr>
        <w:t>Миграционная убыль за 2020 год составила (-)50 человек.</w:t>
      </w:r>
      <w:r w:rsidR="00E1717F" w:rsidRPr="00E1717F">
        <w:rPr>
          <w:rFonts w:ascii="PT Astra Serif" w:hAnsi="PT Astra Serif"/>
          <w:color w:val="000000" w:themeColor="text1"/>
          <w:sz w:val="28"/>
          <w:szCs w:val="28"/>
        </w:rPr>
        <w:t xml:space="preserve"> </w:t>
      </w:r>
      <w:r w:rsidR="00204728" w:rsidRPr="00E1717F">
        <w:rPr>
          <w:rFonts w:ascii="PT Astra Serif" w:hAnsi="PT Astra Serif"/>
          <w:color w:val="000000" w:themeColor="text1"/>
          <w:sz w:val="28"/>
          <w:szCs w:val="28"/>
        </w:rPr>
        <w:t>Для</w:t>
      </w:r>
      <w:r w:rsidR="00204728" w:rsidRPr="00E87621">
        <w:rPr>
          <w:rFonts w:ascii="PT Astra Serif" w:hAnsi="PT Astra Serif"/>
          <w:color w:val="000000" w:themeColor="text1"/>
          <w:sz w:val="28"/>
          <w:szCs w:val="28"/>
        </w:rPr>
        <w:t xml:space="preserve"> улучшения демографической ситуации Решением Собрания депутатов МО р.п. Первомайский от 20.09.2012 № 44-212 утверждено Положение о предоставлении материнского (семейного) капитала в муниципальном образовании р.п. Первомайский.</w:t>
      </w:r>
    </w:p>
    <w:p w:rsidR="000B4DB5" w:rsidRPr="00E87621" w:rsidRDefault="000B4DB5" w:rsidP="002524D5">
      <w:pPr>
        <w:spacing w:after="0" w:line="240" w:lineRule="auto"/>
        <w:ind w:firstLine="709"/>
        <w:jc w:val="both"/>
        <w:rPr>
          <w:rFonts w:ascii="PT Astra Serif" w:hAnsi="PT Astra Serif"/>
          <w:b/>
          <w:color w:val="000000" w:themeColor="text1"/>
          <w:sz w:val="28"/>
          <w:szCs w:val="28"/>
        </w:rPr>
      </w:pPr>
    </w:p>
    <w:p w:rsidR="00204728" w:rsidRPr="00E87621" w:rsidRDefault="00204728" w:rsidP="002524D5">
      <w:pPr>
        <w:spacing w:after="0" w:line="240" w:lineRule="auto"/>
        <w:ind w:firstLine="709"/>
        <w:jc w:val="both"/>
        <w:rPr>
          <w:rFonts w:ascii="PT Astra Serif" w:hAnsi="PT Astra Serif"/>
          <w:b/>
          <w:color w:val="000000" w:themeColor="text1"/>
          <w:sz w:val="28"/>
          <w:szCs w:val="28"/>
        </w:rPr>
      </w:pPr>
      <w:r w:rsidRPr="00E87621">
        <w:rPr>
          <w:rFonts w:ascii="PT Astra Serif" w:hAnsi="PT Astra Serif"/>
          <w:b/>
          <w:color w:val="000000" w:themeColor="text1"/>
          <w:sz w:val="28"/>
          <w:szCs w:val="28"/>
        </w:rPr>
        <w:t>2.</w:t>
      </w:r>
      <w:r w:rsidRPr="00E87621">
        <w:rPr>
          <w:rFonts w:ascii="PT Astra Serif" w:hAnsi="PT Astra Serif"/>
          <w:b/>
          <w:color w:val="000000" w:themeColor="text1"/>
          <w:sz w:val="28"/>
          <w:szCs w:val="28"/>
          <w:lang w:val="en-US"/>
        </w:rPr>
        <w:t> </w:t>
      </w:r>
      <w:r w:rsidRPr="00E87621">
        <w:rPr>
          <w:rFonts w:ascii="PT Astra Serif" w:hAnsi="PT Astra Serif"/>
          <w:b/>
          <w:color w:val="000000" w:themeColor="text1"/>
          <w:sz w:val="28"/>
          <w:szCs w:val="28"/>
        </w:rPr>
        <w:t>Общая информация о градообразующей организации моногорода</w:t>
      </w:r>
    </w:p>
    <w:p w:rsidR="00204728" w:rsidRPr="00E87621" w:rsidRDefault="00204728" w:rsidP="002524D5">
      <w:pPr>
        <w:spacing w:after="0" w:line="240" w:lineRule="auto"/>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17 мая 1955 года был подписан приказ о вводе в эксплуатацию Щекинского газового завода, основным продуктом которого был искусственный газ, вырабатываемый из бурых углей Подмосковья. 30 мая 1955 года первая продукция (бытовой газ) была уже подана в газопровод «Москва-Щекино».</w:t>
      </w:r>
    </w:p>
    <w:p w:rsidR="00204728" w:rsidRPr="00E87621" w:rsidRDefault="00204728" w:rsidP="002524D5">
      <w:pPr>
        <w:spacing w:after="0" w:line="240" w:lineRule="auto"/>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lastRenderedPageBreak/>
        <w:t xml:space="preserve">В июне 1959 года газовый завод переименован в Щекинский химический комбинат. В конце 1961 года комбинат выпустил первую продукцию. Далее последовал бурный рост предприятия. На огромной строительной площадке одно за другим вводились в строй крупные химические производства - аммиака, </w:t>
      </w:r>
      <w:proofErr w:type="spellStart"/>
      <w:r w:rsidRPr="00E87621">
        <w:rPr>
          <w:rFonts w:ascii="PT Astra Serif" w:hAnsi="PT Astra Serif"/>
          <w:color w:val="000000" w:themeColor="text1"/>
          <w:sz w:val="28"/>
          <w:szCs w:val="28"/>
        </w:rPr>
        <w:t>капролактама</w:t>
      </w:r>
      <w:proofErr w:type="spellEnd"/>
      <w:r w:rsidRPr="00E87621">
        <w:rPr>
          <w:rFonts w:ascii="PT Astra Serif" w:hAnsi="PT Astra Serif"/>
          <w:color w:val="000000" w:themeColor="text1"/>
          <w:sz w:val="28"/>
          <w:szCs w:val="28"/>
        </w:rPr>
        <w:t>, карбамида, метанола, формалина, бытовой химии и пищевой углекислоты. В 1967 году коллектив Щекинского химического комбината - ныне ОАО «Щекиноазот» начал проводить эксперимент по повышению производительности труда, который получил название Щекинского метода. За достигнутые успехи 6 января 1971 года Щекинский химический комбинат был награжден орденом Ленина.</w:t>
      </w:r>
    </w:p>
    <w:p w:rsidR="00B17AF4" w:rsidRDefault="00204728" w:rsidP="002524D5">
      <w:pPr>
        <w:spacing w:after="0" w:line="240" w:lineRule="auto"/>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 xml:space="preserve">ОАО «Щекиноазот» входит в Объединенную химическую компанию </w:t>
      </w:r>
      <w:r w:rsidR="00280C42" w:rsidRPr="00E87621">
        <w:rPr>
          <w:rFonts w:ascii="PT Astra Serif" w:hAnsi="PT Astra Serif"/>
          <w:color w:val="000000" w:themeColor="text1"/>
          <w:sz w:val="28"/>
          <w:szCs w:val="28"/>
        </w:rPr>
        <w:t>«</w:t>
      </w:r>
      <w:r w:rsidRPr="00E87621">
        <w:rPr>
          <w:rFonts w:ascii="PT Astra Serif" w:hAnsi="PT Astra Serif"/>
          <w:color w:val="000000" w:themeColor="text1"/>
          <w:sz w:val="28"/>
          <w:szCs w:val="28"/>
        </w:rPr>
        <w:t>Щекиноазот</w:t>
      </w:r>
      <w:r w:rsidR="00280C42" w:rsidRPr="00E87621">
        <w:rPr>
          <w:rFonts w:ascii="PT Astra Serif" w:hAnsi="PT Astra Serif"/>
          <w:color w:val="000000" w:themeColor="text1"/>
          <w:sz w:val="28"/>
          <w:szCs w:val="28"/>
        </w:rPr>
        <w:t>»</w:t>
      </w:r>
      <w:r w:rsidRPr="00E87621">
        <w:rPr>
          <w:rFonts w:ascii="PT Astra Serif" w:hAnsi="PT Astra Serif"/>
          <w:color w:val="000000" w:themeColor="text1"/>
          <w:sz w:val="28"/>
          <w:szCs w:val="28"/>
        </w:rPr>
        <w:t xml:space="preserve">, объединяющую также Первомайскую ТЭЦ (филиал ОАО «Щекиноазот»), </w:t>
      </w:r>
      <w:proofErr w:type="spellStart"/>
      <w:r w:rsidRPr="00E87621">
        <w:rPr>
          <w:rFonts w:ascii="PT Astra Serif" w:hAnsi="PT Astra Serif"/>
          <w:color w:val="000000" w:themeColor="text1"/>
          <w:sz w:val="28"/>
          <w:szCs w:val="28"/>
        </w:rPr>
        <w:t>Ефремовский</w:t>
      </w:r>
      <w:proofErr w:type="spellEnd"/>
      <w:r w:rsidRPr="00E87621">
        <w:rPr>
          <w:rFonts w:ascii="PT Astra Serif" w:hAnsi="PT Astra Serif"/>
          <w:color w:val="000000" w:themeColor="text1"/>
          <w:sz w:val="28"/>
          <w:szCs w:val="28"/>
        </w:rPr>
        <w:t xml:space="preserve"> филиал ОАО «Щекиноазот», </w:t>
      </w:r>
      <w:proofErr w:type="spellStart"/>
      <w:r w:rsidRPr="00E87621">
        <w:rPr>
          <w:rFonts w:ascii="PT Astra Serif" w:hAnsi="PT Astra Serif"/>
          <w:color w:val="000000" w:themeColor="text1"/>
          <w:sz w:val="28"/>
          <w:szCs w:val="28"/>
        </w:rPr>
        <w:t>Щекинское</w:t>
      </w:r>
      <w:proofErr w:type="spellEnd"/>
      <w:r w:rsidRPr="00E87621">
        <w:rPr>
          <w:rFonts w:ascii="PT Astra Serif" w:hAnsi="PT Astra Serif"/>
          <w:color w:val="000000" w:themeColor="text1"/>
          <w:sz w:val="28"/>
          <w:szCs w:val="28"/>
        </w:rPr>
        <w:t xml:space="preserve"> ОАО «Химволокно», ООО «Инновационное Предприятие «Щекиноазот», ООО «Щекиноазот-БХ», ООО «Щекинский </w:t>
      </w:r>
      <w:proofErr w:type="spellStart"/>
      <w:r w:rsidRPr="00E87621">
        <w:rPr>
          <w:rFonts w:ascii="PT Astra Serif" w:hAnsi="PT Astra Serif"/>
          <w:color w:val="000000" w:themeColor="text1"/>
          <w:sz w:val="28"/>
          <w:szCs w:val="28"/>
        </w:rPr>
        <w:t>линолиум</w:t>
      </w:r>
      <w:proofErr w:type="spellEnd"/>
      <w:r w:rsidRPr="00E87621">
        <w:rPr>
          <w:rFonts w:ascii="PT Astra Serif" w:hAnsi="PT Astra Serif"/>
          <w:color w:val="000000" w:themeColor="text1"/>
          <w:sz w:val="28"/>
          <w:szCs w:val="28"/>
        </w:rPr>
        <w:t xml:space="preserve">» и ООО «Торговый дом «Щекиноазот». </w:t>
      </w:r>
    </w:p>
    <w:p w:rsidR="00B17AF4" w:rsidRDefault="00204728" w:rsidP="00B17AF4">
      <w:pPr>
        <w:pStyle w:val="af0"/>
        <w:tabs>
          <w:tab w:val="left" w:pos="0"/>
          <w:tab w:val="left" w:pos="851"/>
        </w:tabs>
        <w:spacing w:after="0" w:line="240" w:lineRule="auto"/>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 xml:space="preserve">Сегодня ОХК «Щекиноазот» - современная, динамично развивающаяся компания, которая активно участвует в реализации региональных программ промышленного развития. Высший менеджмент </w:t>
      </w:r>
      <w:r w:rsidR="00280C42" w:rsidRPr="00E87621">
        <w:rPr>
          <w:rFonts w:ascii="PT Astra Serif" w:hAnsi="PT Astra Serif"/>
          <w:color w:val="000000" w:themeColor="text1"/>
          <w:sz w:val="28"/>
          <w:szCs w:val="28"/>
        </w:rPr>
        <w:t xml:space="preserve">компании </w:t>
      </w:r>
      <w:r w:rsidRPr="00E87621">
        <w:rPr>
          <w:rFonts w:ascii="PT Astra Serif" w:hAnsi="PT Astra Serif"/>
          <w:color w:val="000000" w:themeColor="text1"/>
          <w:sz w:val="28"/>
          <w:szCs w:val="28"/>
        </w:rPr>
        <w:t>входит в рейтинг ТОП-200 лучших управленческих команд России.</w:t>
      </w:r>
    </w:p>
    <w:p w:rsidR="00204728" w:rsidRPr="00B17AF4" w:rsidRDefault="00B17AF4" w:rsidP="00B17AF4">
      <w:pPr>
        <w:pStyle w:val="af0"/>
        <w:tabs>
          <w:tab w:val="left" w:pos="0"/>
          <w:tab w:val="left" w:pos="851"/>
        </w:tabs>
        <w:spacing w:after="0" w:line="240" w:lineRule="auto"/>
        <w:ind w:firstLine="709"/>
        <w:jc w:val="both"/>
        <w:rPr>
          <w:rFonts w:ascii="PT Astra Serif" w:hAnsi="PT Astra Serif"/>
          <w:color w:val="000000" w:themeColor="text1"/>
          <w:sz w:val="28"/>
          <w:szCs w:val="28"/>
        </w:rPr>
      </w:pPr>
      <w:r w:rsidRPr="00B17AF4">
        <w:rPr>
          <w:rFonts w:ascii="PT Astra Serif" w:hAnsi="PT Astra Serif"/>
          <w:sz w:val="28"/>
          <w:szCs w:val="28"/>
        </w:rPr>
        <w:t xml:space="preserve"> Все инвестиционные проекты </w:t>
      </w:r>
      <w:proofErr w:type="spellStart"/>
      <w:proofErr w:type="gramStart"/>
      <w:r w:rsidR="002F2332">
        <w:rPr>
          <w:rFonts w:ascii="PT Astra Serif" w:hAnsi="PT Astra Serif"/>
          <w:sz w:val="28"/>
          <w:szCs w:val="28"/>
        </w:rPr>
        <w:t>ОХК</w:t>
      </w:r>
      <w:r w:rsidRPr="00B17AF4">
        <w:rPr>
          <w:rFonts w:ascii="PT Astra Serif" w:hAnsi="PT Astra Serif"/>
          <w:sz w:val="28"/>
          <w:szCs w:val="28"/>
        </w:rPr>
        <w:t>«</w:t>
      </w:r>
      <w:proofErr w:type="gramEnd"/>
      <w:r w:rsidRPr="00B17AF4">
        <w:rPr>
          <w:rFonts w:ascii="PT Astra Serif" w:hAnsi="PT Astra Serif"/>
          <w:sz w:val="28"/>
          <w:szCs w:val="28"/>
        </w:rPr>
        <w:t>Щекиноазот</w:t>
      </w:r>
      <w:proofErr w:type="spellEnd"/>
      <w:r>
        <w:rPr>
          <w:rFonts w:ascii="PT Astra Serif" w:hAnsi="PT Astra Serif"/>
          <w:sz w:val="28"/>
          <w:szCs w:val="28"/>
        </w:rPr>
        <w:t xml:space="preserve"> на территории </w:t>
      </w:r>
      <w:r w:rsidRPr="00B17AF4">
        <w:rPr>
          <w:rFonts w:ascii="PT Astra Serif" w:hAnsi="PT Astra Serif"/>
          <w:sz w:val="28"/>
          <w:szCs w:val="28"/>
        </w:rPr>
        <w:t xml:space="preserve">МО р.п. Первомайский, соответствуют высшим современным требованиям </w:t>
      </w:r>
      <w:proofErr w:type="spellStart"/>
      <w:r w:rsidRPr="00B17AF4">
        <w:rPr>
          <w:rFonts w:ascii="PT Astra Serif" w:hAnsi="PT Astra Serif"/>
          <w:sz w:val="28"/>
          <w:szCs w:val="28"/>
        </w:rPr>
        <w:t>экологичности</w:t>
      </w:r>
      <w:proofErr w:type="spellEnd"/>
      <w:r>
        <w:rPr>
          <w:rFonts w:ascii="PT Astra Serif" w:hAnsi="PT Astra Serif"/>
          <w:sz w:val="28"/>
          <w:szCs w:val="28"/>
        </w:rPr>
        <w:t xml:space="preserve"> </w:t>
      </w:r>
      <w:r w:rsidRPr="00B17AF4">
        <w:rPr>
          <w:rFonts w:ascii="PT Astra Serif" w:hAnsi="PT Astra Serif"/>
          <w:sz w:val="28"/>
          <w:szCs w:val="28"/>
        </w:rPr>
        <w:t xml:space="preserve">производств, безопасности для человека и окружающей среды. </w:t>
      </w:r>
    </w:p>
    <w:p w:rsidR="00E94A55" w:rsidRPr="00E87621" w:rsidRDefault="00280C42" w:rsidP="00E94A55">
      <w:pPr>
        <w:spacing w:after="0" w:line="240" w:lineRule="auto"/>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 xml:space="preserve">С 2016 </w:t>
      </w:r>
      <w:r w:rsidR="00E94A55" w:rsidRPr="00E87621">
        <w:rPr>
          <w:rFonts w:ascii="PT Astra Serif" w:hAnsi="PT Astra Serif"/>
          <w:color w:val="000000" w:themeColor="text1"/>
          <w:sz w:val="28"/>
          <w:szCs w:val="28"/>
        </w:rPr>
        <w:t>год</w:t>
      </w:r>
      <w:r w:rsidR="00A469C4" w:rsidRPr="00E87621">
        <w:rPr>
          <w:rFonts w:ascii="PT Astra Serif" w:hAnsi="PT Astra Serif"/>
          <w:color w:val="000000" w:themeColor="text1"/>
          <w:sz w:val="28"/>
          <w:szCs w:val="28"/>
        </w:rPr>
        <w:t>а</w:t>
      </w:r>
      <w:r w:rsidR="00E94A55" w:rsidRPr="00E87621">
        <w:rPr>
          <w:rFonts w:ascii="PT Astra Serif" w:hAnsi="PT Astra Serif"/>
          <w:color w:val="000000" w:themeColor="text1"/>
          <w:sz w:val="28"/>
          <w:szCs w:val="28"/>
        </w:rPr>
        <w:t xml:space="preserve"> численность работников предприятия </w:t>
      </w:r>
      <w:r w:rsidRPr="00E87621">
        <w:rPr>
          <w:rFonts w:ascii="PT Astra Serif" w:hAnsi="PT Astra Serif"/>
          <w:color w:val="000000" w:themeColor="text1"/>
          <w:sz w:val="28"/>
          <w:szCs w:val="28"/>
        </w:rPr>
        <w:t xml:space="preserve">ежегодно </w:t>
      </w:r>
      <w:r w:rsidR="00E94A55" w:rsidRPr="00E87621">
        <w:rPr>
          <w:rFonts w:ascii="PT Astra Serif" w:hAnsi="PT Astra Serif"/>
          <w:color w:val="000000" w:themeColor="text1"/>
          <w:sz w:val="28"/>
          <w:szCs w:val="28"/>
        </w:rPr>
        <w:t>р</w:t>
      </w:r>
      <w:r w:rsidRPr="00E87621">
        <w:rPr>
          <w:rFonts w:ascii="PT Astra Serif" w:hAnsi="PT Astra Serif"/>
          <w:color w:val="000000" w:themeColor="text1"/>
          <w:sz w:val="28"/>
          <w:szCs w:val="28"/>
        </w:rPr>
        <w:t>а</w:t>
      </w:r>
      <w:r w:rsidR="00E94A55" w:rsidRPr="00E87621">
        <w:rPr>
          <w:rFonts w:ascii="PT Astra Serif" w:hAnsi="PT Astra Serif"/>
          <w:color w:val="000000" w:themeColor="text1"/>
          <w:sz w:val="28"/>
          <w:szCs w:val="28"/>
        </w:rPr>
        <w:t>с</w:t>
      </w:r>
      <w:r w:rsidRPr="00E87621">
        <w:rPr>
          <w:rFonts w:ascii="PT Astra Serif" w:hAnsi="PT Astra Serif"/>
          <w:color w:val="000000" w:themeColor="text1"/>
          <w:sz w:val="28"/>
          <w:szCs w:val="28"/>
        </w:rPr>
        <w:t>тет</w:t>
      </w:r>
      <w:r w:rsidR="00E94A55" w:rsidRPr="00E87621">
        <w:rPr>
          <w:rFonts w:ascii="PT Astra Serif" w:hAnsi="PT Astra Serif"/>
          <w:color w:val="000000" w:themeColor="text1"/>
          <w:sz w:val="28"/>
          <w:szCs w:val="28"/>
        </w:rPr>
        <w:t>.</w:t>
      </w:r>
      <w:r w:rsidR="00D61E9A" w:rsidRPr="00E87621">
        <w:rPr>
          <w:rFonts w:ascii="PT Astra Serif" w:hAnsi="PT Astra Serif"/>
          <w:color w:val="000000" w:themeColor="text1"/>
          <w:sz w:val="28"/>
          <w:szCs w:val="28"/>
        </w:rPr>
        <w:t xml:space="preserve"> </w:t>
      </w:r>
      <w:r w:rsidRPr="00E87621">
        <w:rPr>
          <w:rFonts w:ascii="PT Astra Serif" w:hAnsi="PT Astra Serif"/>
          <w:color w:val="000000" w:themeColor="text1"/>
          <w:sz w:val="28"/>
          <w:szCs w:val="28"/>
        </w:rPr>
        <w:t>К</w:t>
      </w:r>
      <w:r w:rsidR="00D61E9A" w:rsidRPr="00E87621">
        <w:rPr>
          <w:rFonts w:ascii="PT Astra Serif" w:hAnsi="PT Astra Serif"/>
          <w:color w:val="000000" w:themeColor="text1"/>
          <w:sz w:val="28"/>
          <w:szCs w:val="28"/>
        </w:rPr>
        <w:t xml:space="preserve"> </w:t>
      </w:r>
      <w:r w:rsidR="002F2332">
        <w:rPr>
          <w:rFonts w:ascii="PT Astra Serif" w:hAnsi="PT Astra Serif"/>
          <w:color w:val="000000" w:themeColor="text1"/>
          <w:sz w:val="28"/>
          <w:szCs w:val="28"/>
        </w:rPr>
        <w:t>1 полугодию 2021</w:t>
      </w:r>
      <w:r w:rsidR="00D61E9A" w:rsidRPr="00E87621">
        <w:rPr>
          <w:rFonts w:ascii="PT Astra Serif" w:hAnsi="PT Astra Serif"/>
          <w:color w:val="000000" w:themeColor="text1"/>
          <w:sz w:val="28"/>
          <w:szCs w:val="28"/>
        </w:rPr>
        <w:t xml:space="preserve"> год</w:t>
      </w:r>
      <w:r w:rsidR="002F2332">
        <w:rPr>
          <w:rFonts w:ascii="PT Astra Serif" w:hAnsi="PT Astra Serif"/>
          <w:color w:val="000000" w:themeColor="text1"/>
          <w:sz w:val="28"/>
          <w:szCs w:val="28"/>
        </w:rPr>
        <w:t>а</w:t>
      </w:r>
      <w:r w:rsidRPr="00E87621">
        <w:rPr>
          <w:rFonts w:ascii="PT Astra Serif" w:hAnsi="PT Astra Serif"/>
          <w:color w:val="000000" w:themeColor="text1"/>
          <w:sz w:val="28"/>
          <w:szCs w:val="28"/>
        </w:rPr>
        <w:t xml:space="preserve"> она увеличилась на </w:t>
      </w:r>
      <w:r w:rsidR="00E1717F">
        <w:rPr>
          <w:rFonts w:ascii="PT Astra Serif" w:hAnsi="PT Astra Serif"/>
          <w:color w:val="000000" w:themeColor="text1"/>
          <w:sz w:val="28"/>
          <w:szCs w:val="28"/>
        </w:rPr>
        <w:t>16,65</w:t>
      </w:r>
      <w:r w:rsidRPr="00E87621">
        <w:rPr>
          <w:rFonts w:ascii="PT Astra Serif" w:hAnsi="PT Astra Serif"/>
          <w:color w:val="000000" w:themeColor="text1"/>
          <w:sz w:val="28"/>
          <w:szCs w:val="28"/>
        </w:rPr>
        <w:t>%</w:t>
      </w:r>
      <w:r w:rsidR="00D61E9A" w:rsidRPr="00E87621">
        <w:rPr>
          <w:rFonts w:ascii="PT Astra Serif" w:hAnsi="PT Astra Serif"/>
          <w:color w:val="000000" w:themeColor="text1"/>
          <w:sz w:val="28"/>
          <w:szCs w:val="28"/>
        </w:rPr>
        <w:t>.</w:t>
      </w:r>
    </w:p>
    <w:tbl>
      <w:tblPr>
        <w:tblW w:w="100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1275"/>
        <w:gridCol w:w="1276"/>
        <w:gridCol w:w="1276"/>
        <w:gridCol w:w="1276"/>
        <w:gridCol w:w="1417"/>
        <w:gridCol w:w="1276"/>
      </w:tblGrid>
      <w:tr w:rsidR="00B17AF4" w:rsidRPr="002F4623" w:rsidTr="00B17AF4">
        <w:tc>
          <w:tcPr>
            <w:tcW w:w="2298" w:type="dxa"/>
            <w:vAlign w:val="center"/>
          </w:tcPr>
          <w:p w:rsidR="00B17AF4" w:rsidRPr="002F4623" w:rsidRDefault="00B17AF4" w:rsidP="00A469C4">
            <w:pPr>
              <w:jc w:val="center"/>
              <w:rPr>
                <w:rFonts w:ascii="PT Astra Serif" w:hAnsi="PT Astra Serif"/>
                <w:b/>
                <w:color w:val="000000" w:themeColor="text1"/>
                <w:sz w:val="28"/>
                <w:szCs w:val="28"/>
              </w:rPr>
            </w:pPr>
            <w:r w:rsidRPr="002F4623">
              <w:rPr>
                <w:rFonts w:ascii="PT Astra Serif" w:hAnsi="PT Astra Serif"/>
                <w:b/>
                <w:color w:val="000000" w:themeColor="text1"/>
                <w:sz w:val="28"/>
                <w:szCs w:val="28"/>
              </w:rPr>
              <w:t>Показатель</w:t>
            </w:r>
          </w:p>
        </w:tc>
        <w:tc>
          <w:tcPr>
            <w:tcW w:w="1275" w:type="dxa"/>
          </w:tcPr>
          <w:p w:rsidR="00B17AF4" w:rsidRPr="002F4623" w:rsidRDefault="00B17AF4" w:rsidP="00A469C4">
            <w:pPr>
              <w:jc w:val="center"/>
              <w:rPr>
                <w:rFonts w:ascii="PT Astra Serif" w:hAnsi="PT Astra Serif"/>
                <w:b/>
                <w:color w:val="000000" w:themeColor="text1"/>
                <w:sz w:val="28"/>
                <w:szCs w:val="28"/>
              </w:rPr>
            </w:pPr>
            <w:r w:rsidRPr="002F4623">
              <w:rPr>
                <w:rFonts w:ascii="PT Astra Serif" w:hAnsi="PT Astra Serif"/>
                <w:b/>
                <w:color w:val="000000" w:themeColor="text1"/>
                <w:sz w:val="28"/>
                <w:szCs w:val="28"/>
              </w:rPr>
              <w:t>2016 год</w:t>
            </w:r>
          </w:p>
        </w:tc>
        <w:tc>
          <w:tcPr>
            <w:tcW w:w="1276" w:type="dxa"/>
          </w:tcPr>
          <w:p w:rsidR="00B17AF4" w:rsidRPr="002F4623" w:rsidRDefault="00B17AF4" w:rsidP="00A469C4">
            <w:pPr>
              <w:jc w:val="center"/>
              <w:rPr>
                <w:rFonts w:ascii="PT Astra Serif" w:hAnsi="PT Astra Serif"/>
                <w:b/>
                <w:color w:val="000000" w:themeColor="text1"/>
                <w:sz w:val="28"/>
                <w:szCs w:val="28"/>
              </w:rPr>
            </w:pPr>
            <w:r w:rsidRPr="002F4623">
              <w:rPr>
                <w:rFonts w:ascii="PT Astra Serif" w:hAnsi="PT Astra Serif"/>
                <w:b/>
                <w:color w:val="000000" w:themeColor="text1"/>
                <w:sz w:val="28"/>
                <w:szCs w:val="28"/>
              </w:rPr>
              <w:t>2017 год</w:t>
            </w:r>
          </w:p>
        </w:tc>
        <w:tc>
          <w:tcPr>
            <w:tcW w:w="1276" w:type="dxa"/>
          </w:tcPr>
          <w:p w:rsidR="00B17AF4" w:rsidRPr="002F4623" w:rsidRDefault="00B17AF4" w:rsidP="00A469C4">
            <w:pPr>
              <w:jc w:val="center"/>
              <w:rPr>
                <w:rFonts w:ascii="PT Astra Serif" w:hAnsi="PT Astra Serif"/>
                <w:b/>
                <w:color w:val="000000" w:themeColor="text1"/>
                <w:sz w:val="28"/>
                <w:szCs w:val="28"/>
              </w:rPr>
            </w:pPr>
            <w:r w:rsidRPr="002F4623">
              <w:rPr>
                <w:rFonts w:ascii="PT Astra Serif" w:hAnsi="PT Astra Serif"/>
                <w:b/>
                <w:color w:val="000000" w:themeColor="text1"/>
                <w:sz w:val="28"/>
                <w:szCs w:val="28"/>
              </w:rPr>
              <w:t>2018 год</w:t>
            </w:r>
          </w:p>
        </w:tc>
        <w:tc>
          <w:tcPr>
            <w:tcW w:w="1276" w:type="dxa"/>
          </w:tcPr>
          <w:p w:rsidR="00B17AF4" w:rsidRPr="002F4623" w:rsidRDefault="00B17AF4" w:rsidP="00A469C4">
            <w:pPr>
              <w:jc w:val="center"/>
              <w:rPr>
                <w:rFonts w:ascii="PT Astra Serif" w:hAnsi="PT Astra Serif"/>
                <w:b/>
                <w:color w:val="000000" w:themeColor="text1"/>
                <w:sz w:val="28"/>
                <w:szCs w:val="28"/>
              </w:rPr>
            </w:pPr>
            <w:r w:rsidRPr="002F4623">
              <w:rPr>
                <w:rFonts w:ascii="PT Astra Serif" w:hAnsi="PT Astra Serif"/>
                <w:b/>
                <w:color w:val="000000" w:themeColor="text1"/>
                <w:sz w:val="28"/>
                <w:szCs w:val="28"/>
              </w:rPr>
              <w:t>2019 год</w:t>
            </w:r>
          </w:p>
        </w:tc>
        <w:tc>
          <w:tcPr>
            <w:tcW w:w="1417" w:type="dxa"/>
          </w:tcPr>
          <w:p w:rsidR="00B17AF4" w:rsidRPr="002F4623" w:rsidRDefault="00B17AF4" w:rsidP="00527FD2">
            <w:pPr>
              <w:jc w:val="center"/>
              <w:rPr>
                <w:rFonts w:ascii="PT Astra Serif" w:hAnsi="PT Astra Serif"/>
                <w:b/>
                <w:color w:val="000000" w:themeColor="text1"/>
                <w:sz w:val="28"/>
                <w:szCs w:val="28"/>
              </w:rPr>
            </w:pPr>
            <w:r w:rsidRPr="002F4623">
              <w:rPr>
                <w:rFonts w:ascii="PT Astra Serif" w:hAnsi="PT Astra Serif"/>
                <w:b/>
                <w:color w:val="000000" w:themeColor="text1"/>
                <w:sz w:val="28"/>
                <w:szCs w:val="28"/>
              </w:rPr>
              <w:t>2020 год</w:t>
            </w:r>
          </w:p>
        </w:tc>
        <w:tc>
          <w:tcPr>
            <w:tcW w:w="1276" w:type="dxa"/>
          </w:tcPr>
          <w:p w:rsidR="00B17AF4" w:rsidRPr="002F4623" w:rsidRDefault="002F2332" w:rsidP="00527FD2">
            <w:pPr>
              <w:jc w:val="center"/>
              <w:rPr>
                <w:rFonts w:ascii="PT Astra Serif" w:hAnsi="PT Astra Serif"/>
                <w:b/>
                <w:color w:val="000000" w:themeColor="text1"/>
                <w:sz w:val="28"/>
                <w:szCs w:val="28"/>
              </w:rPr>
            </w:pPr>
            <w:r>
              <w:rPr>
                <w:rFonts w:ascii="PT Astra Serif" w:hAnsi="PT Astra Serif"/>
                <w:b/>
                <w:color w:val="000000" w:themeColor="text1"/>
                <w:sz w:val="28"/>
                <w:szCs w:val="28"/>
              </w:rPr>
              <w:t xml:space="preserve">2021 </w:t>
            </w:r>
            <w:r w:rsidR="00B17AF4" w:rsidRPr="002F4623">
              <w:rPr>
                <w:rFonts w:ascii="PT Astra Serif" w:hAnsi="PT Astra Serif"/>
                <w:b/>
                <w:color w:val="000000" w:themeColor="text1"/>
                <w:sz w:val="28"/>
                <w:szCs w:val="28"/>
              </w:rPr>
              <w:t>год</w:t>
            </w:r>
          </w:p>
        </w:tc>
      </w:tr>
      <w:tr w:rsidR="00E1717F" w:rsidRPr="002F4623" w:rsidTr="0003037A">
        <w:tc>
          <w:tcPr>
            <w:tcW w:w="2298" w:type="dxa"/>
          </w:tcPr>
          <w:p w:rsidR="00E1717F" w:rsidRPr="00B17AF4" w:rsidRDefault="00E1717F" w:rsidP="00E1717F">
            <w:pPr>
              <w:rPr>
                <w:rFonts w:ascii="PT Astra Serif" w:hAnsi="PT Astra Serif"/>
                <w:color w:val="000000" w:themeColor="text1"/>
                <w:sz w:val="28"/>
                <w:szCs w:val="28"/>
              </w:rPr>
            </w:pPr>
            <w:r w:rsidRPr="00B17AF4">
              <w:rPr>
                <w:rFonts w:ascii="PT Astra Serif" w:hAnsi="PT Astra Serif"/>
                <w:color w:val="000000" w:themeColor="text1"/>
                <w:sz w:val="28"/>
                <w:szCs w:val="28"/>
              </w:rPr>
              <w:t>Среднемесячная заработная плата (рублей)</w:t>
            </w:r>
          </w:p>
        </w:tc>
        <w:tc>
          <w:tcPr>
            <w:tcW w:w="1275" w:type="dxa"/>
            <w:vAlign w:val="center"/>
          </w:tcPr>
          <w:p w:rsidR="00E1717F" w:rsidRPr="002F4623" w:rsidRDefault="00E1717F" w:rsidP="00E1717F">
            <w:pPr>
              <w:jc w:val="center"/>
              <w:rPr>
                <w:rFonts w:ascii="PT Astra Serif" w:hAnsi="PT Astra Serif"/>
                <w:color w:val="000000" w:themeColor="text1"/>
                <w:sz w:val="28"/>
                <w:szCs w:val="28"/>
              </w:rPr>
            </w:pPr>
            <w:r w:rsidRPr="002F4623">
              <w:rPr>
                <w:rFonts w:ascii="PT Astra Serif" w:hAnsi="PT Astra Serif"/>
                <w:color w:val="000000" w:themeColor="text1"/>
                <w:sz w:val="28"/>
                <w:szCs w:val="28"/>
              </w:rPr>
              <w:t>37 207,0</w:t>
            </w:r>
          </w:p>
        </w:tc>
        <w:tc>
          <w:tcPr>
            <w:tcW w:w="1276" w:type="dxa"/>
            <w:vAlign w:val="center"/>
          </w:tcPr>
          <w:p w:rsidR="00E1717F" w:rsidRPr="002F4623" w:rsidRDefault="00E1717F" w:rsidP="00E1717F">
            <w:pPr>
              <w:jc w:val="center"/>
              <w:rPr>
                <w:rFonts w:ascii="PT Astra Serif" w:hAnsi="PT Astra Serif"/>
                <w:color w:val="000000" w:themeColor="text1"/>
                <w:sz w:val="28"/>
                <w:szCs w:val="28"/>
              </w:rPr>
            </w:pPr>
            <w:r w:rsidRPr="002F4623">
              <w:rPr>
                <w:rFonts w:ascii="PT Astra Serif" w:hAnsi="PT Astra Serif"/>
                <w:color w:val="000000" w:themeColor="text1"/>
                <w:sz w:val="28"/>
                <w:szCs w:val="28"/>
              </w:rPr>
              <w:t>38 552,0</w:t>
            </w:r>
          </w:p>
        </w:tc>
        <w:tc>
          <w:tcPr>
            <w:tcW w:w="1276" w:type="dxa"/>
            <w:vAlign w:val="center"/>
          </w:tcPr>
          <w:p w:rsidR="00E1717F" w:rsidRPr="002F4623" w:rsidRDefault="00E1717F" w:rsidP="00E1717F">
            <w:pPr>
              <w:jc w:val="center"/>
              <w:rPr>
                <w:rFonts w:ascii="PT Astra Serif" w:hAnsi="PT Astra Serif"/>
                <w:color w:val="000000" w:themeColor="text1"/>
                <w:sz w:val="28"/>
                <w:szCs w:val="28"/>
              </w:rPr>
            </w:pPr>
            <w:r w:rsidRPr="002F4623">
              <w:rPr>
                <w:rFonts w:ascii="PT Astra Serif" w:hAnsi="PT Astra Serif"/>
                <w:color w:val="000000" w:themeColor="text1"/>
                <w:sz w:val="28"/>
                <w:szCs w:val="28"/>
              </w:rPr>
              <w:t>42 156,0</w:t>
            </w:r>
          </w:p>
        </w:tc>
        <w:tc>
          <w:tcPr>
            <w:tcW w:w="1276" w:type="dxa"/>
            <w:vAlign w:val="center"/>
          </w:tcPr>
          <w:p w:rsidR="00E1717F" w:rsidRPr="002F4623" w:rsidRDefault="00E1717F" w:rsidP="00E1717F">
            <w:pPr>
              <w:jc w:val="center"/>
              <w:rPr>
                <w:rFonts w:ascii="PT Astra Serif" w:hAnsi="PT Astra Serif"/>
                <w:color w:val="000000" w:themeColor="text1"/>
                <w:sz w:val="28"/>
                <w:szCs w:val="28"/>
              </w:rPr>
            </w:pPr>
            <w:r w:rsidRPr="002F4623">
              <w:rPr>
                <w:rFonts w:ascii="PT Astra Serif" w:hAnsi="PT Astra Serif"/>
                <w:color w:val="000000" w:themeColor="text1"/>
                <w:sz w:val="28"/>
                <w:szCs w:val="28"/>
              </w:rPr>
              <w:t>51 453,0</w:t>
            </w:r>
          </w:p>
        </w:tc>
        <w:tc>
          <w:tcPr>
            <w:tcW w:w="1417" w:type="dxa"/>
            <w:vAlign w:val="center"/>
          </w:tcPr>
          <w:p w:rsidR="00E1717F" w:rsidRPr="002F4623" w:rsidRDefault="00E1717F" w:rsidP="00E1717F">
            <w:pPr>
              <w:jc w:val="center"/>
              <w:rPr>
                <w:rFonts w:ascii="PT Astra Serif" w:hAnsi="PT Astra Serif"/>
                <w:color w:val="000000" w:themeColor="text1"/>
                <w:sz w:val="28"/>
                <w:szCs w:val="28"/>
              </w:rPr>
            </w:pPr>
            <w:r w:rsidRPr="002F4623">
              <w:rPr>
                <w:rFonts w:ascii="PT Astra Serif" w:hAnsi="PT Astra Serif"/>
                <w:color w:val="000000" w:themeColor="text1"/>
                <w:sz w:val="28"/>
                <w:szCs w:val="28"/>
              </w:rPr>
              <w:t>48 543,0</w:t>
            </w:r>
          </w:p>
        </w:tc>
        <w:tc>
          <w:tcPr>
            <w:tcW w:w="1276" w:type="dxa"/>
            <w:vAlign w:val="center"/>
          </w:tcPr>
          <w:p w:rsidR="00E1717F" w:rsidRPr="002F4623" w:rsidRDefault="00E1717F" w:rsidP="00E1717F">
            <w:pPr>
              <w:jc w:val="center"/>
              <w:rPr>
                <w:rFonts w:ascii="PT Astra Serif" w:hAnsi="PT Astra Serif"/>
                <w:color w:val="000000" w:themeColor="text1"/>
                <w:sz w:val="28"/>
                <w:szCs w:val="28"/>
              </w:rPr>
            </w:pPr>
            <w:r>
              <w:rPr>
                <w:rFonts w:ascii="PT Astra Serif" w:hAnsi="PT Astra Serif"/>
                <w:color w:val="000000" w:themeColor="text1"/>
                <w:sz w:val="28"/>
                <w:szCs w:val="28"/>
              </w:rPr>
              <w:t>55 698</w:t>
            </w:r>
            <w:r w:rsidRPr="002F4623">
              <w:rPr>
                <w:rFonts w:ascii="PT Astra Serif" w:hAnsi="PT Astra Serif"/>
                <w:color w:val="000000" w:themeColor="text1"/>
                <w:sz w:val="28"/>
                <w:szCs w:val="28"/>
              </w:rPr>
              <w:t>,0</w:t>
            </w:r>
          </w:p>
        </w:tc>
      </w:tr>
      <w:tr w:rsidR="00E1717F" w:rsidRPr="002F4623" w:rsidTr="0003037A">
        <w:tc>
          <w:tcPr>
            <w:tcW w:w="2298" w:type="dxa"/>
          </w:tcPr>
          <w:p w:rsidR="00E1717F" w:rsidRPr="00B17AF4" w:rsidRDefault="00E1717F" w:rsidP="00E1717F">
            <w:pPr>
              <w:rPr>
                <w:rFonts w:ascii="PT Astra Serif" w:hAnsi="PT Astra Serif"/>
                <w:color w:val="000000" w:themeColor="text1"/>
                <w:sz w:val="28"/>
                <w:szCs w:val="28"/>
              </w:rPr>
            </w:pPr>
            <w:r w:rsidRPr="00B17AF4">
              <w:rPr>
                <w:rFonts w:ascii="PT Astra Serif" w:hAnsi="PT Astra Serif"/>
                <w:color w:val="000000" w:themeColor="text1"/>
                <w:sz w:val="28"/>
                <w:szCs w:val="28"/>
              </w:rPr>
              <w:t>Среднесписочная численность работников (человек)</w:t>
            </w:r>
          </w:p>
        </w:tc>
        <w:tc>
          <w:tcPr>
            <w:tcW w:w="1275" w:type="dxa"/>
            <w:vAlign w:val="center"/>
          </w:tcPr>
          <w:p w:rsidR="00E1717F" w:rsidRPr="002F4623" w:rsidRDefault="00E1717F" w:rsidP="00E1717F">
            <w:pPr>
              <w:jc w:val="center"/>
              <w:rPr>
                <w:rFonts w:ascii="PT Astra Serif" w:hAnsi="PT Astra Serif"/>
                <w:color w:val="000000" w:themeColor="text1"/>
                <w:sz w:val="28"/>
                <w:szCs w:val="28"/>
              </w:rPr>
            </w:pPr>
            <w:r w:rsidRPr="002F4623">
              <w:rPr>
                <w:rFonts w:ascii="PT Astra Serif" w:hAnsi="PT Astra Serif"/>
                <w:color w:val="000000" w:themeColor="text1"/>
                <w:sz w:val="28"/>
                <w:szCs w:val="28"/>
              </w:rPr>
              <w:t>2547</w:t>
            </w:r>
          </w:p>
        </w:tc>
        <w:tc>
          <w:tcPr>
            <w:tcW w:w="1276" w:type="dxa"/>
            <w:vAlign w:val="center"/>
          </w:tcPr>
          <w:p w:rsidR="00E1717F" w:rsidRPr="002F4623" w:rsidRDefault="00E1717F" w:rsidP="00E1717F">
            <w:pPr>
              <w:jc w:val="center"/>
              <w:rPr>
                <w:rFonts w:ascii="PT Astra Serif" w:hAnsi="PT Astra Serif"/>
                <w:color w:val="000000" w:themeColor="text1"/>
                <w:sz w:val="28"/>
                <w:szCs w:val="28"/>
              </w:rPr>
            </w:pPr>
            <w:r w:rsidRPr="002F4623">
              <w:rPr>
                <w:rFonts w:ascii="PT Astra Serif" w:hAnsi="PT Astra Serif"/>
                <w:color w:val="000000" w:themeColor="text1"/>
                <w:sz w:val="28"/>
                <w:szCs w:val="28"/>
              </w:rPr>
              <w:t>2686</w:t>
            </w:r>
          </w:p>
        </w:tc>
        <w:tc>
          <w:tcPr>
            <w:tcW w:w="1276" w:type="dxa"/>
            <w:vAlign w:val="center"/>
          </w:tcPr>
          <w:p w:rsidR="00E1717F" w:rsidRPr="002F4623" w:rsidRDefault="00E1717F" w:rsidP="00E1717F">
            <w:pPr>
              <w:jc w:val="center"/>
              <w:rPr>
                <w:rFonts w:ascii="PT Astra Serif" w:hAnsi="PT Astra Serif"/>
                <w:color w:val="000000" w:themeColor="text1"/>
                <w:sz w:val="28"/>
                <w:szCs w:val="28"/>
              </w:rPr>
            </w:pPr>
            <w:r w:rsidRPr="002F4623">
              <w:rPr>
                <w:rFonts w:ascii="PT Astra Serif" w:hAnsi="PT Astra Serif"/>
                <w:color w:val="000000" w:themeColor="text1"/>
                <w:sz w:val="28"/>
                <w:szCs w:val="28"/>
              </w:rPr>
              <w:t>2765</w:t>
            </w:r>
          </w:p>
        </w:tc>
        <w:tc>
          <w:tcPr>
            <w:tcW w:w="1276" w:type="dxa"/>
            <w:vAlign w:val="center"/>
          </w:tcPr>
          <w:p w:rsidR="00E1717F" w:rsidRPr="002F4623" w:rsidRDefault="00E1717F" w:rsidP="00E1717F">
            <w:pPr>
              <w:jc w:val="center"/>
              <w:rPr>
                <w:rFonts w:ascii="PT Astra Serif" w:hAnsi="PT Astra Serif"/>
                <w:color w:val="000000" w:themeColor="text1"/>
                <w:sz w:val="28"/>
                <w:szCs w:val="28"/>
              </w:rPr>
            </w:pPr>
            <w:r w:rsidRPr="002F4623">
              <w:rPr>
                <w:rFonts w:ascii="PT Astra Serif" w:hAnsi="PT Astra Serif"/>
                <w:color w:val="000000" w:themeColor="text1"/>
                <w:sz w:val="28"/>
                <w:szCs w:val="28"/>
              </w:rPr>
              <w:t>2857</w:t>
            </w:r>
          </w:p>
        </w:tc>
        <w:tc>
          <w:tcPr>
            <w:tcW w:w="1417" w:type="dxa"/>
            <w:vAlign w:val="center"/>
          </w:tcPr>
          <w:p w:rsidR="00E1717F" w:rsidRPr="002F4623" w:rsidRDefault="00E1717F" w:rsidP="00E1717F">
            <w:pPr>
              <w:jc w:val="center"/>
              <w:rPr>
                <w:rFonts w:ascii="PT Astra Serif" w:hAnsi="PT Astra Serif"/>
                <w:color w:val="000000" w:themeColor="text1"/>
                <w:sz w:val="28"/>
                <w:szCs w:val="28"/>
              </w:rPr>
            </w:pPr>
            <w:r w:rsidRPr="002F4623">
              <w:rPr>
                <w:rFonts w:ascii="PT Astra Serif" w:hAnsi="PT Astra Serif"/>
                <w:color w:val="000000" w:themeColor="text1"/>
                <w:sz w:val="28"/>
                <w:szCs w:val="28"/>
              </w:rPr>
              <w:t>2899</w:t>
            </w:r>
          </w:p>
        </w:tc>
        <w:tc>
          <w:tcPr>
            <w:tcW w:w="1276" w:type="dxa"/>
            <w:vAlign w:val="center"/>
          </w:tcPr>
          <w:p w:rsidR="00E1717F" w:rsidRPr="002F4623" w:rsidRDefault="00E1717F" w:rsidP="00E1717F">
            <w:pPr>
              <w:jc w:val="center"/>
              <w:rPr>
                <w:rFonts w:ascii="PT Astra Serif" w:hAnsi="PT Astra Serif"/>
                <w:color w:val="000000" w:themeColor="text1"/>
                <w:sz w:val="28"/>
                <w:szCs w:val="28"/>
              </w:rPr>
            </w:pPr>
            <w:r w:rsidRPr="002F4623">
              <w:rPr>
                <w:rFonts w:ascii="PT Astra Serif" w:hAnsi="PT Astra Serif"/>
                <w:color w:val="000000" w:themeColor="text1"/>
                <w:sz w:val="28"/>
                <w:szCs w:val="28"/>
              </w:rPr>
              <w:t>2</w:t>
            </w:r>
            <w:r>
              <w:rPr>
                <w:rFonts w:ascii="PT Astra Serif" w:hAnsi="PT Astra Serif"/>
                <w:color w:val="000000" w:themeColor="text1"/>
                <w:sz w:val="28"/>
                <w:szCs w:val="28"/>
              </w:rPr>
              <w:t>971</w:t>
            </w:r>
          </w:p>
        </w:tc>
      </w:tr>
    </w:tbl>
    <w:p w:rsidR="00204728" w:rsidRPr="002F4623" w:rsidRDefault="00204728" w:rsidP="00204728">
      <w:pPr>
        <w:suppressAutoHyphens/>
        <w:ind w:firstLine="709"/>
        <w:jc w:val="both"/>
        <w:rPr>
          <w:rFonts w:ascii="PT Astra Serif" w:eastAsiaTheme="minorHAnsi" w:hAnsi="PT Astra Serif"/>
          <w:b/>
          <w:color w:val="000000" w:themeColor="text1"/>
          <w:sz w:val="28"/>
          <w:szCs w:val="28"/>
          <w:lang w:eastAsia="en-US"/>
        </w:rPr>
      </w:pPr>
    </w:p>
    <w:p w:rsidR="00204728" w:rsidRPr="00E87621" w:rsidRDefault="00204728" w:rsidP="00E87621">
      <w:pPr>
        <w:suppressAutoHyphens/>
        <w:spacing w:after="0" w:line="240" w:lineRule="auto"/>
        <w:ind w:firstLine="709"/>
        <w:jc w:val="both"/>
        <w:rPr>
          <w:rFonts w:ascii="PT Astra Serif" w:eastAsiaTheme="minorHAnsi" w:hAnsi="PT Astra Serif"/>
          <w:b/>
          <w:color w:val="000000" w:themeColor="text1"/>
          <w:sz w:val="28"/>
          <w:szCs w:val="28"/>
          <w:lang w:eastAsia="en-US"/>
        </w:rPr>
      </w:pPr>
      <w:r w:rsidRPr="00E87621">
        <w:rPr>
          <w:rFonts w:ascii="PT Astra Serif" w:eastAsiaTheme="minorHAnsi" w:hAnsi="PT Astra Serif"/>
          <w:b/>
          <w:color w:val="000000" w:themeColor="text1"/>
          <w:sz w:val="28"/>
          <w:szCs w:val="28"/>
          <w:lang w:eastAsia="en-US"/>
        </w:rPr>
        <w:t>3. Общая оценка состояния экономики и социальной сферы моногорода и основные ожидаемые тенденции его развития, в том числе с учетом деятельности градообразующей организации</w:t>
      </w:r>
    </w:p>
    <w:p w:rsidR="00204728" w:rsidRPr="00E87621" w:rsidRDefault="00204728" w:rsidP="00E87621">
      <w:pPr>
        <w:spacing w:after="0" w:line="240" w:lineRule="auto"/>
        <w:ind w:firstLine="709"/>
        <w:jc w:val="both"/>
        <w:rPr>
          <w:rFonts w:ascii="PT Astra Serif" w:eastAsiaTheme="minorHAnsi" w:hAnsi="PT Astra Serif"/>
          <w:sz w:val="28"/>
          <w:szCs w:val="28"/>
          <w:lang w:eastAsia="en-US"/>
        </w:rPr>
      </w:pPr>
      <w:r w:rsidRPr="00E87621">
        <w:rPr>
          <w:rFonts w:ascii="PT Astra Serif" w:eastAsiaTheme="minorHAnsi" w:hAnsi="PT Astra Serif"/>
          <w:sz w:val="28"/>
          <w:szCs w:val="28"/>
          <w:lang w:eastAsia="en-US"/>
        </w:rPr>
        <w:t>Социально-экономическое развитие поселка в значительной мере определяется финансово-хозяйственной и инвестиционной деятельностью градообразующей и ряда других организаций.</w:t>
      </w:r>
    </w:p>
    <w:p w:rsidR="00296F56" w:rsidRPr="00E87621" w:rsidRDefault="00296F56" w:rsidP="00E87621">
      <w:pPr>
        <w:spacing w:after="0" w:line="240" w:lineRule="auto"/>
        <w:ind w:firstLine="709"/>
        <w:jc w:val="both"/>
        <w:rPr>
          <w:rFonts w:ascii="PT Astra Serif" w:eastAsiaTheme="minorHAnsi" w:hAnsi="PT Astra Serif"/>
          <w:sz w:val="28"/>
          <w:szCs w:val="28"/>
          <w:lang w:eastAsia="en-US"/>
        </w:rPr>
      </w:pPr>
      <w:r w:rsidRPr="00E87621">
        <w:rPr>
          <w:rFonts w:ascii="PT Astra Serif" w:eastAsiaTheme="minorHAnsi" w:hAnsi="PT Astra Serif"/>
          <w:sz w:val="28"/>
          <w:szCs w:val="28"/>
          <w:lang w:eastAsia="en-US"/>
        </w:rPr>
        <w:lastRenderedPageBreak/>
        <w:t xml:space="preserve">Успешно функционирующий индустриальный парк «Первомайский» - </w:t>
      </w:r>
      <w:proofErr w:type="spellStart"/>
      <w:r w:rsidRPr="00E87621">
        <w:rPr>
          <w:rFonts w:ascii="PT Astra Serif" w:eastAsiaTheme="minorHAnsi" w:hAnsi="PT Astra Serif"/>
          <w:sz w:val="28"/>
          <w:szCs w:val="28"/>
          <w:lang w:eastAsia="en-US"/>
        </w:rPr>
        <w:t>браунфилд</w:t>
      </w:r>
      <w:proofErr w:type="spellEnd"/>
      <w:r w:rsidRPr="00E87621">
        <w:rPr>
          <w:rFonts w:ascii="PT Astra Serif" w:eastAsiaTheme="minorHAnsi" w:hAnsi="PT Astra Serif"/>
          <w:sz w:val="28"/>
          <w:szCs w:val="28"/>
          <w:lang w:eastAsia="en-US"/>
        </w:rPr>
        <w:t xml:space="preserve"> расположен в северной части муниципального образования в непосредственной близости от градообразующего предприятия</w:t>
      </w:r>
      <w:r w:rsidRPr="00E87621">
        <w:rPr>
          <w:rFonts w:ascii="PT Astra Serif" w:eastAsiaTheme="minorHAnsi" w:hAnsi="PT Astra Serif"/>
          <w:sz w:val="28"/>
          <w:szCs w:val="28"/>
          <w:lang w:eastAsia="en-US"/>
        </w:rPr>
        <w:br/>
        <w:t>ОАО «</w:t>
      </w:r>
      <w:proofErr w:type="spellStart"/>
      <w:r w:rsidRPr="00E87621">
        <w:rPr>
          <w:rFonts w:ascii="PT Astra Serif" w:eastAsiaTheme="minorHAnsi" w:hAnsi="PT Astra Serif"/>
          <w:sz w:val="28"/>
          <w:szCs w:val="28"/>
          <w:lang w:eastAsia="en-US"/>
        </w:rPr>
        <w:t>Щёкиноазот</w:t>
      </w:r>
      <w:proofErr w:type="spellEnd"/>
      <w:r w:rsidRPr="00E87621">
        <w:rPr>
          <w:rFonts w:ascii="PT Astra Serif" w:eastAsiaTheme="minorHAnsi" w:hAnsi="PT Astra Serif"/>
          <w:sz w:val="28"/>
          <w:szCs w:val="28"/>
          <w:lang w:eastAsia="en-US"/>
        </w:rPr>
        <w:t>».</w:t>
      </w:r>
    </w:p>
    <w:p w:rsidR="00296F56" w:rsidRPr="00E87621" w:rsidRDefault="00296F56" w:rsidP="00E87621">
      <w:pPr>
        <w:spacing w:after="0" w:line="240" w:lineRule="auto"/>
        <w:ind w:firstLine="709"/>
        <w:jc w:val="both"/>
        <w:rPr>
          <w:rFonts w:ascii="PT Astra Serif" w:hAnsi="PT Astra Serif" w:cs="Arial"/>
          <w:sz w:val="28"/>
          <w:szCs w:val="28"/>
          <w:shd w:val="clear" w:color="auto" w:fill="FFFFFF"/>
        </w:rPr>
      </w:pPr>
      <w:r w:rsidRPr="00E87621">
        <w:rPr>
          <w:rFonts w:ascii="PT Astra Serif" w:hAnsi="PT Astra Serif" w:cs="Arial"/>
          <w:bCs/>
          <w:sz w:val="28"/>
          <w:szCs w:val="28"/>
          <w:shd w:val="clear" w:color="auto" w:fill="FFFFFF"/>
        </w:rPr>
        <w:t xml:space="preserve">В основу идеи создания индустриального парка в поселке Первомайский Щекинского района Тульской области легла возможность использования преимуществ местоположения и готовой инфраструктуры крупного предприятия </w:t>
      </w:r>
      <w:r w:rsidRPr="00E87621">
        <w:rPr>
          <w:rFonts w:ascii="PT Astra Serif" w:hAnsi="PT Astra Serif" w:cs="Arial"/>
          <w:sz w:val="28"/>
          <w:szCs w:val="28"/>
          <w:shd w:val="clear" w:color="auto" w:fill="FFFFFF"/>
        </w:rPr>
        <w:t xml:space="preserve">– </w:t>
      </w:r>
      <w:r w:rsidRPr="00E87621">
        <w:rPr>
          <w:rFonts w:ascii="PT Astra Serif" w:hAnsi="PT Astra Serif" w:cs="Arial"/>
          <w:bCs/>
          <w:sz w:val="28"/>
          <w:szCs w:val="28"/>
          <w:shd w:val="clear" w:color="auto" w:fill="FFFFFF"/>
        </w:rPr>
        <w:t xml:space="preserve">Первомайского филиала ОАО </w:t>
      </w:r>
      <w:r w:rsidRPr="00E87621">
        <w:rPr>
          <w:rFonts w:ascii="PT Astra Serif" w:hAnsi="PT Astra Serif" w:cs="Arial"/>
          <w:sz w:val="28"/>
          <w:szCs w:val="28"/>
          <w:shd w:val="clear" w:color="auto" w:fill="FFFFFF"/>
        </w:rPr>
        <w:t>«</w:t>
      </w:r>
      <w:r w:rsidRPr="00E87621">
        <w:rPr>
          <w:rFonts w:ascii="PT Astra Serif" w:hAnsi="PT Astra Serif" w:cs="Arial"/>
          <w:bCs/>
          <w:sz w:val="28"/>
          <w:szCs w:val="28"/>
          <w:shd w:val="clear" w:color="auto" w:fill="FFFFFF"/>
        </w:rPr>
        <w:t>Щекиноазот</w:t>
      </w:r>
      <w:r w:rsidRPr="00E87621">
        <w:rPr>
          <w:rFonts w:ascii="PT Astra Serif" w:hAnsi="PT Astra Serif" w:cs="Arial"/>
          <w:sz w:val="28"/>
          <w:szCs w:val="28"/>
          <w:shd w:val="clear" w:color="auto" w:fill="FFFFFF"/>
        </w:rPr>
        <w:t>» (</w:t>
      </w:r>
      <w:r w:rsidRPr="00E87621">
        <w:rPr>
          <w:rFonts w:ascii="PT Astra Serif" w:hAnsi="PT Astra Serif" w:cs="Arial"/>
          <w:bCs/>
          <w:sz w:val="28"/>
          <w:szCs w:val="28"/>
          <w:shd w:val="clear" w:color="auto" w:fill="FFFFFF"/>
        </w:rPr>
        <w:t xml:space="preserve">бывшее ОАО </w:t>
      </w:r>
      <w:proofErr w:type="spellStart"/>
      <w:r w:rsidRPr="00E87621">
        <w:rPr>
          <w:rFonts w:ascii="PT Astra Serif" w:hAnsi="PT Astra Serif" w:cs="Arial"/>
          <w:bCs/>
          <w:sz w:val="28"/>
          <w:szCs w:val="28"/>
          <w:shd w:val="clear" w:color="auto" w:fill="FFFFFF"/>
        </w:rPr>
        <w:t>Щекинское</w:t>
      </w:r>
      <w:proofErr w:type="spellEnd"/>
      <w:r w:rsidRPr="00E87621">
        <w:rPr>
          <w:rFonts w:ascii="PT Astra Serif" w:hAnsi="PT Astra Serif" w:cs="Arial"/>
          <w:bCs/>
          <w:sz w:val="28"/>
          <w:szCs w:val="28"/>
          <w:shd w:val="clear" w:color="auto" w:fill="FFFFFF"/>
        </w:rPr>
        <w:t xml:space="preserve"> </w:t>
      </w:r>
      <w:r w:rsidRPr="00E87621">
        <w:rPr>
          <w:rFonts w:ascii="PT Astra Serif" w:hAnsi="PT Astra Serif" w:cs="Arial"/>
          <w:sz w:val="28"/>
          <w:szCs w:val="28"/>
          <w:shd w:val="clear" w:color="auto" w:fill="FFFFFF"/>
        </w:rPr>
        <w:t>«</w:t>
      </w:r>
      <w:r w:rsidRPr="00E87621">
        <w:rPr>
          <w:rFonts w:ascii="PT Astra Serif" w:hAnsi="PT Astra Serif" w:cs="Arial"/>
          <w:bCs/>
          <w:sz w:val="28"/>
          <w:szCs w:val="28"/>
          <w:shd w:val="clear" w:color="auto" w:fill="FFFFFF"/>
        </w:rPr>
        <w:t>Химволокно</w:t>
      </w:r>
      <w:r w:rsidRPr="00E87621">
        <w:rPr>
          <w:rFonts w:ascii="PT Astra Serif" w:hAnsi="PT Astra Serif" w:cs="Arial"/>
          <w:sz w:val="28"/>
          <w:szCs w:val="28"/>
          <w:shd w:val="clear" w:color="auto" w:fill="FFFFFF"/>
        </w:rPr>
        <w:t xml:space="preserve">»). </w:t>
      </w:r>
    </w:p>
    <w:p w:rsidR="00296F56" w:rsidRPr="00E87621" w:rsidRDefault="00296F56" w:rsidP="00E87621">
      <w:pPr>
        <w:spacing w:after="0" w:line="240" w:lineRule="auto"/>
        <w:ind w:firstLine="709"/>
        <w:jc w:val="both"/>
        <w:rPr>
          <w:rFonts w:ascii="PT Astra Serif" w:eastAsiaTheme="minorHAnsi" w:hAnsi="PT Astra Serif"/>
          <w:color w:val="000000" w:themeColor="text1"/>
          <w:sz w:val="28"/>
          <w:szCs w:val="28"/>
          <w:lang w:eastAsia="en-US"/>
        </w:rPr>
      </w:pPr>
      <w:r w:rsidRPr="00E87621">
        <w:rPr>
          <w:rFonts w:ascii="PT Astra Serif" w:eastAsiaTheme="minorHAnsi" w:hAnsi="PT Astra Serif"/>
          <w:color w:val="000000" w:themeColor="text1"/>
          <w:sz w:val="28"/>
          <w:szCs w:val="28"/>
          <w:lang w:eastAsia="en-US"/>
        </w:rPr>
        <w:t>Наличие складских и производственных площадей создает услови</w:t>
      </w:r>
      <w:r w:rsidR="00280C42" w:rsidRPr="00E87621">
        <w:rPr>
          <w:rFonts w:ascii="PT Astra Serif" w:eastAsiaTheme="minorHAnsi" w:hAnsi="PT Astra Serif"/>
          <w:color w:val="000000" w:themeColor="text1"/>
          <w:sz w:val="28"/>
          <w:szCs w:val="28"/>
          <w:lang w:eastAsia="en-US"/>
        </w:rPr>
        <w:t>я</w:t>
      </w:r>
      <w:r w:rsidRPr="00E87621">
        <w:rPr>
          <w:rFonts w:ascii="PT Astra Serif" w:eastAsiaTheme="minorHAnsi" w:hAnsi="PT Astra Serif"/>
          <w:color w:val="000000" w:themeColor="text1"/>
          <w:sz w:val="28"/>
          <w:szCs w:val="28"/>
          <w:lang w:eastAsia="en-US"/>
        </w:rPr>
        <w:t xml:space="preserve"> для развития малого и среднего бизнеса. На площадке индустриального парка производится продукция потребительского спроса - от строительных материалов до бытовых товаров и </w:t>
      </w:r>
      <w:proofErr w:type="spellStart"/>
      <w:r w:rsidRPr="00E87621">
        <w:rPr>
          <w:rFonts w:ascii="PT Astra Serif" w:eastAsiaTheme="minorHAnsi" w:hAnsi="PT Astra Serif"/>
          <w:color w:val="000000" w:themeColor="text1"/>
          <w:sz w:val="28"/>
          <w:szCs w:val="28"/>
          <w:lang w:eastAsia="en-US"/>
        </w:rPr>
        <w:t>стрейч</w:t>
      </w:r>
      <w:proofErr w:type="spellEnd"/>
      <w:r w:rsidRPr="00E87621">
        <w:rPr>
          <w:rFonts w:ascii="PT Astra Serif" w:eastAsiaTheme="minorHAnsi" w:hAnsi="PT Astra Serif"/>
          <w:color w:val="000000" w:themeColor="text1"/>
          <w:sz w:val="28"/>
          <w:szCs w:val="28"/>
          <w:lang w:eastAsia="en-US"/>
        </w:rPr>
        <w:t>-пленки.</w:t>
      </w:r>
    </w:p>
    <w:p w:rsidR="00296F56" w:rsidRPr="00E87621" w:rsidRDefault="00296F56" w:rsidP="00E87621">
      <w:pPr>
        <w:spacing w:after="0" w:line="240" w:lineRule="auto"/>
        <w:ind w:firstLine="709"/>
        <w:jc w:val="both"/>
        <w:rPr>
          <w:rFonts w:ascii="PT Astra Serif" w:hAnsi="PT Astra Serif" w:cs="Arial"/>
          <w:sz w:val="28"/>
          <w:szCs w:val="28"/>
          <w:shd w:val="clear" w:color="auto" w:fill="FFFFFF"/>
        </w:rPr>
      </w:pPr>
      <w:r w:rsidRPr="00E87621">
        <w:rPr>
          <w:rFonts w:ascii="PT Astra Serif" w:hAnsi="PT Astra Serif" w:cs="Arial"/>
          <w:sz w:val="28"/>
          <w:szCs w:val="28"/>
          <w:shd w:val="clear" w:color="auto" w:fill="FFFFFF"/>
        </w:rPr>
        <w:t xml:space="preserve">На сегодняшний день на территории </w:t>
      </w:r>
      <w:r w:rsidRPr="00E87621">
        <w:rPr>
          <w:rFonts w:ascii="PT Astra Serif" w:hAnsi="PT Astra Serif" w:cs="Arial"/>
          <w:bCs/>
          <w:sz w:val="28"/>
          <w:szCs w:val="28"/>
          <w:shd w:val="clear" w:color="auto" w:fill="FFFFFF"/>
        </w:rPr>
        <w:t xml:space="preserve">индустриального парка </w:t>
      </w:r>
      <w:r w:rsidR="00280C42" w:rsidRPr="00E87621">
        <w:rPr>
          <w:rFonts w:ascii="PT Astra Serif" w:hAnsi="PT Astra Serif" w:cs="Arial"/>
          <w:bCs/>
          <w:sz w:val="28"/>
          <w:szCs w:val="28"/>
          <w:shd w:val="clear" w:color="auto" w:fill="FFFFFF"/>
        </w:rPr>
        <w:t>(</w:t>
      </w:r>
      <w:r w:rsidRPr="00E87621">
        <w:rPr>
          <w:rFonts w:ascii="PT Astra Serif" w:hAnsi="PT Astra Serif" w:cs="Arial"/>
          <w:bCs/>
          <w:sz w:val="28"/>
          <w:szCs w:val="28"/>
          <w:shd w:val="clear" w:color="auto" w:fill="FFFFFF"/>
        </w:rPr>
        <w:t>площадью 19,5 гектаров</w:t>
      </w:r>
      <w:r w:rsidR="00280C42" w:rsidRPr="00E87621">
        <w:rPr>
          <w:rFonts w:ascii="PT Astra Serif" w:hAnsi="PT Astra Serif" w:cs="Arial"/>
          <w:bCs/>
          <w:sz w:val="28"/>
          <w:szCs w:val="28"/>
          <w:shd w:val="clear" w:color="auto" w:fill="FFFFFF"/>
        </w:rPr>
        <w:t>)</w:t>
      </w:r>
      <w:r w:rsidRPr="00E87621">
        <w:rPr>
          <w:rFonts w:ascii="PT Astra Serif" w:hAnsi="PT Astra Serif" w:cs="Arial"/>
          <w:bCs/>
          <w:sz w:val="28"/>
          <w:szCs w:val="28"/>
          <w:shd w:val="clear" w:color="auto" w:fill="FFFFFF"/>
        </w:rPr>
        <w:t xml:space="preserve"> </w:t>
      </w:r>
      <w:r w:rsidRPr="00E87621">
        <w:rPr>
          <w:rFonts w:ascii="PT Astra Serif" w:hAnsi="PT Astra Serif" w:cs="Arial"/>
          <w:sz w:val="28"/>
          <w:szCs w:val="28"/>
          <w:shd w:val="clear" w:color="auto" w:fill="FFFFFF"/>
        </w:rPr>
        <w:t>располагается 10 резидентов:</w:t>
      </w:r>
    </w:p>
    <w:p w:rsidR="00296F56" w:rsidRPr="00E87621" w:rsidRDefault="00296F56" w:rsidP="00E87621">
      <w:pPr>
        <w:pStyle w:val="ad"/>
        <w:numPr>
          <w:ilvl w:val="0"/>
          <w:numId w:val="3"/>
        </w:numPr>
        <w:spacing w:after="0" w:line="240" w:lineRule="auto"/>
        <w:ind w:left="0" w:firstLine="709"/>
        <w:jc w:val="both"/>
        <w:rPr>
          <w:rFonts w:ascii="PT Astra Serif" w:hAnsi="PT Astra Serif" w:cs="Arial"/>
          <w:sz w:val="28"/>
          <w:szCs w:val="28"/>
          <w:shd w:val="clear" w:color="auto" w:fill="FFFFFF"/>
        </w:rPr>
      </w:pPr>
      <w:r w:rsidRPr="00E87621">
        <w:rPr>
          <w:rFonts w:ascii="PT Astra Serif" w:hAnsi="PT Astra Serif" w:cs="Arial"/>
          <w:sz w:val="28"/>
          <w:szCs w:val="28"/>
          <w:shd w:val="clear" w:color="auto" w:fill="FFFFFF"/>
        </w:rPr>
        <w:t>ООО «</w:t>
      </w:r>
      <w:proofErr w:type="spellStart"/>
      <w:r w:rsidRPr="00E87621">
        <w:rPr>
          <w:rFonts w:ascii="PT Astra Serif" w:hAnsi="PT Astra Serif" w:cs="Arial"/>
          <w:sz w:val="28"/>
          <w:szCs w:val="28"/>
          <w:shd w:val="clear" w:color="auto" w:fill="FFFFFF"/>
        </w:rPr>
        <w:t>Соноко</w:t>
      </w:r>
      <w:proofErr w:type="spellEnd"/>
      <w:r w:rsidRPr="00E87621">
        <w:rPr>
          <w:rFonts w:ascii="PT Astra Serif" w:hAnsi="PT Astra Serif" w:cs="Arial"/>
          <w:sz w:val="28"/>
          <w:szCs w:val="28"/>
          <w:shd w:val="clear" w:color="auto" w:fill="FFFFFF"/>
        </w:rPr>
        <w:t xml:space="preserve"> - </w:t>
      </w:r>
      <w:proofErr w:type="spellStart"/>
      <w:r w:rsidRPr="00E87621">
        <w:rPr>
          <w:rFonts w:ascii="PT Astra Serif" w:hAnsi="PT Astra Serif" w:cs="Arial"/>
          <w:sz w:val="28"/>
          <w:szCs w:val="28"/>
          <w:shd w:val="clear" w:color="auto" w:fill="FFFFFF"/>
        </w:rPr>
        <w:t>Алкор</w:t>
      </w:r>
      <w:proofErr w:type="spellEnd"/>
      <w:r w:rsidRPr="00E87621">
        <w:rPr>
          <w:rFonts w:ascii="PT Astra Serif" w:hAnsi="PT Astra Serif" w:cs="Arial"/>
          <w:sz w:val="28"/>
          <w:szCs w:val="28"/>
          <w:shd w:val="clear" w:color="auto" w:fill="FFFFFF"/>
        </w:rPr>
        <w:t xml:space="preserve">» </w:t>
      </w:r>
      <w:r w:rsidRPr="00E87621">
        <w:rPr>
          <w:rFonts w:ascii="PT Astra Serif" w:hAnsi="PT Astra Serif"/>
          <w:sz w:val="28"/>
          <w:szCs w:val="28"/>
        </w:rPr>
        <w:t>–</w:t>
      </w:r>
      <w:r w:rsidRPr="00E87621">
        <w:rPr>
          <w:rFonts w:ascii="PT Astra Serif" w:hAnsi="PT Astra Serif" w:cs="Arial"/>
          <w:sz w:val="28"/>
          <w:szCs w:val="28"/>
          <w:shd w:val="clear" w:color="auto" w:fill="FFFFFF"/>
        </w:rPr>
        <w:t xml:space="preserve"> производство картонных гильз спиральной навивки производительностью 9000 т/год;</w:t>
      </w:r>
    </w:p>
    <w:p w:rsidR="00296F56" w:rsidRPr="00E87621" w:rsidRDefault="00296F56" w:rsidP="00E87621">
      <w:pPr>
        <w:pStyle w:val="ad"/>
        <w:numPr>
          <w:ilvl w:val="0"/>
          <w:numId w:val="3"/>
        </w:numPr>
        <w:spacing w:after="0" w:line="240" w:lineRule="auto"/>
        <w:ind w:left="0" w:firstLine="709"/>
        <w:jc w:val="both"/>
        <w:rPr>
          <w:rFonts w:ascii="PT Astra Serif" w:hAnsi="PT Astra Serif" w:cs="Arial"/>
          <w:sz w:val="28"/>
          <w:szCs w:val="28"/>
          <w:shd w:val="clear" w:color="auto" w:fill="FFFFFF"/>
        </w:rPr>
      </w:pPr>
      <w:r w:rsidRPr="00E87621">
        <w:rPr>
          <w:rFonts w:ascii="PT Astra Serif" w:hAnsi="PT Astra Serif"/>
          <w:sz w:val="28"/>
          <w:szCs w:val="28"/>
        </w:rPr>
        <w:t xml:space="preserve">ООО «Тарный завод </w:t>
      </w:r>
      <w:proofErr w:type="spellStart"/>
      <w:r w:rsidRPr="00E87621">
        <w:rPr>
          <w:rFonts w:ascii="PT Astra Serif" w:hAnsi="PT Astra Serif"/>
          <w:sz w:val="28"/>
          <w:szCs w:val="28"/>
        </w:rPr>
        <w:t>Опакофарб</w:t>
      </w:r>
      <w:proofErr w:type="spellEnd"/>
      <w:r w:rsidRPr="00E87621">
        <w:rPr>
          <w:rFonts w:ascii="PT Astra Serif" w:hAnsi="PT Astra Serif"/>
          <w:sz w:val="28"/>
          <w:szCs w:val="28"/>
        </w:rPr>
        <w:t>» – производство металлической тары из белой жести объемом от 0,5 до 20 литров;</w:t>
      </w:r>
    </w:p>
    <w:p w:rsidR="00296F56" w:rsidRPr="00E87621" w:rsidRDefault="00296F56" w:rsidP="00E87621">
      <w:pPr>
        <w:pStyle w:val="ad"/>
        <w:numPr>
          <w:ilvl w:val="0"/>
          <w:numId w:val="3"/>
        </w:numPr>
        <w:spacing w:after="0" w:line="240" w:lineRule="auto"/>
        <w:ind w:left="0" w:firstLine="709"/>
        <w:jc w:val="both"/>
        <w:rPr>
          <w:rFonts w:ascii="PT Astra Serif" w:hAnsi="PT Astra Serif" w:cs="Arial"/>
          <w:sz w:val="28"/>
          <w:szCs w:val="28"/>
          <w:shd w:val="clear" w:color="auto" w:fill="FFFFFF"/>
        </w:rPr>
      </w:pPr>
      <w:r w:rsidRPr="00E87621">
        <w:rPr>
          <w:rFonts w:ascii="PT Astra Serif" w:hAnsi="PT Astra Serif" w:cs="Arial"/>
          <w:sz w:val="28"/>
          <w:szCs w:val="28"/>
          <w:shd w:val="clear" w:color="auto" w:fill="FFFFFF"/>
        </w:rPr>
        <w:t xml:space="preserve">ООО «Тульский завод газового оборудования» </w:t>
      </w:r>
      <w:r w:rsidRPr="00E87621">
        <w:rPr>
          <w:rFonts w:ascii="PT Astra Serif" w:hAnsi="PT Astra Serif"/>
          <w:sz w:val="28"/>
          <w:szCs w:val="28"/>
        </w:rPr>
        <w:t>–</w:t>
      </w:r>
      <w:r w:rsidRPr="00E87621">
        <w:rPr>
          <w:rFonts w:ascii="PT Astra Serif" w:hAnsi="PT Astra Serif" w:cs="Arial"/>
          <w:sz w:val="28"/>
          <w:szCs w:val="28"/>
          <w:shd w:val="clear" w:color="auto" w:fill="FFFFFF"/>
        </w:rPr>
        <w:t xml:space="preserve"> производство газового оборудования; </w:t>
      </w:r>
    </w:p>
    <w:p w:rsidR="00296F56" w:rsidRPr="00E87621" w:rsidRDefault="00296F56" w:rsidP="00E87621">
      <w:pPr>
        <w:pStyle w:val="ad"/>
        <w:numPr>
          <w:ilvl w:val="0"/>
          <w:numId w:val="3"/>
        </w:numPr>
        <w:spacing w:after="0" w:line="240" w:lineRule="auto"/>
        <w:ind w:left="0" w:firstLine="709"/>
        <w:jc w:val="both"/>
        <w:rPr>
          <w:rFonts w:ascii="PT Astra Serif" w:hAnsi="PT Astra Serif" w:cs="Arial"/>
          <w:sz w:val="28"/>
          <w:szCs w:val="28"/>
          <w:shd w:val="clear" w:color="auto" w:fill="FFFFFF"/>
        </w:rPr>
      </w:pPr>
      <w:r w:rsidRPr="00E87621">
        <w:rPr>
          <w:rFonts w:ascii="PT Astra Serif" w:hAnsi="PT Astra Serif" w:cs="Arial"/>
          <w:sz w:val="28"/>
          <w:szCs w:val="28"/>
          <w:shd w:val="clear" w:color="auto" w:fill="FFFFFF"/>
        </w:rPr>
        <w:t xml:space="preserve">ООО ПКФ «ЩЕКИНСКИЙ ТРУБНЫЙ ЗАВОД» </w:t>
      </w:r>
      <w:r w:rsidRPr="00E87621">
        <w:rPr>
          <w:rFonts w:ascii="PT Astra Serif" w:hAnsi="PT Astra Serif"/>
          <w:sz w:val="28"/>
          <w:szCs w:val="28"/>
        </w:rPr>
        <w:t xml:space="preserve">– </w:t>
      </w:r>
      <w:proofErr w:type="gramStart"/>
      <w:r w:rsidRPr="00E87621">
        <w:rPr>
          <w:rFonts w:ascii="PT Astra Serif" w:hAnsi="PT Astra Serif"/>
          <w:sz w:val="28"/>
          <w:szCs w:val="28"/>
        </w:rPr>
        <w:t xml:space="preserve">производство  </w:t>
      </w:r>
      <w:r w:rsidR="00F94955" w:rsidRPr="00E87621">
        <w:rPr>
          <w:rFonts w:ascii="PT Astra Serif" w:hAnsi="PT Astra Serif"/>
          <w:sz w:val="28"/>
          <w:szCs w:val="28"/>
        </w:rPr>
        <w:t>полимерных</w:t>
      </w:r>
      <w:proofErr w:type="gramEnd"/>
      <w:r w:rsidR="00F94955" w:rsidRPr="00E87621">
        <w:rPr>
          <w:rFonts w:ascii="PT Astra Serif" w:hAnsi="PT Astra Serif"/>
          <w:sz w:val="28"/>
          <w:szCs w:val="28"/>
        </w:rPr>
        <w:t xml:space="preserve"> </w:t>
      </w:r>
      <w:r w:rsidRPr="00E87621">
        <w:rPr>
          <w:rFonts w:ascii="PT Astra Serif" w:hAnsi="PT Astra Serif"/>
          <w:sz w:val="28"/>
          <w:szCs w:val="28"/>
        </w:rPr>
        <w:t>труб;</w:t>
      </w:r>
    </w:p>
    <w:p w:rsidR="00296F56" w:rsidRPr="00E87621" w:rsidRDefault="00296F56" w:rsidP="00E87621">
      <w:pPr>
        <w:pStyle w:val="ad"/>
        <w:numPr>
          <w:ilvl w:val="0"/>
          <w:numId w:val="3"/>
        </w:numPr>
        <w:spacing w:after="0" w:line="240" w:lineRule="auto"/>
        <w:ind w:left="0" w:firstLine="709"/>
        <w:jc w:val="both"/>
        <w:rPr>
          <w:rFonts w:ascii="PT Astra Serif" w:hAnsi="PT Astra Serif" w:cs="Arial"/>
          <w:sz w:val="28"/>
          <w:szCs w:val="28"/>
          <w:shd w:val="clear" w:color="auto" w:fill="FFFFFF"/>
        </w:rPr>
      </w:pPr>
      <w:r w:rsidRPr="00E87621">
        <w:rPr>
          <w:rFonts w:ascii="PT Astra Serif" w:hAnsi="PT Astra Serif"/>
          <w:sz w:val="28"/>
          <w:szCs w:val="28"/>
        </w:rPr>
        <w:t>ООО «Щёкинский линолеум» – производство бытового и коммерческого линолеума;</w:t>
      </w:r>
    </w:p>
    <w:p w:rsidR="00296F56" w:rsidRPr="00E87621" w:rsidRDefault="00296F56" w:rsidP="00E87621">
      <w:pPr>
        <w:pStyle w:val="ad"/>
        <w:numPr>
          <w:ilvl w:val="0"/>
          <w:numId w:val="3"/>
        </w:numPr>
        <w:spacing w:after="0" w:line="240" w:lineRule="auto"/>
        <w:ind w:left="0" w:firstLine="709"/>
        <w:jc w:val="both"/>
        <w:rPr>
          <w:rFonts w:ascii="PT Astra Serif" w:hAnsi="PT Astra Serif" w:cs="Arial"/>
          <w:sz w:val="28"/>
          <w:szCs w:val="28"/>
          <w:shd w:val="clear" w:color="auto" w:fill="FFFFFF"/>
        </w:rPr>
      </w:pPr>
      <w:r w:rsidRPr="00E87621">
        <w:rPr>
          <w:rFonts w:ascii="PT Astra Serif" w:hAnsi="PT Astra Serif" w:cs="Arial"/>
          <w:sz w:val="28"/>
          <w:szCs w:val="28"/>
          <w:shd w:val="clear" w:color="auto" w:fill="FFFFFF"/>
        </w:rPr>
        <w:t>ООО «</w:t>
      </w:r>
      <w:proofErr w:type="spellStart"/>
      <w:r w:rsidRPr="00E87621">
        <w:rPr>
          <w:rFonts w:ascii="PT Astra Serif" w:hAnsi="PT Astra Serif" w:cs="Arial"/>
          <w:sz w:val="28"/>
          <w:szCs w:val="28"/>
          <w:shd w:val="clear" w:color="auto" w:fill="FFFFFF"/>
        </w:rPr>
        <w:t>ЮниГрупп</w:t>
      </w:r>
      <w:proofErr w:type="spellEnd"/>
      <w:r w:rsidRPr="00E87621">
        <w:rPr>
          <w:rFonts w:ascii="PT Astra Serif" w:hAnsi="PT Astra Serif" w:cs="Arial"/>
          <w:sz w:val="28"/>
          <w:szCs w:val="28"/>
          <w:shd w:val="clear" w:color="auto" w:fill="FFFFFF"/>
        </w:rPr>
        <w:t xml:space="preserve">» </w:t>
      </w:r>
      <w:r w:rsidRPr="00E87621">
        <w:rPr>
          <w:rFonts w:ascii="PT Astra Serif" w:hAnsi="PT Astra Serif"/>
          <w:sz w:val="28"/>
          <w:szCs w:val="28"/>
        </w:rPr>
        <w:t>– производство упаковочной тары из нетканого материала;</w:t>
      </w:r>
    </w:p>
    <w:p w:rsidR="00296F56" w:rsidRPr="00E87621" w:rsidRDefault="00296F56" w:rsidP="00E87621">
      <w:pPr>
        <w:pStyle w:val="ad"/>
        <w:numPr>
          <w:ilvl w:val="0"/>
          <w:numId w:val="3"/>
        </w:numPr>
        <w:spacing w:after="0" w:line="240" w:lineRule="auto"/>
        <w:ind w:left="0" w:firstLine="709"/>
        <w:jc w:val="both"/>
        <w:rPr>
          <w:rFonts w:ascii="PT Astra Serif" w:hAnsi="PT Astra Serif" w:cs="Arial"/>
          <w:sz w:val="28"/>
          <w:szCs w:val="28"/>
          <w:shd w:val="clear" w:color="auto" w:fill="FFFFFF"/>
        </w:rPr>
      </w:pPr>
      <w:r w:rsidRPr="00E87621">
        <w:rPr>
          <w:rFonts w:ascii="PT Astra Serif" w:hAnsi="PT Astra Serif" w:cs="Arial"/>
          <w:sz w:val="28"/>
          <w:szCs w:val="28"/>
          <w:shd w:val="clear" w:color="auto" w:fill="FFFFFF"/>
        </w:rPr>
        <w:t xml:space="preserve">ООО «ДПК-ПЛАСТ» </w:t>
      </w:r>
      <w:r w:rsidRPr="00E87621">
        <w:rPr>
          <w:rFonts w:ascii="PT Astra Serif" w:hAnsi="PT Astra Serif"/>
          <w:sz w:val="28"/>
          <w:szCs w:val="28"/>
        </w:rPr>
        <w:t>–</w:t>
      </w:r>
      <w:r w:rsidRPr="00E87621">
        <w:rPr>
          <w:rFonts w:ascii="PT Astra Serif" w:hAnsi="PT Astra Serif" w:cs="Arial"/>
          <w:sz w:val="28"/>
          <w:szCs w:val="28"/>
          <w:shd w:val="clear" w:color="auto" w:fill="FFFFFF"/>
        </w:rPr>
        <w:t xml:space="preserve"> производство изделий на основе древесно-полимерной композиции;</w:t>
      </w:r>
    </w:p>
    <w:p w:rsidR="00296F56" w:rsidRPr="00E87621" w:rsidRDefault="00296F56" w:rsidP="00E87621">
      <w:pPr>
        <w:pStyle w:val="ad"/>
        <w:numPr>
          <w:ilvl w:val="0"/>
          <w:numId w:val="3"/>
        </w:numPr>
        <w:spacing w:after="0" w:line="240" w:lineRule="auto"/>
        <w:ind w:left="0" w:firstLine="709"/>
        <w:jc w:val="both"/>
        <w:rPr>
          <w:rFonts w:ascii="PT Astra Serif" w:hAnsi="PT Astra Serif" w:cs="Arial"/>
          <w:sz w:val="28"/>
          <w:szCs w:val="28"/>
          <w:shd w:val="clear" w:color="auto" w:fill="FFFFFF"/>
        </w:rPr>
      </w:pPr>
      <w:r w:rsidRPr="00E87621">
        <w:rPr>
          <w:rFonts w:ascii="PT Astra Serif" w:hAnsi="PT Astra Serif" w:cs="Arial"/>
          <w:sz w:val="28"/>
          <w:szCs w:val="28"/>
          <w:shd w:val="clear" w:color="auto" w:fill="FFFFFF"/>
        </w:rPr>
        <w:t xml:space="preserve">ООО </w:t>
      </w:r>
      <w:r w:rsidR="0071681B" w:rsidRPr="00E87621">
        <w:rPr>
          <w:rFonts w:ascii="PT Astra Serif" w:hAnsi="PT Astra Serif" w:cs="Arial"/>
          <w:sz w:val="28"/>
          <w:szCs w:val="28"/>
          <w:shd w:val="clear" w:color="auto" w:fill="FFFFFF"/>
        </w:rPr>
        <w:t>«</w:t>
      </w:r>
      <w:r w:rsidRPr="00E87621">
        <w:rPr>
          <w:rFonts w:ascii="PT Astra Serif" w:hAnsi="PT Astra Serif" w:cs="Arial"/>
          <w:sz w:val="28"/>
          <w:szCs w:val="28"/>
          <w:shd w:val="clear" w:color="auto" w:fill="FFFFFF"/>
        </w:rPr>
        <w:t>Торговый Дом Халмек</w:t>
      </w:r>
      <w:r w:rsidR="0071681B" w:rsidRPr="00E87621">
        <w:rPr>
          <w:rFonts w:ascii="PT Astra Serif" w:hAnsi="PT Astra Serif" w:cs="Arial"/>
          <w:sz w:val="28"/>
          <w:szCs w:val="28"/>
          <w:shd w:val="clear" w:color="auto" w:fill="FFFFFF"/>
        </w:rPr>
        <w:t>»</w:t>
      </w:r>
      <w:r w:rsidRPr="00E87621">
        <w:rPr>
          <w:rFonts w:ascii="PT Astra Serif" w:hAnsi="PT Astra Serif" w:cs="Arial"/>
          <w:sz w:val="28"/>
          <w:szCs w:val="28"/>
          <w:shd w:val="clear" w:color="auto" w:fill="FFFFFF"/>
        </w:rPr>
        <w:t xml:space="preserve"> </w:t>
      </w:r>
      <w:r w:rsidRPr="00E87621">
        <w:rPr>
          <w:rFonts w:ascii="PT Astra Serif" w:hAnsi="PT Astra Serif"/>
          <w:sz w:val="28"/>
          <w:szCs w:val="28"/>
        </w:rPr>
        <w:t>–</w:t>
      </w:r>
      <w:r w:rsidRPr="00E87621">
        <w:rPr>
          <w:rFonts w:ascii="PT Astra Serif" w:hAnsi="PT Astra Serif" w:cs="Arial"/>
          <w:sz w:val="28"/>
          <w:szCs w:val="28"/>
          <w:shd w:val="clear" w:color="auto" w:fill="FFFFFF"/>
        </w:rPr>
        <w:t xml:space="preserve"> производство моногидрата гидроокиси лития производительностью 6000 т/год;</w:t>
      </w:r>
    </w:p>
    <w:p w:rsidR="00296F56" w:rsidRPr="00E87621" w:rsidRDefault="00296F56" w:rsidP="00E87621">
      <w:pPr>
        <w:pStyle w:val="ad"/>
        <w:numPr>
          <w:ilvl w:val="0"/>
          <w:numId w:val="3"/>
        </w:numPr>
        <w:spacing w:after="0" w:line="240" w:lineRule="auto"/>
        <w:ind w:left="0" w:firstLine="709"/>
        <w:jc w:val="both"/>
        <w:rPr>
          <w:rFonts w:ascii="PT Astra Serif" w:hAnsi="PT Astra Serif" w:cs="Arial"/>
          <w:sz w:val="28"/>
          <w:szCs w:val="28"/>
          <w:shd w:val="clear" w:color="auto" w:fill="FFFFFF"/>
        </w:rPr>
      </w:pPr>
      <w:r w:rsidRPr="00E87621">
        <w:rPr>
          <w:rFonts w:ascii="PT Astra Serif" w:hAnsi="PT Astra Serif" w:cs="Arial"/>
          <w:sz w:val="28"/>
          <w:szCs w:val="28"/>
          <w:shd w:val="clear" w:color="auto" w:fill="FFFFFF"/>
        </w:rPr>
        <w:t xml:space="preserve">ООО «УВИН ПЛАСТИК» </w:t>
      </w:r>
      <w:r w:rsidRPr="00E87621">
        <w:rPr>
          <w:rFonts w:ascii="PT Astra Serif" w:hAnsi="PT Astra Serif"/>
          <w:sz w:val="28"/>
          <w:szCs w:val="28"/>
        </w:rPr>
        <w:t>–</w:t>
      </w:r>
      <w:r w:rsidRPr="00E87621">
        <w:rPr>
          <w:rFonts w:ascii="PT Astra Serif" w:hAnsi="PT Astra Serif" w:cs="Arial"/>
          <w:sz w:val="28"/>
          <w:szCs w:val="28"/>
          <w:shd w:val="clear" w:color="auto" w:fill="FFFFFF"/>
        </w:rPr>
        <w:t xml:space="preserve"> производство пленок с декоративным покрытием;</w:t>
      </w:r>
    </w:p>
    <w:p w:rsidR="00296F56" w:rsidRPr="00E87621" w:rsidRDefault="00296F56" w:rsidP="00E87621">
      <w:pPr>
        <w:pStyle w:val="ad"/>
        <w:numPr>
          <w:ilvl w:val="0"/>
          <w:numId w:val="3"/>
        </w:numPr>
        <w:spacing w:after="0" w:line="240" w:lineRule="auto"/>
        <w:ind w:left="0" w:firstLine="709"/>
        <w:jc w:val="both"/>
        <w:rPr>
          <w:rFonts w:ascii="PT Astra Serif" w:hAnsi="PT Astra Serif" w:cs="Arial"/>
          <w:sz w:val="28"/>
          <w:szCs w:val="28"/>
          <w:shd w:val="clear" w:color="auto" w:fill="FFFFFF"/>
        </w:rPr>
      </w:pPr>
      <w:r w:rsidRPr="00E87621">
        <w:rPr>
          <w:rFonts w:ascii="PT Astra Serif" w:hAnsi="PT Astra Serif" w:cs="Arial"/>
          <w:sz w:val="28"/>
          <w:szCs w:val="28"/>
          <w:shd w:val="clear" w:color="auto" w:fill="FFFFFF"/>
        </w:rPr>
        <w:t>ООО «</w:t>
      </w:r>
      <w:proofErr w:type="spellStart"/>
      <w:r w:rsidRPr="00E87621">
        <w:rPr>
          <w:rFonts w:ascii="PT Astra Serif" w:hAnsi="PT Astra Serif" w:cs="Arial"/>
          <w:sz w:val="28"/>
          <w:szCs w:val="28"/>
          <w:shd w:val="clear" w:color="auto" w:fill="FFFFFF"/>
        </w:rPr>
        <w:t>Штольцер</w:t>
      </w:r>
      <w:proofErr w:type="spellEnd"/>
      <w:r w:rsidRPr="00E87621">
        <w:rPr>
          <w:rFonts w:ascii="PT Astra Serif" w:hAnsi="PT Astra Serif" w:cs="Arial"/>
          <w:sz w:val="28"/>
          <w:szCs w:val="28"/>
          <w:shd w:val="clear" w:color="auto" w:fill="FFFFFF"/>
        </w:rPr>
        <w:t xml:space="preserve">» </w:t>
      </w:r>
      <w:r w:rsidRPr="00E87621">
        <w:rPr>
          <w:rFonts w:ascii="PT Astra Serif" w:hAnsi="PT Astra Serif"/>
          <w:sz w:val="28"/>
          <w:szCs w:val="28"/>
        </w:rPr>
        <w:t>–</w:t>
      </w:r>
      <w:r w:rsidRPr="00E87621">
        <w:rPr>
          <w:rFonts w:ascii="PT Astra Serif" w:hAnsi="PT Astra Serif" w:cs="Arial"/>
          <w:sz w:val="28"/>
          <w:szCs w:val="28"/>
          <w:shd w:val="clear" w:color="auto" w:fill="FFFFFF"/>
        </w:rPr>
        <w:t xml:space="preserve"> производство автомобильной косметики.</w:t>
      </w:r>
    </w:p>
    <w:p w:rsidR="00296F56" w:rsidRPr="00E87621" w:rsidRDefault="00296F56" w:rsidP="00E87621">
      <w:pPr>
        <w:spacing w:after="0" w:line="240" w:lineRule="auto"/>
        <w:ind w:firstLine="709"/>
        <w:jc w:val="both"/>
        <w:rPr>
          <w:rFonts w:ascii="PT Astra Serif" w:eastAsiaTheme="minorHAnsi" w:hAnsi="PT Astra Serif"/>
          <w:color w:val="000000" w:themeColor="text1"/>
          <w:sz w:val="28"/>
          <w:szCs w:val="28"/>
          <w:lang w:eastAsia="en-US"/>
        </w:rPr>
      </w:pPr>
      <w:r w:rsidRPr="00E87621">
        <w:rPr>
          <w:rFonts w:ascii="PT Astra Serif" w:eastAsiaTheme="minorHAnsi" w:hAnsi="PT Astra Serif"/>
          <w:color w:val="000000" w:themeColor="text1"/>
          <w:sz w:val="28"/>
          <w:szCs w:val="28"/>
          <w:lang w:eastAsia="en-US"/>
        </w:rPr>
        <w:t>Градообразующее предприятие ОАО «Щекиноазот»</w:t>
      </w:r>
      <w:r w:rsidRPr="00E87621">
        <w:rPr>
          <w:rFonts w:ascii="PT Astra Serif" w:hAnsi="PT Astra Serif"/>
          <w:color w:val="000000" w:themeColor="text1"/>
          <w:sz w:val="28"/>
          <w:szCs w:val="28"/>
        </w:rPr>
        <w:t xml:space="preserve"> </w:t>
      </w:r>
      <w:r w:rsidRPr="00E87621">
        <w:rPr>
          <w:rFonts w:ascii="PT Astra Serif" w:eastAsiaTheme="minorHAnsi" w:hAnsi="PT Astra Serif"/>
          <w:color w:val="000000" w:themeColor="text1"/>
          <w:sz w:val="28"/>
          <w:szCs w:val="28"/>
          <w:lang w:eastAsia="en-US"/>
        </w:rPr>
        <w:t xml:space="preserve">на протяжении многих лет выступает гарантом социальной стабильности и является одним из наиболее крупных налогоплательщиков региона. Продолжая реализацию долгосрочной стратегической программы развития, ОАО «Щекиноазот» открывает новые высокотехнологичные производства, обеспечивающие надежность, промышленную безопасность, </w:t>
      </w:r>
      <w:proofErr w:type="spellStart"/>
      <w:r w:rsidRPr="00E87621">
        <w:rPr>
          <w:rFonts w:ascii="PT Astra Serif" w:eastAsiaTheme="minorHAnsi" w:hAnsi="PT Astra Serif"/>
          <w:color w:val="000000" w:themeColor="text1"/>
          <w:sz w:val="28"/>
          <w:szCs w:val="28"/>
          <w:lang w:eastAsia="en-US"/>
        </w:rPr>
        <w:t>экологичность</w:t>
      </w:r>
      <w:proofErr w:type="spellEnd"/>
      <w:r w:rsidRPr="00E87621">
        <w:rPr>
          <w:rFonts w:ascii="PT Astra Serif" w:eastAsiaTheme="minorHAnsi" w:hAnsi="PT Astra Serif"/>
          <w:color w:val="000000" w:themeColor="text1"/>
          <w:sz w:val="28"/>
          <w:szCs w:val="28"/>
          <w:lang w:eastAsia="en-US"/>
        </w:rPr>
        <w:t xml:space="preserve"> и новые рабочие места для жителей не только поселка, но и всего региона.</w:t>
      </w:r>
    </w:p>
    <w:p w:rsidR="005B3FFF" w:rsidRPr="00E87621" w:rsidRDefault="005B3FFF" w:rsidP="00E87621">
      <w:pPr>
        <w:spacing w:after="0" w:line="240" w:lineRule="auto"/>
        <w:ind w:firstLine="709"/>
        <w:jc w:val="both"/>
        <w:rPr>
          <w:rFonts w:ascii="PT Astra Serif" w:eastAsiaTheme="minorHAnsi" w:hAnsi="PT Astra Serif"/>
          <w:color w:val="000000" w:themeColor="text1"/>
          <w:sz w:val="28"/>
          <w:szCs w:val="28"/>
          <w:lang w:eastAsia="en-US"/>
        </w:rPr>
      </w:pPr>
    </w:p>
    <w:p w:rsidR="00204728" w:rsidRPr="00E87621" w:rsidRDefault="00204728" w:rsidP="00E87621">
      <w:pPr>
        <w:spacing w:after="0" w:line="240" w:lineRule="auto"/>
        <w:ind w:firstLine="709"/>
        <w:jc w:val="both"/>
        <w:rPr>
          <w:rFonts w:ascii="PT Astra Serif" w:hAnsi="PT Astra Serif"/>
          <w:b/>
          <w:color w:val="000000" w:themeColor="text1"/>
          <w:sz w:val="28"/>
          <w:szCs w:val="28"/>
        </w:rPr>
      </w:pPr>
      <w:r w:rsidRPr="00E87621">
        <w:rPr>
          <w:rFonts w:ascii="PT Astra Serif" w:hAnsi="PT Astra Serif"/>
          <w:b/>
          <w:color w:val="000000" w:themeColor="text1"/>
          <w:sz w:val="28"/>
          <w:szCs w:val="28"/>
        </w:rPr>
        <w:t>4. Основные характеристики рынка труда моногорода</w:t>
      </w:r>
    </w:p>
    <w:p w:rsidR="00223204" w:rsidRPr="00E87621" w:rsidRDefault="00223204" w:rsidP="00E87621">
      <w:pPr>
        <w:shd w:val="clear" w:color="auto" w:fill="FFFFFF"/>
        <w:spacing w:after="0" w:line="240" w:lineRule="auto"/>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lastRenderedPageBreak/>
        <w:t>В настоящее время ситуация на рынке труда городского поселения рабочий поселок Первомайский и на градообразующем предприятии ОАО «Щекиноазот» стабильная.</w:t>
      </w:r>
    </w:p>
    <w:p w:rsidR="00223204" w:rsidRPr="00E87621" w:rsidRDefault="00223204" w:rsidP="00E87621">
      <w:pPr>
        <w:shd w:val="clear" w:color="auto" w:fill="FFFFFF"/>
        <w:spacing w:after="0" w:line="240" w:lineRule="auto"/>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 xml:space="preserve">По состоянию на 1 </w:t>
      </w:r>
      <w:r w:rsidR="00E1717F">
        <w:rPr>
          <w:rFonts w:ascii="PT Astra Serif" w:hAnsi="PT Astra Serif"/>
          <w:color w:val="000000" w:themeColor="text1"/>
          <w:sz w:val="28"/>
          <w:szCs w:val="28"/>
        </w:rPr>
        <w:t>июля</w:t>
      </w:r>
      <w:r w:rsidRPr="00E87621">
        <w:rPr>
          <w:rFonts w:ascii="PT Astra Serif" w:hAnsi="PT Astra Serif"/>
          <w:color w:val="000000" w:themeColor="text1"/>
          <w:sz w:val="28"/>
          <w:szCs w:val="28"/>
        </w:rPr>
        <w:t xml:space="preserve"> 2021 года:</w:t>
      </w:r>
    </w:p>
    <w:p w:rsidR="00223204" w:rsidRPr="00E87621" w:rsidRDefault="00223204" w:rsidP="00E87621">
      <w:pPr>
        <w:spacing w:after="0" w:line="240" w:lineRule="auto"/>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 xml:space="preserve">- численность безработных граждан, зарегистрированных в </w:t>
      </w:r>
      <w:r w:rsidRPr="00E87621">
        <w:rPr>
          <w:rFonts w:ascii="PT Astra Serif" w:hAnsi="PT Astra Serif"/>
          <w:sz w:val="28"/>
          <w:szCs w:val="28"/>
        </w:rPr>
        <w:t xml:space="preserve">«Центр занятости населения Тульской области» </w:t>
      </w:r>
      <w:r w:rsidRPr="00E87621">
        <w:rPr>
          <w:rFonts w:ascii="PT Astra Serif" w:hAnsi="PT Astra Serif"/>
          <w:color w:val="000000" w:themeColor="text1"/>
          <w:sz w:val="28"/>
          <w:szCs w:val="28"/>
        </w:rPr>
        <w:t xml:space="preserve">г. Щекино, составила </w:t>
      </w:r>
      <w:r w:rsidR="00E1717F">
        <w:rPr>
          <w:rFonts w:ascii="PT Astra Serif" w:hAnsi="PT Astra Serif"/>
          <w:color w:val="000000" w:themeColor="text1"/>
          <w:sz w:val="28"/>
          <w:szCs w:val="28"/>
        </w:rPr>
        <w:t>24</w:t>
      </w:r>
      <w:r w:rsidRPr="00E87621">
        <w:rPr>
          <w:rFonts w:ascii="PT Astra Serif" w:hAnsi="PT Astra Serif"/>
          <w:color w:val="000000" w:themeColor="text1"/>
          <w:sz w:val="28"/>
          <w:szCs w:val="28"/>
        </w:rPr>
        <w:t xml:space="preserve"> человек</w:t>
      </w:r>
      <w:r w:rsidR="00E1717F">
        <w:rPr>
          <w:rFonts w:ascii="PT Astra Serif" w:hAnsi="PT Astra Serif"/>
          <w:color w:val="000000" w:themeColor="text1"/>
          <w:sz w:val="28"/>
          <w:szCs w:val="28"/>
        </w:rPr>
        <w:t>а</w:t>
      </w:r>
      <w:r w:rsidRPr="00E87621">
        <w:rPr>
          <w:rFonts w:ascii="PT Astra Serif" w:hAnsi="PT Astra Serif"/>
          <w:color w:val="000000" w:themeColor="text1"/>
          <w:sz w:val="28"/>
          <w:szCs w:val="28"/>
        </w:rPr>
        <w:t>;</w:t>
      </w:r>
    </w:p>
    <w:p w:rsidR="00223204" w:rsidRPr="00E87621" w:rsidRDefault="00223204" w:rsidP="00E87621">
      <w:pPr>
        <w:spacing w:after="0" w:line="240" w:lineRule="auto"/>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 xml:space="preserve">- уровень регистрируемой безработицы составил </w:t>
      </w:r>
      <w:r w:rsidR="00E1717F">
        <w:rPr>
          <w:rFonts w:ascii="PT Astra Serif" w:hAnsi="PT Astra Serif"/>
          <w:color w:val="000000" w:themeColor="text1"/>
          <w:sz w:val="28"/>
          <w:szCs w:val="28"/>
        </w:rPr>
        <w:t>0,45</w:t>
      </w:r>
      <w:r w:rsidRPr="00E87621">
        <w:rPr>
          <w:rFonts w:ascii="PT Astra Serif" w:hAnsi="PT Astra Serif"/>
          <w:color w:val="000000" w:themeColor="text1"/>
          <w:sz w:val="28"/>
          <w:szCs w:val="28"/>
        </w:rPr>
        <w:t xml:space="preserve">% рабочей силы при </w:t>
      </w:r>
      <w:proofErr w:type="spellStart"/>
      <w:r w:rsidRPr="00E87621">
        <w:rPr>
          <w:rFonts w:ascii="PT Astra Serif" w:hAnsi="PT Astra Serif"/>
          <w:color w:val="000000" w:themeColor="text1"/>
          <w:sz w:val="28"/>
          <w:szCs w:val="28"/>
        </w:rPr>
        <w:t>среднеобластном</w:t>
      </w:r>
      <w:proofErr w:type="spellEnd"/>
      <w:r w:rsidRPr="00E87621">
        <w:rPr>
          <w:rFonts w:ascii="PT Astra Serif" w:hAnsi="PT Astra Serif"/>
          <w:color w:val="000000" w:themeColor="text1"/>
          <w:sz w:val="28"/>
          <w:szCs w:val="28"/>
        </w:rPr>
        <w:t xml:space="preserve"> показателе 2,12%;</w:t>
      </w:r>
    </w:p>
    <w:p w:rsidR="00223204" w:rsidRPr="00E87621" w:rsidRDefault="00223204" w:rsidP="00E87621">
      <w:pPr>
        <w:spacing w:after="0" w:line="240" w:lineRule="auto"/>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 xml:space="preserve">- потребность в работниках, заявленная в органы занятости населения, составила </w:t>
      </w:r>
      <w:r w:rsidR="00E1717F">
        <w:rPr>
          <w:rFonts w:ascii="PT Astra Serif" w:hAnsi="PT Astra Serif"/>
          <w:color w:val="000000" w:themeColor="text1"/>
          <w:sz w:val="28"/>
          <w:szCs w:val="28"/>
        </w:rPr>
        <w:t>3 600</w:t>
      </w:r>
      <w:r w:rsidRPr="00E87621">
        <w:rPr>
          <w:rFonts w:ascii="PT Astra Serif" w:hAnsi="PT Astra Serif"/>
          <w:color w:val="000000" w:themeColor="text1"/>
          <w:sz w:val="28"/>
          <w:szCs w:val="28"/>
        </w:rPr>
        <w:t xml:space="preserve"> единицу;</w:t>
      </w:r>
    </w:p>
    <w:p w:rsidR="00223204" w:rsidRPr="00E87621" w:rsidRDefault="00223204" w:rsidP="00E87621">
      <w:pPr>
        <w:spacing w:after="0" w:line="240" w:lineRule="auto"/>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 xml:space="preserve">- коэффициент напряженности на рынке труда составил 0,7 незанятых граждан на одну вакансию при </w:t>
      </w:r>
      <w:proofErr w:type="spellStart"/>
      <w:r w:rsidRPr="00E87621">
        <w:rPr>
          <w:rFonts w:ascii="PT Astra Serif" w:hAnsi="PT Astra Serif"/>
          <w:color w:val="000000" w:themeColor="text1"/>
          <w:sz w:val="28"/>
          <w:szCs w:val="28"/>
        </w:rPr>
        <w:t>среднеобластном</w:t>
      </w:r>
      <w:proofErr w:type="spellEnd"/>
      <w:r w:rsidRPr="00E87621">
        <w:rPr>
          <w:rFonts w:ascii="PT Astra Serif" w:hAnsi="PT Astra Serif"/>
          <w:color w:val="000000" w:themeColor="text1"/>
          <w:sz w:val="28"/>
          <w:szCs w:val="28"/>
        </w:rPr>
        <w:t xml:space="preserve"> показателе 0,9.</w:t>
      </w:r>
    </w:p>
    <w:p w:rsidR="00204728" w:rsidRPr="00E87621" w:rsidRDefault="00204728" w:rsidP="00E87621">
      <w:pPr>
        <w:spacing w:after="0" w:line="240" w:lineRule="auto"/>
        <w:ind w:firstLine="709"/>
        <w:jc w:val="both"/>
        <w:rPr>
          <w:rFonts w:ascii="PT Astra Serif" w:hAnsi="PT Astra Serif"/>
          <w:bCs/>
          <w:color w:val="000000" w:themeColor="text1"/>
          <w:sz w:val="28"/>
          <w:szCs w:val="28"/>
        </w:rPr>
      </w:pPr>
    </w:p>
    <w:p w:rsidR="00204728" w:rsidRPr="00E87621" w:rsidRDefault="00204728" w:rsidP="00E87621">
      <w:pPr>
        <w:pStyle w:val="a9"/>
        <w:tabs>
          <w:tab w:val="left" w:pos="0"/>
          <w:tab w:val="left" w:pos="851"/>
        </w:tabs>
        <w:spacing w:before="0" w:after="0"/>
        <w:ind w:firstLine="709"/>
        <w:jc w:val="both"/>
        <w:rPr>
          <w:rFonts w:ascii="PT Astra Serif" w:hAnsi="PT Astra Serif"/>
          <w:color w:val="000000" w:themeColor="text1"/>
          <w:sz w:val="28"/>
          <w:szCs w:val="28"/>
        </w:rPr>
      </w:pPr>
      <w:r w:rsidRPr="00E87621">
        <w:rPr>
          <w:rFonts w:ascii="PT Astra Serif" w:hAnsi="PT Astra Serif"/>
          <w:b/>
          <w:bCs/>
          <w:color w:val="000000" w:themeColor="text1"/>
          <w:sz w:val="28"/>
          <w:szCs w:val="28"/>
        </w:rPr>
        <w:t>5. Экономическое развитие моногорода</w:t>
      </w:r>
    </w:p>
    <w:p w:rsidR="005F2A86" w:rsidRPr="00E87621" w:rsidRDefault="00CB6CF5" w:rsidP="00E87621">
      <w:pPr>
        <w:pStyle w:val="af0"/>
        <w:tabs>
          <w:tab w:val="left" w:pos="0"/>
          <w:tab w:val="left" w:pos="851"/>
        </w:tabs>
        <w:spacing w:after="0" w:line="240" w:lineRule="auto"/>
        <w:ind w:firstLine="709"/>
        <w:jc w:val="both"/>
        <w:rPr>
          <w:rFonts w:ascii="PT Astra Serif" w:hAnsi="PT Astra Serif"/>
          <w:iCs/>
          <w:sz w:val="28"/>
          <w:szCs w:val="28"/>
        </w:rPr>
      </w:pPr>
      <w:r w:rsidRPr="00E87621">
        <w:rPr>
          <w:rFonts w:ascii="PT Astra Serif" w:hAnsi="PT Astra Serif"/>
          <w:iCs/>
          <w:sz w:val="28"/>
          <w:szCs w:val="28"/>
        </w:rPr>
        <w:t xml:space="preserve">Бюджет </w:t>
      </w:r>
      <w:r w:rsidR="00731382" w:rsidRPr="00E87621">
        <w:rPr>
          <w:rFonts w:ascii="PT Astra Serif" w:hAnsi="PT Astra Serif"/>
          <w:color w:val="000000" w:themeColor="text1"/>
          <w:sz w:val="28"/>
          <w:szCs w:val="28"/>
        </w:rPr>
        <w:t>городского поселения рабочий поселок Первомайский</w:t>
      </w:r>
      <w:r w:rsidR="00731382" w:rsidRPr="00E87621">
        <w:rPr>
          <w:rFonts w:ascii="PT Astra Serif" w:hAnsi="PT Astra Serif"/>
          <w:iCs/>
          <w:sz w:val="28"/>
          <w:szCs w:val="28"/>
        </w:rPr>
        <w:t xml:space="preserve"> </w:t>
      </w:r>
      <w:r w:rsidRPr="00E87621">
        <w:rPr>
          <w:rFonts w:ascii="PT Astra Serif" w:hAnsi="PT Astra Serif"/>
          <w:iCs/>
          <w:sz w:val="28"/>
          <w:szCs w:val="28"/>
        </w:rPr>
        <w:t>на 1 </w:t>
      </w:r>
      <w:r w:rsidR="00654154">
        <w:rPr>
          <w:rFonts w:ascii="PT Astra Serif" w:hAnsi="PT Astra Serif"/>
          <w:iCs/>
          <w:sz w:val="28"/>
          <w:szCs w:val="28"/>
        </w:rPr>
        <w:t>июля</w:t>
      </w:r>
      <w:r w:rsidRPr="00E87621">
        <w:rPr>
          <w:rFonts w:ascii="PT Astra Serif" w:hAnsi="PT Astra Serif"/>
          <w:iCs/>
          <w:sz w:val="28"/>
          <w:szCs w:val="28"/>
        </w:rPr>
        <w:t xml:space="preserve"> 2021 г</w:t>
      </w:r>
      <w:r w:rsidR="001B3497" w:rsidRPr="00E87621">
        <w:rPr>
          <w:rFonts w:ascii="PT Astra Serif" w:hAnsi="PT Astra Serif"/>
          <w:iCs/>
          <w:sz w:val="28"/>
          <w:szCs w:val="28"/>
        </w:rPr>
        <w:t>ода</w:t>
      </w:r>
      <w:r w:rsidRPr="00E87621">
        <w:rPr>
          <w:rFonts w:ascii="PT Astra Serif" w:hAnsi="PT Astra Serif"/>
          <w:iCs/>
          <w:sz w:val="28"/>
          <w:szCs w:val="28"/>
        </w:rPr>
        <w:t xml:space="preserve"> исполнен по доходам в сумме </w:t>
      </w:r>
      <w:r w:rsidR="00654154">
        <w:rPr>
          <w:rFonts w:ascii="PT Astra Serif" w:hAnsi="PT Astra Serif"/>
          <w:iCs/>
          <w:sz w:val="28"/>
          <w:szCs w:val="28"/>
        </w:rPr>
        <w:t>73,5</w:t>
      </w:r>
      <w:r w:rsidRPr="00E87621">
        <w:rPr>
          <w:rFonts w:ascii="PT Astra Serif" w:hAnsi="PT Astra Serif"/>
          <w:iCs/>
          <w:sz w:val="28"/>
          <w:szCs w:val="28"/>
        </w:rPr>
        <w:t xml:space="preserve"> млн рублей. Расходы бюджета составили </w:t>
      </w:r>
      <w:r w:rsidR="00654154">
        <w:rPr>
          <w:rFonts w:ascii="PT Astra Serif" w:hAnsi="PT Astra Serif"/>
          <w:iCs/>
          <w:sz w:val="28"/>
          <w:szCs w:val="28"/>
        </w:rPr>
        <w:t>44,8</w:t>
      </w:r>
      <w:r w:rsidRPr="00E87621">
        <w:rPr>
          <w:rFonts w:ascii="PT Astra Serif" w:hAnsi="PT Astra Serif"/>
          <w:iCs/>
          <w:sz w:val="28"/>
          <w:szCs w:val="28"/>
        </w:rPr>
        <w:t xml:space="preserve"> млн рублей. </w:t>
      </w:r>
      <w:r w:rsidR="00731382" w:rsidRPr="00E87621">
        <w:rPr>
          <w:rFonts w:ascii="PT Astra Serif" w:hAnsi="PT Astra Serif"/>
          <w:iCs/>
          <w:sz w:val="28"/>
          <w:szCs w:val="28"/>
        </w:rPr>
        <w:t>Профи</w:t>
      </w:r>
      <w:r w:rsidRPr="00E87621">
        <w:rPr>
          <w:rFonts w:ascii="PT Astra Serif" w:hAnsi="PT Astra Serif"/>
          <w:iCs/>
          <w:sz w:val="28"/>
          <w:szCs w:val="28"/>
        </w:rPr>
        <w:t xml:space="preserve">цит бюджета по итогам </w:t>
      </w:r>
      <w:r w:rsidR="00654154">
        <w:rPr>
          <w:rFonts w:ascii="PT Astra Serif" w:hAnsi="PT Astra Serif"/>
          <w:iCs/>
          <w:sz w:val="28"/>
          <w:szCs w:val="28"/>
        </w:rPr>
        <w:t xml:space="preserve">1 полугодия </w:t>
      </w:r>
      <w:r w:rsidRPr="00E87621">
        <w:rPr>
          <w:rFonts w:ascii="PT Astra Serif" w:hAnsi="PT Astra Serif"/>
          <w:iCs/>
          <w:sz w:val="28"/>
          <w:szCs w:val="28"/>
        </w:rPr>
        <w:t>202</w:t>
      </w:r>
      <w:r w:rsidR="00654154">
        <w:rPr>
          <w:rFonts w:ascii="PT Astra Serif" w:hAnsi="PT Astra Serif"/>
          <w:iCs/>
          <w:sz w:val="28"/>
          <w:szCs w:val="28"/>
        </w:rPr>
        <w:t>1</w:t>
      </w:r>
      <w:r w:rsidRPr="00E87621">
        <w:rPr>
          <w:rFonts w:ascii="PT Astra Serif" w:hAnsi="PT Astra Serif"/>
          <w:iCs/>
          <w:sz w:val="28"/>
          <w:szCs w:val="28"/>
        </w:rPr>
        <w:t xml:space="preserve"> года – </w:t>
      </w:r>
      <w:r w:rsidR="00654154">
        <w:rPr>
          <w:rFonts w:ascii="PT Astra Serif" w:hAnsi="PT Astra Serif"/>
          <w:iCs/>
          <w:sz w:val="28"/>
          <w:szCs w:val="28"/>
        </w:rPr>
        <w:t>28,7</w:t>
      </w:r>
      <w:r w:rsidRPr="00E87621">
        <w:rPr>
          <w:rFonts w:ascii="PT Astra Serif" w:hAnsi="PT Astra Serif"/>
          <w:iCs/>
          <w:sz w:val="28"/>
          <w:szCs w:val="28"/>
        </w:rPr>
        <w:t> млн рублей.</w:t>
      </w:r>
    </w:p>
    <w:p w:rsidR="00765E84" w:rsidRDefault="00183129" w:rsidP="00765E84">
      <w:pPr>
        <w:pStyle w:val="a9"/>
        <w:spacing w:before="0" w:after="0"/>
        <w:ind w:firstLine="709"/>
        <w:jc w:val="both"/>
        <w:rPr>
          <w:rFonts w:ascii="PT Astra Serif" w:eastAsiaTheme="minorEastAsia" w:hAnsi="PT Astra Serif"/>
          <w:iCs/>
          <w:sz w:val="28"/>
          <w:szCs w:val="28"/>
        </w:rPr>
      </w:pPr>
      <w:r w:rsidRPr="00E87621">
        <w:rPr>
          <w:rFonts w:ascii="PT Astra Serif" w:hAnsi="PT Astra Serif"/>
          <w:iCs/>
          <w:sz w:val="28"/>
          <w:szCs w:val="28"/>
        </w:rPr>
        <w:t>В 2020 году на территории муниципального образования не вводились в эксплуатацию жилые дома.</w:t>
      </w:r>
      <w:r w:rsidR="00765E84" w:rsidRPr="00765E84">
        <w:rPr>
          <w:rFonts w:ascii="PT Astra Serif" w:eastAsiaTheme="minorEastAsia" w:hAnsi="PT Astra Serif"/>
          <w:iCs/>
          <w:sz w:val="28"/>
          <w:szCs w:val="28"/>
        </w:rPr>
        <w:t xml:space="preserve"> </w:t>
      </w:r>
    </w:p>
    <w:p w:rsidR="00765E84" w:rsidRPr="00E1717F" w:rsidRDefault="00765E84" w:rsidP="00765E84">
      <w:pPr>
        <w:pStyle w:val="a9"/>
        <w:spacing w:before="0" w:after="0"/>
        <w:ind w:firstLine="709"/>
        <w:jc w:val="both"/>
        <w:rPr>
          <w:rFonts w:ascii="PT Astra Serif" w:hAnsi="PT Astra Serif"/>
          <w:sz w:val="28"/>
          <w:szCs w:val="28"/>
        </w:rPr>
      </w:pPr>
      <w:r w:rsidRPr="00E87621">
        <w:rPr>
          <w:rFonts w:ascii="PT Astra Serif" w:eastAsiaTheme="minorEastAsia" w:hAnsi="PT Astra Serif"/>
          <w:iCs/>
          <w:sz w:val="28"/>
          <w:szCs w:val="28"/>
        </w:rPr>
        <w:t xml:space="preserve">Объем инвестиций в основной капитал </w:t>
      </w:r>
      <w:r w:rsidRPr="00E87621">
        <w:rPr>
          <w:rFonts w:ascii="PT Astra Serif" w:hAnsi="PT Astra Serif"/>
          <w:sz w:val="28"/>
          <w:szCs w:val="28"/>
        </w:rPr>
        <w:t xml:space="preserve">за </w:t>
      </w:r>
      <w:r w:rsidR="00654154">
        <w:rPr>
          <w:rFonts w:ascii="PT Astra Serif" w:hAnsi="PT Astra Serif"/>
          <w:sz w:val="28"/>
          <w:szCs w:val="28"/>
        </w:rPr>
        <w:t>1 полугодие 2021</w:t>
      </w:r>
      <w:r w:rsidRPr="00E87621">
        <w:rPr>
          <w:rFonts w:ascii="PT Astra Serif" w:hAnsi="PT Astra Serif"/>
          <w:sz w:val="28"/>
          <w:szCs w:val="28"/>
        </w:rPr>
        <w:t xml:space="preserve"> год</w:t>
      </w:r>
      <w:r w:rsidR="00654154">
        <w:rPr>
          <w:rFonts w:ascii="PT Astra Serif" w:hAnsi="PT Astra Serif"/>
          <w:sz w:val="28"/>
          <w:szCs w:val="28"/>
        </w:rPr>
        <w:t>а</w:t>
      </w:r>
      <w:r w:rsidRPr="00E87621">
        <w:rPr>
          <w:rFonts w:ascii="PT Astra Serif" w:hAnsi="PT Astra Serif"/>
          <w:sz w:val="28"/>
          <w:szCs w:val="28"/>
        </w:rPr>
        <w:t xml:space="preserve"> составил </w:t>
      </w:r>
      <w:r w:rsidR="00654154">
        <w:rPr>
          <w:rFonts w:ascii="PT Astra Serif" w:hAnsi="PT Astra Serif"/>
          <w:sz w:val="28"/>
          <w:szCs w:val="28"/>
        </w:rPr>
        <w:t>5 350,1</w:t>
      </w:r>
      <w:r w:rsidRPr="00E87621">
        <w:rPr>
          <w:rFonts w:ascii="PT Astra Serif" w:hAnsi="PT Astra Serif"/>
          <w:sz w:val="28"/>
          <w:szCs w:val="28"/>
        </w:rPr>
        <w:t xml:space="preserve"> млн рублей, что </w:t>
      </w:r>
      <w:r w:rsidR="00654154">
        <w:rPr>
          <w:rFonts w:ascii="PT Astra Serif" w:hAnsi="PT Astra Serif"/>
          <w:sz w:val="28"/>
          <w:szCs w:val="28"/>
        </w:rPr>
        <w:t>составило 88,16% к аналогичному периоду 2020 года</w:t>
      </w:r>
      <w:r>
        <w:rPr>
          <w:rFonts w:ascii="PT Astra Serif" w:hAnsi="PT Astra Serif"/>
          <w:sz w:val="28"/>
          <w:szCs w:val="28"/>
        </w:rPr>
        <w:t xml:space="preserve"> </w:t>
      </w:r>
      <w:r w:rsidRPr="00E1717F">
        <w:rPr>
          <w:rFonts w:ascii="PT Astra Serif" w:hAnsi="PT Astra Serif"/>
          <w:sz w:val="28"/>
          <w:szCs w:val="28"/>
        </w:rPr>
        <w:t>из них 99% составляют инвестиции ОАО «Щекиноазот»</w:t>
      </w:r>
      <w:r w:rsidR="00E1717F" w:rsidRPr="00E1717F">
        <w:rPr>
          <w:rFonts w:ascii="PT Astra Serif" w:hAnsi="PT Astra Serif"/>
          <w:sz w:val="28"/>
          <w:szCs w:val="28"/>
        </w:rPr>
        <w:t xml:space="preserve">. </w:t>
      </w:r>
    </w:p>
    <w:p w:rsidR="00A26086" w:rsidRPr="00E87621" w:rsidRDefault="00A26086" w:rsidP="00E87621">
      <w:pPr>
        <w:pStyle w:val="af0"/>
        <w:tabs>
          <w:tab w:val="left" w:pos="0"/>
          <w:tab w:val="left" w:pos="851"/>
        </w:tabs>
        <w:spacing w:after="0" w:line="240" w:lineRule="auto"/>
        <w:ind w:firstLine="709"/>
        <w:jc w:val="both"/>
        <w:rPr>
          <w:rFonts w:ascii="PT Astra Serif" w:hAnsi="PT Astra Serif"/>
          <w:sz w:val="28"/>
          <w:szCs w:val="28"/>
        </w:rPr>
      </w:pPr>
      <w:r w:rsidRPr="00E87621">
        <w:rPr>
          <w:rFonts w:ascii="PT Astra Serif" w:hAnsi="PT Astra Serif"/>
          <w:sz w:val="28"/>
          <w:szCs w:val="28"/>
        </w:rPr>
        <w:t>За 20</w:t>
      </w:r>
      <w:r w:rsidR="00A15079" w:rsidRPr="00E87621">
        <w:rPr>
          <w:rFonts w:ascii="PT Astra Serif" w:hAnsi="PT Astra Serif"/>
          <w:sz w:val="28"/>
          <w:szCs w:val="28"/>
        </w:rPr>
        <w:t>20</w:t>
      </w:r>
      <w:r w:rsidRPr="00E87621">
        <w:rPr>
          <w:rFonts w:ascii="PT Astra Serif" w:hAnsi="PT Astra Serif"/>
          <w:sz w:val="28"/>
          <w:szCs w:val="28"/>
        </w:rPr>
        <w:t xml:space="preserve"> год объем отгруженных товаров собственного производства, выполненных работ и услуг собственными силами в муниципальном образовании составил </w:t>
      </w:r>
      <w:r w:rsidR="00A15079" w:rsidRPr="00E87621">
        <w:rPr>
          <w:rFonts w:ascii="PT Astra Serif" w:hAnsi="PT Astra Serif"/>
          <w:sz w:val="28"/>
          <w:szCs w:val="28"/>
        </w:rPr>
        <w:t>35 599,7</w:t>
      </w:r>
      <w:r w:rsidRPr="00E87621">
        <w:rPr>
          <w:rFonts w:ascii="PT Astra Serif" w:hAnsi="PT Astra Serif"/>
          <w:sz w:val="28"/>
          <w:szCs w:val="28"/>
        </w:rPr>
        <w:t xml:space="preserve"> млн рублей, что на </w:t>
      </w:r>
      <w:r w:rsidR="00A15079" w:rsidRPr="00E87621">
        <w:rPr>
          <w:rFonts w:ascii="PT Astra Serif" w:hAnsi="PT Astra Serif"/>
          <w:sz w:val="28"/>
          <w:szCs w:val="28"/>
        </w:rPr>
        <w:t>4,2</w:t>
      </w:r>
      <w:r w:rsidRPr="00E87621">
        <w:rPr>
          <w:rFonts w:ascii="PT Astra Serif" w:hAnsi="PT Astra Serif"/>
          <w:sz w:val="28"/>
          <w:szCs w:val="28"/>
        </w:rPr>
        <w:t xml:space="preserve">% </w:t>
      </w:r>
      <w:r w:rsidR="00A15079" w:rsidRPr="00E87621">
        <w:rPr>
          <w:rFonts w:ascii="PT Astra Serif" w:hAnsi="PT Astra Serif"/>
          <w:sz w:val="28"/>
          <w:szCs w:val="28"/>
        </w:rPr>
        <w:t>меньше</w:t>
      </w:r>
      <w:r w:rsidRPr="00E87621">
        <w:rPr>
          <w:rFonts w:ascii="PT Astra Serif" w:hAnsi="PT Astra Serif"/>
          <w:sz w:val="28"/>
          <w:szCs w:val="28"/>
        </w:rPr>
        <w:t xml:space="preserve"> 201</w:t>
      </w:r>
      <w:r w:rsidR="00A15079" w:rsidRPr="00E87621">
        <w:rPr>
          <w:rFonts w:ascii="PT Astra Serif" w:hAnsi="PT Astra Serif"/>
          <w:sz w:val="28"/>
          <w:szCs w:val="28"/>
        </w:rPr>
        <w:t>9</w:t>
      </w:r>
      <w:r w:rsidRPr="00E87621">
        <w:rPr>
          <w:rFonts w:ascii="PT Astra Serif" w:hAnsi="PT Astra Serif"/>
          <w:sz w:val="28"/>
          <w:szCs w:val="28"/>
        </w:rPr>
        <w:t xml:space="preserve"> года</w:t>
      </w:r>
      <w:r w:rsidR="00237A3F" w:rsidRPr="00E87621">
        <w:rPr>
          <w:rFonts w:ascii="PT Astra Serif" w:hAnsi="PT Astra Serif"/>
          <w:sz w:val="28"/>
          <w:szCs w:val="28"/>
        </w:rPr>
        <w:t>, из них</w:t>
      </w:r>
      <w:r w:rsidRPr="00E87621">
        <w:rPr>
          <w:rFonts w:ascii="PT Astra Serif" w:hAnsi="PT Astra Serif"/>
          <w:sz w:val="28"/>
          <w:szCs w:val="28"/>
        </w:rPr>
        <w:t xml:space="preserve"> </w:t>
      </w:r>
      <w:r w:rsidR="00A15079" w:rsidRPr="00E87621">
        <w:rPr>
          <w:rFonts w:ascii="PT Astra Serif" w:hAnsi="PT Astra Serif"/>
          <w:sz w:val="28"/>
          <w:szCs w:val="28"/>
        </w:rPr>
        <w:t>27 224,6</w:t>
      </w:r>
      <w:r w:rsidRPr="00E87621">
        <w:rPr>
          <w:rFonts w:ascii="PT Astra Serif" w:hAnsi="PT Astra Serif"/>
          <w:sz w:val="28"/>
          <w:szCs w:val="28"/>
        </w:rPr>
        <w:t xml:space="preserve"> млн рублей (</w:t>
      </w:r>
      <w:r w:rsidR="00A15079" w:rsidRPr="00E87621">
        <w:rPr>
          <w:rFonts w:ascii="PT Astra Serif" w:hAnsi="PT Astra Serif"/>
          <w:sz w:val="28"/>
          <w:szCs w:val="28"/>
        </w:rPr>
        <w:t>76,5</w:t>
      </w:r>
      <w:r w:rsidRPr="00E87621">
        <w:rPr>
          <w:rFonts w:ascii="PT Astra Serif" w:hAnsi="PT Astra Serif"/>
          <w:sz w:val="28"/>
          <w:szCs w:val="28"/>
        </w:rPr>
        <w:t>%) от всего объёма составляет отгрузка товаров градообразующего предприятия ОАО «Щекиноазот.</w:t>
      </w:r>
    </w:p>
    <w:p w:rsidR="00542E27" w:rsidRPr="00E87621" w:rsidRDefault="00542E27" w:rsidP="00E87621">
      <w:pPr>
        <w:pStyle w:val="af2"/>
        <w:ind w:firstLine="709"/>
        <w:jc w:val="both"/>
        <w:rPr>
          <w:rFonts w:ascii="PT Astra Serif" w:eastAsiaTheme="minorEastAsia" w:hAnsi="PT Astra Serif"/>
          <w:sz w:val="28"/>
          <w:szCs w:val="28"/>
          <w:lang w:eastAsia="ru-RU"/>
        </w:rPr>
      </w:pPr>
      <w:r w:rsidRPr="00E87621">
        <w:rPr>
          <w:rFonts w:ascii="PT Astra Serif" w:eastAsiaTheme="minorEastAsia" w:hAnsi="PT Astra Serif"/>
          <w:sz w:val="28"/>
          <w:szCs w:val="28"/>
          <w:lang w:eastAsia="ru-RU"/>
        </w:rPr>
        <w:t xml:space="preserve">Отгрузка продукции градообразующего предприятие ОАО «Щекиноазот» ориентированно на экспорт. В </w:t>
      </w:r>
      <w:r w:rsidR="005A1CDF">
        <w:rPr>
          <w:rFonts w:ascii="PT Astra Serif" w:eastAsiaTheme="minorEastAsia" w:hAnsi="PT Astra Serif"/>
          <w:sz w:val="28"/>
          <w:szCs w:val="28"/>
          <w:lang w:eastAsia="ru-RU"/>
        </w:rPr>
        <w:t xml:space="preserve">отчетный период 2021 года после </w:t>
      </w:r>
      <w:r w:rsidRPr="00E87621">
        <w:rPr>
          <w:rFonts w:ascii="PT Astra Serif" w:eastAsiaTheme="minorEastAsia" w:hAnsi="PT Astra Serif"/>
          <w:sz w:val="28"/>
          <w:szCs w:val="28"/>
          <w:lang w:eastAsia="ru-RU"/>
        </w:rPr>
        <w:t xml:space="preserve">режима повышенной готовности, в связи с распространения </w:t>
      </w:r>
      <w:proofErr w:type="spellStart"/>
      <w:r w:rsidRPr="00E87621">
        <w:rPr>
          <w:rFonts w:ascii="PT Astra Serif" w:eastAsiaTheme="minorEastAsia" w:hAnsi="PT Astra Serif"/>
          <w:sz w:val="28"/>
          <w:szCs w:val="28"/>
          <w:lang w:eastAsia="ru-RU"/>
        </w:rPr>
        <w:t>коронавирусной</w:t>
      </w:r>
      <w:proofErr w:type="spellEnd"/>
      <w:r w:rsidRPr="00E87621">
        <w:rPr>
          <w:rFonts w:ascii="PT Astra Serif" w:eastAsiaTheme="minorEastAsia" w:hAnsi="PT Astra Serif"/>
          <w:sz w:val="28"/>
          <w:szCs w:val="28"/>
          <w:lang w:eastAsia="ru-RU"/>
        </w:rPr>
        <w:t xml:space="preserve"> инфекции (COVID-19), объем отгруженных товаров собственного производства </w:t>
      </w:r>
      <w:r w:rsidR="005A1CDF">
        <w:rPr>
          <w:rFonts w:ascii="PT Astra Serif" w:eastAsiaTheme="minorEastAsia" w:hAnsi="PT Astra Serif"/>
          <w:sz w:val="28"/>
          <w:szCs w:val="28"/>
          <w:lang w:eastAsia="ru-RU"/>
        </w:rPr>
        <w:t xml:space="preserve">вошел </w:t>
      </w:r>
      <w:r w:rsidRPr="00E87621">
        <w:rPr>
          <w:rFonts w:ascii="PT Astra Serif" w:eastAsiaTheme="minorEastAsia" w:hAnsi="PT Astra Serif"/>
          <w:sz w:val="28"/>
          <w:szCs w:val="28"/>
          <w:lang w:eastAsia="ru-RU"/>
        </w:rPr>
        <w:t xml:space="preserve">значительно </w:t>
      </w:r>
      <w:r w:rsidR="005A1CDF">
        <w:rPr>
          <w:rFonts w:ascii="PT Astra Serif" w:eastAsiaTheme="minorEastAsia" w:hAnsi="PT Astra Serif"/>
          <w:sz w:val="28"/>
          <w:szCs w:val="28"/>
          <w:lang w:eastAsia="ru-RU"/>
        </w:rPr>
        <w:t>вырос</w:t>
      </w:r>
      <w:r w:rsidRPr="00E87621">
        <w:rPr>
          <w:rFonts w:ascii="PT Astra Serif" w:eastAsiaTheme="minorEastAsia" w:hAnsi="PT Astra Serif"/>
          <w:sz w:val="28"/>
          <w:szCs w:val="28"/>
          <w:lang w:eastAsia="ru-RU"/>
        </w:rPr>
        <w:t xml:space="preserve">, что привело и к </w:t>
      </w:r>
      <w:r w:rsidR="005A1CDF">
        <w:rPr>
          <w:rFonts w:ascii="PT Astra Serif" w:eastAsiaTheme="minorEastAsia" w:hAnsi="PT Astra Serif"/>
          <w:sz w:val="28"/>
          <w:szCs w:val="28"/>
          <w:lang w:eastAsia="ru-RU"/>
        </w:rPr>
        <w:t>росту</w:t>
      </w:r>
      <w:r w:rsidRPr="00E87621">
        <w:rPr>
          <w:rFonts w:ascii="PT Astra Serif" w:eastAsiaTheme="minorEastAsia" w:hAnsi="PT Astra Serif"/>
          <w:sz w:val="28"/>
          <w:szCs w:val="28"/>
          <w:lang w:eastAsia="ru-RU"/>
        </w:rPr>
        <w:t xml:space="preserve"> прибыли предприятия</w:t>
      </w:r>
      <w:r w:rsidR="005A1CDF">
        <w:rPr>
          <w:rFonts w:ascii="PT Astra Serif" w:eastAsiaTheme="minorEastAsia" w:hAnsi="PT Astra Serif"/>
          <w:sz w:val="28"/>
          <w:szCs w:val="28"/>
          <w:lang w:eastAsia="ru-RU"/>
        </w:rPr>
        <w:t>, которая составила 8 735 млн. рублей</w:t>
      </w:r>
      <w:r w:rsidRPr="00E87621">
        <w:rPr>
          <w:rFonts w:ascii="PT Astra Serif" w:eastAsiaTheme="minorEastAsia" w:hAnsi="PT Astra Serif"/>
          <w:sz w:val="28"/>
          <w:szCs w:val="28"/>
          <w:lang w:eastAsia="ru-RU"/>
        </w:rPr>
        <w:t xml:space="preserve">. </w:t>
      </w:r>
    </w:p>
    <w:p w:rsidR="00204728" w:rsidRPr="00E87621" w:rsidRDefault="00204728" w:rsidP="00E87621">
      <w:pPr>
        <w:pStyle w:val="a9"/>
        <w:spacing w:before="0" w:after="0"/>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Градообразующее предприятие ОАО «Щекиноазот» активно участвует в развитии муниципального образования, помогая реализовать социально значимые проекты. По программе «Пять шагов благоустройства» при полной поддержке и на средства ОАО «Щекиноазот» были проведены </w:t>
      </w:r>
      <w:hyperlink r:id="rId8" w:history="1">
        <w:r w:rsidRPr="00E87621">
          <w:rPr>
            <w:rStyle w:val="af"/>
            <w:rFonts w:ascii="PT Astra Serif" w:hAnsi="PT Astra Serif"/>
            <w:color w:val="000000" w:themeColor="text1"/>
            <w:sz w:val="28"/>
            <w:szCs w:val="28"/>
            <w:u w:val="none"/>
          </w:rPr>
          <w:t>ремонты фасадов домов</w:t>
        </w:r>
      </w:hyperlink>
      <w:r w:rsidRPr="00E87621">
        <w:rPr>
          <w:rFonts w:ascii="PT Astra Serif" w:hAnsi="PT Astra Serif"/>
          <w:color w:val="000000" w:themeColor="text1"/>
          <w:sz w:val="28"/>
          <w:szCs w:val="28"/>
        </w:rPr>
        <w:t>, оформлена иллюминацией центральная площадь им. Улитина, установлены опоры электроосвещения на дороге от памятника к рабочему поселку Первомайский, полностью реконструирована территория </w:t>
      </w:r>
      <w:r w:rsidRPr="00E87621">
        <w:rPr>
          <w:rStyle w:val="af"/>
          <w:rFonts w:ascii="PT Astra Serif" w:hAnsi="PT Astra Serif"/>
          <w:color w:val="000000" w:themeColor="text1"/>
          <w:sz w:val="28"/>
          <w:szCs w:val="28"/>
          <w:u w:val="none"/>
        </w:rPr>
        <w:t xml:space="preserve">памятника «Погибшим воинам». </w:t>
      </w:r>
      <w:r w:rsidRPr="00E87621">
        <w:rPr>
          <w:rFonts w:ascii="PT Astra Serif" w:hAnsi="PT Astra Serif"/>
          <w:color w:val="000000" w:themeColor="text1"/>
          <w:sz w:val="28"/>
          <w:szCs w:val="28"/>
        </w:rPr>
        <w:t>Компания провела капитальные ремонты расположенных в посёлке социальных объектов - Дворца спорта и Дворца культуры, занимающих важное место в благоустройстве и создании комфортной среды для жителей поселка Первомайский.</w:t>
      </w:r>
    </w:p>
    <w:p w:rsidR="00204728" w:rsidRPr="00E87621" w:rsidRDefault="00204728" w:rsidP="00E87621">
      <w:pPr>
        <w:spacing w:after="0" w:line="240" w:lineRule="auto"/>
        <w:ind w:firstLine="709"/>
        <w:jc w:val="both"/>
        <w:rPr>
          <w:rFonts w:ascii="PT Astra Serif" w:hAnsi="PT Astra Serif"/>
          <w:bCs/>
          <w:sz w:val="28"/>
          <w:szCs w:val="28"/>
        </w:rPr>
      </w:pPr>
    </w:p>
    <w:p w:rsidR="00204728" w:rsidRPr="00E87621" w:rsidRDefault="00204728" w:rsidP="00E87621">
      <w:pPr>
        <w:pStyle w:val="a9"/>
        <w:spacing w:before="0" w:after="0"/>
        <w:ind w:firstLine="709"/>
        <w:jc w:val="both"/>
        <w:rPr>
          <w:rFonts w:ascii="PT Astra Serif" w:hAnsi="PT Astra Serif"/>
          <w:color w:val="000000" w:themeColor="text1"/>
          <w:sz w:val="28"/>
          <w:szCs w:val="28"/>
        </w:rPr>
      </w:pPr>
      <w:r w:rsidRPr="00E87621">
        <w:rPr>
          <w:rFonts w:ascii="PT Astra Serif" w:hAnsi="PT Astra Serif"/>
          <w:b/>
          <w:bCs/>
          <w:sz w:val="28"/>
          <w:szCs w:val="28"/>
        </w:rPr>
        <w:t xml:space="preserve">6. Информация </w:t>
      </w:r>
      <w:r w:rsidRPr="00E87621">
        <w:rPr>
          <w:rFonts w:ascii="PT Astra Serif" w:hAnsi="PT Astra Serif"/>
          <w:b/>
          <w:bCs/>
          <w:color w:val="000000" w:themeColor="text1"/>
          <w:sz w:val="28"/>
          <w:szCs w:val="28"/>
        </w:rPr>
        <w:t>о состоянии и перспективах развития малого и среднего предпринимательства в моногороде (включая индивидуальных предпринимателей)</w:t>
      </w:r>
    </w:p>
    <w:p w:rsidR="00204728" w:rsidRPr="00E87621" w:rsidRDefault="00CB6CF5" w:rsidP="00E87621">
      <w:pPr>
        <w:spacing w:after="0" w:line="240" w:lineRule="auto"/>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По итогам</w:t>
      </w:r>
      <w:r w:rsidR="005A1CDF">
        <w:rPr>
          <w:rFonts w:ascii="PT Astra Serif" w:hAnsi="PT Astra Serif"/>
          <w:color w:val="000000" w:themeColor="text1"/>
          <w:sz w:val="28"/>
          <w:szCs w:val="28"/>
        </w:rPr>
        <w:t xml:space="preserve"> 1 полугодия </w:t>
      </w:r>
      <w:r w:rsidR="00204728" w:rsidRPr="00E87621">
        <w:rPr>
          <w:rFonts w:ascii="PT Astra Serif" w:hAnsi="PT Astra Serif"/>
          <w:color w:val="000000" w:themeColor="text1"/>
          <w:sz w:val="28"/>
          <w:szCs w:val="28"/>
        </w:rPr>
        <w:t>20</w:t>
      </w:r>
      <w:r w:rsidR="00F264C7" w:rsidRPr="00E87621">
        <w:rPr>
          <w:rFonts w:ascii="PT Astra Serif" w:hAnsi="PT Astra Serif"/>
          <w:color w:val="000000" w:themeColor="text1"/>
          <w:sz w:val="28"/>
          <w:szCs w:val="28"/>
        </w:rPr>
        <w:t>2</w:t>
      </w:r>
      <w:r w:rsidR="005A1CDF">
        <w:rPr>
          <w:rFonts w:ascii="PT Astra Serif" w:hAnsi="PT Astra Serif"/>
          <w:color w:val="000000" w:themeColor="text1"/>
          <w:sz w:val="28"/>
          <w:szCs w:val="28"/>
        </w:rPr>
        <w:t>1</w:t>
      </w:r>
      <w:r w:rsidR="00204728" w:rsidRPr="00E87621">
        <w:rPr>
          <w:rFonts w:ascii="PT Astra Serif" w:hAnsi="PT Astra Serif"/>
          <w:color w:val="000000" w:themeColor="text1"/>
          <w:sz w:val="28"/>
          <w:szCs w:val="28"/>
        </w:rPr>
        <w:t xml:space="preserve"> год</w:t>
      </w:r>
      <w:r w:rsidR="00F264C7" w:rsidRPr="00E87621">
        <w:rPr>
          <w:rFonts w:ascii="PT Astra Serif" w:hAnsi="PT Astra Serif"/>
          <w:color w:val="000000" w:themeColor="text1"/>
          <w:sz w:val="28"/>
          <w:szCs w:val="28"/>
        </w:rPr>
        <w:t>а</w:t>
      </w:r>
      <w:r w:rsidR="00204728" w:rsidRPr="00E87621">
        <w:rPr>
          <w:rFonts w:ascii="PT Astra Serif" w:hAnsi="PT Astra Serif"/>
          <w:color w:val="000000" w:themeColor="text1"/>
          <w:sz w:val="28"/>
          <w:szCs w:val="28"/>
        </w:rPr>
        <w:t xml:space="preserve"> на территории муниципального образования рабочий поселок</w:t>
      </w:r>
      <w:r w:rsidR="00CD47D3" w:rsidRPr="00E87621">
        <w:rPr>
          <w:rFonts w:ascii="PT Astra Serif" w:hAnsi="PT Astra Serif"/>
          <w:color w:val="000000" w:themeColor="text1"/>
          <w:sz w:val="28"/>
          <w:szCs w:val="28"/>
        </w:rPr>
        <w:t xml:space="preserve"> </w:t>
      </w:r>
      <w:r w:rsidR="00204728" w:rsidRPr="00E87621">
        <w:rPr>
          <w:rFonts w:ascii="PT Astra Serif" w:hAnsi="PT Astra Serif"/>
          <w:color w:val="000000" w:themeColor="text1"/>
          <w:sz w:val="28"/>
          <w:szCs w:val="28"/>
        </w:rPr>
        <w:t xml:space="preserve">Первомайский Щекинского района осуществляли деятельность </w:t>
      </w:r>
      <w:r w:rsidR="005A1CDF">
        <w:rPr>
          <w:rFonts w:ascii="PT Astra Serif" w:hAnsi="PT Astra Serif"/>
          <w:color w:val="000000" w:themeColor="text1"/>
          <w:sz w:val="28"/>
          <w:szCs w:val="28"/>
        </w:rPr>
        <w:t>295</w:t>
      </w:r>
      <w:r w:rsidR="00E31F46" w:rsidRPr="00E87621">
        <w:rPr>
          <w:rFonts w:ascii="PT Astra Serif" w:hAnsi="PT Astra Serif"/>
          <w:color w:val="000000" w:themeColor="text1"/>
          <w:sz w:val="28"/>
          <w:szCs w:val="28"/>
        </w:rPr>
        <w:t xml:space="preserve"> </w:t>
      </w:r>
      <w:r w:rsidR="00204728" w:rsidRPr="00E87621">
        <w:rPr>
          <w:rFonts w:ascii="PT Astra Serif" w:hAnsi="PT Astra Serif"/>
          <w:color w:val="000000" w:themeColor="text1"/>
          <w:sz w:val="28"/>
          <w:szCs w:val="28"/>
        </w:rPr>
        <w:t>мал</w:t>
      </w:r>
      <w:r w:rsidR="00F264C7" w:rsidRPr="00E87621">
        <w:rPr>
          <w:rFonts w:ascii="PT Astra Serif" w:hAnsi="PT Astra Serif"/>
          <w:color w:val="000000" w:themeColor="text1"/>
          <w:sz w:val="28"/>
          <w:szCs w:val="28"/>
        </w:rPr>
        <w:t>ых</w:t>
      </w:r>
      <w:r w:rsidR="00204728" w:rsidRPr="00E87621">
        <w:rPr>
          <w:rFonts w:ascii="PT Astra Serif" w:hAnsi="PT Astra Serif"/>
          <w:color w:val="000000" w:themeColor="text1"/>
          <w:sz w:val="28"/>
          <w:szCs w:val="28"/>
        </w:rPr>
        <w:t xml:space="preserve"> и средн</w:t>
      </w:r>
      <w:r w:rsidR="00F264C7" w:rsidRPr="00E87621">
        <w:rPr>
          <w:rFonts w:ascii="PT Astra Serif" w:hAnsi="PT Astra Serif"/>
          <w:color w:val="000000" w:themeColor="text1"/>
          <w:sz w:val="28"/>
          <w:szCs w:val="28"/>
        </w:rPr>
        <w:t>их</w:t>
      </w:r>
      <w:r w:rsidR="00204728" w:rsidRPr="00E87621">
        <w:rPr>
          <w:rFonts w:ascii="PT Astra Serif" w:hAnsi="PT Astra Serif"/>
          <w:color w:val="000000" w:themeColor="text1"/>
          <w:sz w:val="28"/>
          <w:szCs w:val="28"/>
        </w:rPr>
        <w:t xml:space="preserve"> предприяти</w:t>
      </w:r>
      <w:r w:rsidR="003C1157" w:rsidRPr="00E87621">
        <w:rPr>
          <w:rFonts w:ascii="PT Astra Serif" w:hAnsi="PT Astra Serif"/>
          <w:color w:val="000000" w:themeColor="text1"/>
          <w:sz w:val="28"/>
          <w:szCs w:val="28"/>
        </w:rPr>
        <w:t>я</w:t>
      </w:r>
      <w:r w:rsidR="00204728" w:rsidRPr="00E87621">
        <w:rPr>
          <w:rFonts w:ascii="PT Astra Serif" w:hAnsi="PT Astra Serif"/>
          <w:color w:val="000000" w:themeColor="text1"/>
          <w:sz w:val="28"/>
          <w:szCs w:val="28"/>
        </w:rPr>
        <w:t xml:space="preserve">, в том числе </w:t>
      </w:r>
      <w:r w:rsidRPr="00E87621">
        <w:rPr>
          <w:rFonts w:ascii="PT Astra Serif" w:hAnsi="PT Astra Serif"/>
          <w:color w:val="000000" w:themeColor="text1"/>
          <w:sz w:val="28"/>
          <w:szCs w:val="28"/>
        </w:rPr>
        <w:t>1</w:t>
      </w:r>
      <w:r w:rsidR="00CF6CF2">
        <w:rPr>
          <w:rFonts w:ascii="PT Astra Serif" w:hAnsi="PT Astra Serif"/>
          <w:color w:val="000000" w:themeColor="text1"/>
          <w:sz w:val="28"/>
          <w:szCs w:val="28"/>
        </w:rPr>
        <w:t>52</w:t>
      </w:r>
      <w:r w:rsidR="00F264C7" w:rsidRPr="00E87621">
        <w:rPr>
          <w:rFonts w:ascii="PT Astra Serif" w:hAnsi="PT Astra Serif"/>
          <w:color w:val="000000" w:themeColor="text1"/>
          <w:sz w:val="28"/>
          <w:szCs w:val="28"/>
        </w:rPr>
        <w:t> и</w:t>
      </w:r>
      <w:r w:rsidR="00204728" w:rsidRPr="00E87621">
        <w:rPr>
          <w:rFonts w:ascii="PT Astra Serif" w:hAnsi="PT Astra Serif"/>
          <w:color w:val="000000" w:themeColor="text1"/>
          <w:sz w:val="28"/>
          <w:szCs w:val="28"/>
        </w:rPr>
        <w:t xml:space="preserve">ндивидуальных предпринимателей. </w:t>
      </w:r>
      <w:r w:rsidR="003C1157" w:rsidRPr="00E87621">
        <w:rPr>
          <w:rFonts w:ascii="PT Astra Serif" w:hAnsi="PT Astra Serif"/>
          <w:color w:val="000000" w:themeColor="text1"/>
          <w:sz w:val="28"/>
          <w:szCs w:val="28"/>
        </w:rPr>
        <w:t>Ч</w:t>
      </w:r>
      <w:r w:rsidR="00204728" w:rsidRPr="00E87621">
        <w:rPr>
          <w:rFonts w:ascii="PT Astra Serif" w:hAnsi="PT Astra Serif"/>
          <w:color w:val="000000" w:themeColor="text1"/>
          <w:sz w:val="28"/>
          <w:szCs w:val="28"/>
        </w:rPr>
        <w:t xml:space="preserve">исленность </w:t>
      </w:r>
      <w:r w:rsidR="003C1157" w:rsidRPr="00E87621">
        <w:rPr>
          <w:rFonts w:ascii="PT Astra Serif" w:hAnsi="PT Astra Serif"/>
          <w:color w:val="000000" w:themeColor="text1"/>
          <w:sz w:val="28"/>
          <w:szCs w:val="28"/>
        </w:rPr>
        <w:t xml:space="preserve">занятых на </w:t>
      </w:r>
      <w:r w:rsidR="00204728" w:rsidRPr="00E87621">
        <w:rPr>
          <w:rFonts w:ascii="PT Astra Serif" w:hAnsi="PT Astra Serif"/>
          <w:color w:val="000000" w:themeColor="text1"/>
          <w:sz w:val="28"/>
          <w:szCs w:val="28"/>
        </w:rPr>
        <w:t>малых и средних предприяти</w:t>
      </w:r>
      <w:r w:rsidR="003C1157" w:rsidRPr="00E87621">
        <w:rPr>
          <w:rFonts w:ascii="PT Astra Serif" w:hAnsi="PT Astra Serif"/>
          <w:color w:val="000000" w:themeColor="text1"/>
          <w:sz w:val="28"/>
          <w:szCs w:val="28"/>
        </w:rPr>
        <w:t>ях</w:t>
      </w:r>
      <w:r w:rsidR="00204728" w:rsidRPr="00E87621">
        <w:rPr>
          <w:rFonts w:ascii="PT Astra Serif" w:hAnsi="PT Astra Serif"/>
          <w:color w:val="000000" w:themeColor="text1"/>
          <w:sz w:val="28"/>
          <w:szCs w:val="28"/>
        </w:rPr>
        <w:t>, вкл</w:t>
      </w:r>
      <w:r w:rsidRPr="00E87621">
        <w:rPr>
          <w:rFonts w:ascii="PT Astra Serif" w:hAnsi="PT Astra Serif"/>
          <w:color w:val="000000" w:themeColor="text1"/>
          <w:sz w:val="28"/>
          <w:szCs w:val="28"/>
        </w:rPr>
        <w:t xml:space="preserve">ючая </w:t>
      </w:r>
      <w:proofErr w:type="spellStart"/>
      <w:r w:rsidRPr="00E87621">
        <w:rPr>
          <w:rFonts w:ascii="PT Astra Serif" w:hAnsi="PT Astra Serif"/>
          <w:color w:val="000000" w:themeColor="text1"/>
          <w:sz w:val="28"/>
          <w:szCs w:val="28"/>
        </w:rPr>
        <w:t>микропредприятия</w:t>
      </w:r>
      <w:proofErr w:type="spellEnd"/>
      <w:r w:rsidRPr="00E87621">
        <w:rPr>
          <w:rFonts w:ascii="PT Astra Serif" w:hAnsi="PT Astra Serif"/>
          <w:color w:val="000000" w:themeColor="text1"/>
          <w:sz w:val="28"/>
          <w:szCs w:val="28"/>
        </w:rPr>
        <w:t>, составила 26</w:t>
      </w:r>
      <w:r w:rsidR="00CF6CF2">
        <w:rPr>
          <w:rFonts w:ascii="PT Astra Serif" w:hAnsi="PT Astra Serif"/>
          <w:color w:val="000000" w:themeColor="text1"/>
          <w:sz w:val="28"/>
          <w:szCs w:val="28"/>
        </w:rPr>
        <w:t>82</w:t>
      </w:r>
      <w:r w:rsidR="00204728" w:rsidRPr="00E87621">
        <w:rPr>
          <w:rFonts w:ascii="PT Astra Serif" w:hAnsi="PT Astra Serif"/>
          <w:color w:val="000000" w:themeColor="text1"/>
          <w:sz w:val="28"/>
          <w:szCs w:val="28"/>
        </w:rPr>
        <w:t xml:space="preserve"> человек.</w:t>
      </w:r>
    </w:p>
    <w:p w:rsidR="00204728" w:rsidRPr="00E87621" w:rsidRDefault="00204728" w:rsidP="00E87621">
      <w:pPr>
        <w:spacing w:after="0" w:line="240" w:lineRule="auto"/>
        <w:ind w:firstLine="709"/>
        <w:jc w:val="both"/>
        <w:rPr>
          <w:rFonts w:ascii="PT Astra Serif" w:hAnsi="PT Astra Serif"/>
          <w:color w:val="000000" w:themeColor="text1"/>
          <w:sz w:val="28"/>
          <w:szCs w:val="28"/>
        </w:rPr>
      </w:pPr>
      <w:r w:rsidRPr="00E87621">
        <w:rPr>
          <w:rFonts w:ascii="PT Astra Serif" w:eastAsia="Calibri" w:hAnsi="PT Astra Serif"/>
          <w:color w:val="000000" w:themeColor="text1"/>
          <w:sz w:val="28"/>
          <w:szCs w:val="28"/>
        </w:rPr>
        <w:t>На территории муниципального образования Щекинский район действует муниципальная программа «Развитие малого и среднего предпринимательства в муниципальном образовании Щекинский район» утвержденная постановлением администрации Щекинского района от 15.01.2014 № 1-35. Аналогичная программа утверждена постановлением администрации муниципального образования р.п. Первомайский от 30.12.2014 № 353 «Развитие малого и среднего предпринимательства на территории муниципального образования р.п. Первомайский Щекинского района» и реализуется на территории поселка.</w:t>
      </w:r>
    </w:p>
    <w:p w:rsidR="005C0AF0" w:rsidRPr="00E87621" w:rsidRDefault="00204728" w:rsidP="00E87621">
      <w:pPr>
        <w:spacing w:after="0" w:line="240" w:lineRule="auto"/>
        <w:ind w:firstLine="709"/>
        <w:jc w:val="both"/>
        <w:rPr>
          <w:rFonts w:ascii="PT Astra Serif" w:eastAsia="Times New Roman" w:hAnsi="PT Astra Serif" w:cs="Times New Roman"/>
          <w:sz w:val="28"/>
          <w:szCs w:val="28"/>
        </w:rPr>
      </w:pPr>
      <w:r w:rsidRPr="00E87621">
        <w:rPr>
          <w:rFonts w:ascii="PT Astra Serif" w:eastAsia="Calibri" w:hAnsi="PT Astra Serif"/>
          <w:color w:val="000000" w:themeColor="text1"/>
          <w:sz w:val="28"/>
          <w:szCs w:val="28"/>
        </w:rPr>
        <w:t>Торговая инфраструктура муниципального образования рабочий поселок Первомайский представлена в основном продовольственными магазинами, неспециализированными предприятиями торговли со смешанным ассортиментом. Предприятия розничной торговли, находящиеся на территории рабочего поселка, расположены в зоне «шаговой доступности» и удовлетворяют потребность населения в товарах массового спроса. Основную часть оборота розничной торговли формируют магазины сетевых торговых компаний (3 магазина торговой сети «Пятерочка», 1 магазин «Магнит»</w:t>
      </w:r>
      <w:r w:rsidR="00396F7B" w:rsidRPr="00E87621">
        <w:rPr>
          <w:rFonts w:ascii="PT Astra Serif" w:eastAsia="Calibri" w:hAnsi="PT Astra Serif"/>
          <w:color w:val="000000" w:themeColor="text1"/>
          <w:sz w:val="28"/>
          <w:szCs w:val="28"/>
        </w:rPr>
        <w:t>,</w:t>
      </w:r>
      <w:r w:rsidRPr="00E87621">
        <w:rPr>
          <w:rFonts w:ascii="PT Astra Serif" w:eastAsia="Calibri" w:hAnsi="PT Astra Serif"/>
          <w:color w:val="000000" w:themeColor="text1"/>
          <w:sz w:val="28"/>
          <w:szCs w:val="28"/>
        </w:rPr>
        <w:t xml:space="preserve"> 1 магазин «Магнит </w:t>
      </w:r>
      <w:proofErr w:type="spellStart"/>
      <w:r w:rsidRPr="00E87621">
        <w:rPr>
          <w:rFonts w:ascii="PT Astra Serif" w:eastAsia="Calibri" w:hAnsi="PT Astra Serif"/>
          <w:color w:val="000000" w:themeColor="text1"/>
          <w:sz w:val="28"/>
          <w:szCs w:val="28"/>
        </w:rPr>
        <w:t>Косметик</w:t>
      </w:r>
      <w:proofErr w:type="spellEnd"/>
      <w:r w:rsidRPr="00E87621">
        <w:rPr>
          <w:rFonts w:ascii="PT Astra Serif" w:eastAsia="Calibri" w:hAnsi="PT Astra Serif"/>
          <w:color w:val="000000" w:themeColor="text1"/>
          <w:sz w:val="28"/>
          <w:szCs w:val="28"/>
        </w:rPr>
        <w:t>»</w:t>
      </w:r>
      <w:r w:rsidR="00396F7B" w:rsidRPr="00E87621">
        <w:rPr>
          <w:rFonts w:ascii="PT Astra Serif" w:eastAsia="Calibri" w:hAnsi="PT Astra Serif"/>
          <w:color w:val="000000" w:themeColor="text1"/>
          <w:sz w:val="28"/>
          <w:szCs w:val="28"/>
        </w:rPr>
        <w:t>, 1 магазин «Победа»</w:t>
      </w:r>
      <w:r w:rsidRPr="00E87621">
        <w:rPr>
          <w:rFonts w:ascii="PT Astra Serif" w:eastAsia="Calibri" w:hAnsi="PT Astra Serif"/>
          <w:color w:val="000000" w:themeColor="text1"/>
          <w:sz w:val="28"/>
          <w:szCs w:val="28"/>
        </w:rPr>
        <w:t>).</w:t>
      </w:r>
      <w:r w:rsidR="005C0AF0" w:rsidRPr="00E87621">
        <w:rPr>
          <w:rFonts w:ascii="PT Astra Serif" w:eastAsia="Calibri" w:hAnsi="PT Astra Serif"/>
          <w:color w:val="000000" w:themeColor="text1"/>
          <w:sz w:val="28"/>
          <w:szCs w:val="28"/>
        </w:rPr>
        <w:t xml:space="preserve"> В</w:t>
      </w:r>
      <w:r w:rsidR="005C0AF0" w:rsidRPr="00E87621">
        <w:rPr>
          <w:rFonts w:ascii="PT Astra Serif" w:eastAsia="Times New Roman" w:hAnsi="PT Astra Serif" w:cs="Times New Roman"/>
          <w:sz w:val="28"/>
          <w:szCs w:val="28"/>
        </w:rPr>
        <w:t xml:space="preserve"> период режима повышенной готовности, в связи с </w:t>
      </w:r>
      <w:r w:rsidR="00237A3F" w:rsidRPr="00E87621">
        <w:rPr>
          <w:rFonts w:ascii="PT Astra Serif" w:hAnsi="PT Astra Serif"/>
          <w:sz w:val="28"/>
          <w:szCs w:val="28"/>
        </w:rPr>
        <w:t xml:space="preserve">распространения </w:t>
      </w:r>
      <w:proofErr w:type="spellStart"/>
      <w:r w:rsidR="005C0AF0" w:rsidRPr="00E87621">
        <w:rPr>
          <w:rFonts w:ascii="PT Astra Serif" w:hAnsi="PT Astra Serif"/>
          <w:sz w:val="28"/>
          <w:szCs w:val="28"/>
        </w:rPr>
        <w:t>коронавирусной</w:t>
      </w:r>
      <w:proofErr w:type="spellEnd"/>
      <w:r w:rsidR="005C0AF0" w:rsidRPr="00E87621">
        <w:rPr>
          <w:rFonts w:ascii="PT Astra Serif" w:hAnsi="PT Astra Serif"/>
          <w:sz w:val="28"/>
          <w:szCs w:val="28"/>
        </w:rPr>
        <w:t xml:space="preserve"> инфекции (</w:t>
      </w:r>
      <w:r w:rsidR="005C0AF0" w:rsidRPr="00E87621">
        <w:rPr>
          <w:rFonts w:ascii="PT Astra Serif" w:hAnsi="PT Astra Serif"/>
          <w:sz w:val="28"/>
          <w:szCs w:val="28"/>
          <w:lang w:val="en-US"/>
        </w:rPr>
        <w:t>COVID</w:t>
      </w:r>
      <w:r w:rsidR="005C0AF0" w:rsidRPr="00E87621">
        <w:rPr>
          <w:rFonts w:ascii="PT Astra Serif" w:hAnsi="PT Astra Serif"/>
          <w:sz w:val="28"/>
          <w:szCs w:val="28"/>
        </w:rPr>
        <w:t>-19) деятельность данных объектов не приостанавливалась</w:t>
      </w:r>
      <w:r w:rsidR="005C0AF0" w:rsidRPr="00E87621">
        <w:rPr>
          <w:rFonts w:ascii="PT Astra Serif" w:eastAsia="Times New Roman" w:hAnsi="PT Astra Serif" w:cs="Times New Roman"/>
          <w:sz w:val="28"/>
          <w:szCs w:val="28"/>
        </w:rPr>
        <w:t>.</w:t>
      </w:r>
    </w:p>
    <w:p w:rsidR="007932E1" w:rsidRPr="00E87621" w:rsidRDefault="007932E1" w:rsidP="00E87621">
      <w:pPr>
        <w:spacing w:after="0" w:line="240" w:lineRule="auto"/>
        <w:ind w:firstLine="709"/>
        <w:jc w:val="both"/>
        <w:rPr>
          <w:rFonts w:ascii="PT Astra Serif" w:eastAsia="Calibri" w:hAnsi="PT Astra Serif" w:cs="Times New Roman"/>
          <w:color w:val="000000" w:themeColor="text1"/>
          <w:sz w:val="28"/>
          <w:szCs w:val="28"/>
        </w:rPr>
      </w:pPr>
      <w:r w:rsidRPr="00E87621">
        <w:rPr>
          <w:rFonts w:ascii="PT Astra Serif" w:eastAsia="Calibri" w:hAnsi="PT Astra Serif" w:cs="Times New Roman"/>
          <w:color w:val="000000" w:themeColor="text1"/>
          <w:sz w:val="28"/>
          <w:szCs w:val="28"/>
        </w:rPr>
        <w:t>В 20</w:t>
      </w:r>
      <w:r w:rsidR="00966183" w:rsidRPr="00E87621">
        <w:rPr>
          <w:rFonts w:ascii="PT Astra Serif" w:eastAsia="Calibri" w:hAnsi="PT Astra Serif" w:cs="Times New Roman"/>
          <w:color w:val="000000" w:themeColor="text1"/>
          <w:sz w:val="28"/>
          <w:szCs w:val="28"/>
        </w:rPr>
        <w:t>20</w:t>
      </w:r>
      <w:r w:rsidRPr="00E87621">
        <w:rPr>
          <w:rFonts w:ascii="PT Astra Serif" w:eastAsia="Calibri" w:hAnsi="PT Astra Serif" w:cs="Times New Roman"/>
          <w:color w:val="000000" w:themeColor="text1"/>
          <w:sz w:val="28"/>
          <w:szCs w:val="28"/>
        </w:rPr>
        <w:t xml:space="preserve"> году оборот розничной торговли составил </w:t>
      </w:r>
      <w:r w:rsidR="00A37595" w:rsidRPr="00E87621">
        <w:rPr>
          <w:rFonts w:ascii="PT Astra Serif" w:eastAsia="Calibri" w:hAnsi="PT Astra Serif" w:cs="Times New Roman"/>
          <w:color w:val="000000" w:themeColor="text1"/>
          <w:sz w:val="28"/>
          <w:szCs w:val="28"/>
        </w:rPr>
        <w:t>415,8</w:t>
      </w:r>
      <w:r w:rsidRPr="00E87621">
        <w:rPr>
          <w:rFonts w:ascii="PT Astra Serif" w:eastAsia="Calibri" w:hAnsi="PT Astra Serif" w:cs="Times New Roman"/>
          <w:color w:val="000000" w:themeColor="text1"/>
          <w:sz w:val="28"/>
          <w:szCs w:val="28"/>
        </w:rPr>
        <w:t xml:space="preserve"> млн рублей, что в действующих ценах на </w:t>
      </w:r>
      <w:r w:rsidR="00A37595" w:rsidRPr="00E87621">
        <w:rPr>
          <w:rFonts w:ascii="PT Astra Serif" w:eastAsia="Calibri" w:hAnsi="PT Astra Serif" w:cs="Times New Roman"/>
          <w:color w:val="000000" w:themeColor="text1"/>
          <w:sz w:val="28"/>
          <w:szCs w:val="28"/>
        </w:rPr>
        <w:t>2,9</w:t>
      </w:r>
      <w:r w:rsidRPr="00E87621">
        <w:rPr>
          <w:rFonts w:ascii="PT Astra Serif" w:eastAsia="Calibri" w:hAnsi="PT Astra Serif" w:cs="Times New Roman"/>
          <w:color w:val="000000" w:themeColor="text1"/>
          <w:sz w:val="28"/>
          <w:szCs w:val="28"/>
        </w:rPr>
        <w:t>% выше уровня 201</w:t>
      </w:r>
      <w:r w:rsidR="00966183" w:rsidRPr="00E87621">
        <w:rPr>
          <w:rFonts w:ascii="PT Astra Serif" w:eastAsia="Calibri" w:hAnsi="PT Astra Serif" w:cs="Times New Roman"/>
          <w:color w:val="000000" w:themeColor="text1"/>
          <w:sz w:val="28"/>
          <w:szCs w:val="28"/>
        </w:rPr>
        <w:t>9</w:t>
      </w:r>
      <w:r w:rsidRPr="00E87621">
        <w:rPr>
          <w:rFonts w:ascii="PT Astra Serif" w:eastAsia="Calibri" w:hAnsi="PT Astra Serif" w:cs="Times New Roman"/>
          <w:color w:val="000000" w:themeColor="text1"/>
          <w:sz w:val="28"/>
          <w:szCs w:val="28"/>
        </w:rPr>
        <w:t xml:space="preserve"> года.</w:t>
      </w:r>
    </w:p>
    <w:p w:rsidR="00F264C7" w:rsidRPr="00E87621" w:rsidRDefault="00F264C7" w:rsidP="00E87621">
      <w:pPr>
        <w:spacing w:after="0" w:line="240" w:lineRule="auto"/>
        <w:ind w:firstLine="709"/>
        <w:jc w:val="both"/>
        <w:rPr>
          <w:rFonts w:ascii="PT Astra Serif" w:eastAsia="Calibri" w:hAnsi="PT Astra Serif"/>
          <w:color w:val="FF0000"/>
          <w:sz w:val="28"/>
          <w:szCs w:val="28"/>
        </w:rPr>
      </w:pPr>
    </w:p>
    <w:p w:rsidR="00204728" w:rsidRPr="00E87621" w:rsidRDefault="00204728" w:rsidP="00E87621">
      <w:pPr>
        <w:pStyle w:val="a9"/>
        <w:tabs>
          <w:tab w:val="left" w:pos="0"/>
          <w:tab w:val="left" w:pos="851"/>
          <w:tab w:val="left" w:pos="6210"/>
        </w:tabs>
        <w:spacing w:before="0" w:after="0"/>
        <w:ind w:firstLine="709"/>
        <w:jc w:val="both"/>
        <w:rPr>
          <w:rFonts w:ascii="PT Astra Serif" w:hAnsi="PT Astra Serif"/>
          <w:b/>
          <w:color w:val="000000" w:themeColor="text1"/>
          <w:sz w:val="28"/>
          <w:szCs w:val="28"/>
        </w:rPr>
      </w:pPr>
      <w:r w:rsidRPr="00E87621">
        <w:rPr>
          <w:rFonts w:ascii="PT Astra Serif" w:hAnsi="PT Astra Serif"/>
          <w:b/>
          <w:bCs/>
          <w:color w:val="000000" w:themeColor="text1"/>
          <w:sz w:val="28"/>
          <w:szCs w:val="28"/>
        </w:rPr>
        <w:t>7. </w:t>
      </w:r>
      <w:r w:rsidRPr="00E87621">
        <w:rPr>
          <w:rFonts w:ascii="PT Astra Serif" w:hAnsi="PT Astra Serif"/>
          <w:b/>
          <w:color w:val="000000" w:themeColor="text1"/>
          <w:sz w:val="28"/>
          <w:szCs w:val="28"/>
        </w:rPr>
        <w:t>Информация о мерах, принимаемых для стабилизации и развития ситуации в моногороде</w:t>
      </w:r>
    </w:p>
    <w:p w:rsidR="00D124E0" w:rsidRDefault="00D124E0" w:rsidP="00E87621">
      <w:pPr>
        <w:pStyle w:val="a9"/>
        <w:spacing w:before="0" w:after="0"/>
        <w:ind w:firstLine="709"/>
        <w:jc w:val="both"/>
        <w:rPr>
          <w:rFonts w:ascii="PT Astra Serif" w:hAnsi="PT Astra Serif"/>
          <w:sz w:val="28"/>
          <w:szCs w:val="28"/>
        </w:rPr>
      </w:pPr>
      <w:r w:rsidRPr="00E87621">
        <w:rPr>
          <w:rFonts w:ascii="PT Astra Serif" w:hAnsi="PT Astra Serif"/>
          <w:sz w:val="28"/>
          <w:szCs w:val="28"/>
        </w:rPr>
        <w:t>В условиях ограниченности собственных источников доходов перед муниципальным образованием стоят задачи привлечения дополнительных средств, путем участия в федеральных и региональных программах: «Народный бюджет», «Формирован</w:t>
      </w:r>
      <w:r w:rsidR="00A53303" w:rsidRPr="00E87621">
        <w:rPr>
          <w:rFonts w:ascii="PT Astra Serif" w:hAnsi="PT Astra Serif"/>
          <w:sz w:val="28"/>
          <w:szCs w:val="28"/>
        </w:rPr>
        <w:t>ие современной городской среды»</w:t>
      </w:r>
      <w:r w:rsidR="00A1515B" w:rsidRPr="00E87621">
        <w:rPr>
          <w:rFonts w:ascii="PT Astra Serif" w:hAnsi="PT Astra Serif"/>
          <w:sz w:val="28"/>
          <w:szCs w:val="28"/>
        </w:rPr>
        <w:t>,</w:t>
      </w:r>
      <w:r w:rsidR="00A53303" w:rsidRPr="00E87621">
        <w:rPr>
          <w:rFonts w:ascii="PT Astra Serif" w:hAnsi="PT Astra Serif"/>
          <w:sz w:val="28"/>
          <w:szCs w:val="28"/>
        </w:rPr>
        <w:t xml:space="preserve"> </w:t>
      </w:r>
      <w:r w:rsidR="00A1515B" w:rsidRPr="00E87621">
        <w:rPr>
          <w:rFonts w:ascii="PT Astra Serif" w:hAnsi="PT Astra Serif"/>
          <w:sz w:val="28"/>
          <w:szCs w:val="28"/>
        </w:rPr>
        <w:t xml:space="preserve">«Развитие культуры и туризма тульской области» (укрепление МТБ). </w:t>
      </w:r>
      <w:r w:rsidRPr="00E87621">
        <w:rPr>
          <w:rFonts w:ascii="PT Astra Serif" w:hAnsi="PT Astra Serif"/>
          <w:sz w:val="28"/>
          <w:szCs w:val="28"/>
        </w:rPr>
        <w:t xml:space="preserve">Основное условие такого участия – </w:t>
      </w:r>
      <w:proofErr w:type="spellStart"/>
      <w:r w:rsidRPr="00E87621">
        <w:rPr>
          <w:rFonts w:ascii="PT Astra Serif" w:hAnsi="PT Astra Serif"/>
          <w:sz w:val="28"/>
          <w:szCs w:val="28"/>
        </w:rPr>
        <w:t>софинансирование</w:t>
      </w:r>
      <w:proofErr w:type="spellEnd"/>
      <w:r w:rsidRPr="00E87621">
        <w:rPr>
          <w:rFonts w:ascii="PT Astra Serif" w:hAnsi="PT Astra Serif"/>
          <w:sz w:val="28"/>
          <w:szCs w:val="28"/>
        </w:rPr>
        <w:t xml:space="preserve"> расходов. За период 2017-20</w:t>
      </w:r>
      <w:r w:rsidR="004D1DDC" w:rsidRPr="00E87621">
        <w:rPr>
          <w:rFonts w:ascii="PT Astra Serif" w:hAnsi="PT Astra Serif"/>
          <w:sz w:val="28"/>
          <w:szCs w:val="28"/>
        </w:rPr>
        <w:t>2</w:t>
      </w:r>
      <w:r w:rsidR="008E67C7">
        <w:rPr>
          <w:rFonts w:ascii="PT Astra Serif" w:hAnsi="PT Astra Serif"/>
          <w:sz w:val="28"/>
          <w:szCs w:val="28"/>
        </w:rPr>
        <w:t>1</w:t>
      </w:r>
      <w:r w:rsidRPr="00E87621">
        <w:rPr>
          <w:rFonts w:ascii="PT Astra Serif" w:hAnsi="PT Astra Serif"/>
          <w:sz w:val="28"/>
          <w:szCs w:val="28"/>
        </w:rPr>
        <w:t xml:space="preserve"> годов, из бюджет</w:t>
      </w:r>
      <w:r w:rsidR="00BE1BE3" w:rsidRPr="00E87621">
        <w:rPr>
          <w:rFonts w:ascii="PT Astra Serif" w:hAnsi="PT Astra Serif"/>
          <w:sz w:val="28"/>
          <w:szCs w:val="28"/>
        </w:rPr>
        <w:t>а</w:t>
      </w:r>
      <w:r w:rsidRPr="00E87621">
        <w:rPr>
          <w:rFonts w:ascii="PT Astra Serif" w:hAnsi="PT Astra Serif"/>
          <w:sz w:val="28"/>
          <w:szCs w:val="28"/>
        </w:rPr>
        <w:t xml:space="preserve"> муниципального образования </w:t>
      </w:r>
      <w:r w:rsidR="008C610F" w:rsidRPr="00E87621">
        <w:rPr>
          <w:rFonts w:ascii="PT Astra Serif" w:hAnsi="PT Astra Serif"/>
          <w:sz w:val="28"/>
          <w:szCs w:val="28"/>
        </w:rPr>
        <w:t xml:space="preserve">выделено </w:t>
      </w:r>
      <w:r w:rsidR="00A1515B" w:rsidRPr="00E87621">
        <w:rPr>
          <w:rFonts w:ascii="PT Astra Serif" w:hAnsi="PT Astra Serif"/>
          <w:sz w:val="28"/>
          <w:szCs w:val="28"/>
        </w:rPr>
        <w:t>6</w:t>
      </w:r>
      <w:r w:rsidR="008C610F" w:rsidRPr="00E87621">
        <w:rPr>
          <w:rFonts w:ascii="PT Astra Serif" w:hAnsi="PT Astra Serif"/>
          <w:sz w:val="28"/>
          <w:szCs w:val="28"/>
        </w:rPr>
        <w:t>,</w:t>
      </w:r>
      <w:r w:rsidR="00A1515B" w:rsidRPr="00E87621">
        <w:rPr>
          <w:rFonts w:ascii="PT Astra Serif" w:hAnsi="PT Astra Serif"/>
          <w:sz w:val="28"/>
          <w:szCs w:val="28"/>
        </w:rPr>
        <w:t>6</w:t>
      </w:r>
      <w:r w:rsidR="008C610F" w:rsidRPr="00E87621">
        <w:rPr>
          <w:rFonts w:ascii="PT Astra Serif" w:hAnsi="PT Astra Serif"/>
          <w:sz w:val="28"/>
          <w:szCs w:val="28"/>
        </w:rPr>
        <w:t> млн </w:t>
      </w:r>
      <w:r w:rsidRPr="00E87621">
        <w:rPr>
          <w:rFonts w:ascii="PT Astra Serif" w:hAnsi="PT Astra Serif"/>
          <w:sz w:val="28"/>
          <w:szCs w:val="28"/>
        </w:rPr>
        <w:t xml:space="preserve">рублей </w:t>
      </w:r>
      <w:r w:rsidR="00BE1BE3" w:rsidRPr="00E87621">
        <w:rPr>
          <w:rFonts w:ascii="PT Astra Serif" w:hAnsi="PT Astra Serif"/>
          <w:sz w:val="28"/>
          <w:szCs w:val="28"/>
        </w:rPr>
        <w:t xml:space="preserve">на </w:t>
      </w:r>
      <w:r w:rsidRPr="00E87621">
        <w:rPr>
          <w:rFonts w:ascii="PT Astra Serif" w:hAnsi="PT Astra Serif"/>
          <w:sz w:val="28"/>
          <w:szCs w:val="28"/>
        </w:rPr>
        <w:t xml:space="preserve">выполнение условий </w:t>
      </w:r>
      <w:proofErr w:type="spellStart"/>
      <w:r w:rsidRPr="00E87621">
        <w:rPr>
          <w:rFonts w:ascii="PT Astra Serif" w:hAnsi="PT Astra Serif"/>
          <w:sz w:val="28"/>
          <w:szCs w:val="28"/>
        </w:rPr>
        <w:t>софинансирования</w:t>
      </w:r>
      <w:proofErr w:type="spellEnd"/>
      <w:r w:rsidRPr="00E87621">
        <w:rPr>
          <w:rFonts w:ascii="PT Astra Serif" w:hAnsi="PT Astra Serif"/>
          <w:sz w:val="28"/>
          <w:szCs w:val="28"/>
        </w:rPr>
        <w:t xml:space="preserve">, </w:t>
      </w:r>
      <w:r w:rsidR="00CB2B01" w:rsidRPr="00E87621">
        <w:rPr>
          <w:rFonts w:ascii="PT Astra Serif" w:hAnsi="PT Astra Serif"/>
          <w:sz w:val="28"/>
          <w:szCs w:val="28"/>
        </w:rPr>
        <w:t>что позволило</w:t>
      </w:r>
      <w:r w:rsidR="00BE1BE3" w:rsidRPr="00E87621">
        <w:rPr>
          <w:rFonts w:ascii="PT Astra Serif" w:hAnsi="PT Astra Serif"/>
          <w:sz w:val="28"/>
          <w:szCs w:val="28"/>
        </w:rPr>
        <w:t xml:space="preserve"> </w:t>
      </w:r>
      <w:r w:rsidRPr="00E87621">
        <w:rPr>
          <w:rFonts w:ascii="PT Astra Serif" w:hAnsi="PT Astra Serif"/>
          <w:sz w:val="28"/>
          <w:szCs w:val="28"/>
        </w:rPr>
        <w:t xml:space="preserve">дополнительно </w:t>
      </w:r>
      <w:r w:rsidR="00CB2B01" w:rsidRPr="00E87621">
        <w:rPr>
          <w:rFonts w:ascii="PT Astra Serif" w:hAnsi="PT Astra Serif"/>
          <w:sz w:val="28"/>
          <w:szCs w:val="28"/>
        </w:rPr>
        <w:t>привлечь</w:t>
      </w:r>
      <w:r w:rsidRPr="00E87621">
        <w:rPr>
          <w:rFonts w:ascii="PT Astra Serif" w:hAnsi="PT Astra Serif"/>
          <w:sz w:val="28"/>
          <w:szCs w:val="28"/>
        </w:rPr>
        <w:t xml:space="preserve"> из областного </w:t>
      </w:r>
      <w:r w:rsidR="008C610F" w:rsidRPr="00E87621">
        <w:rPr>
          <w:rFonts w:ascii="PT Astra Serif" w:hAnsi="PT Astra Serif"/>
          <w:sz w:val="28"/>
          <w:szCs w:val="28"/>
        </w:rPr>
        <w:t xml:space="preserve">бюджета </w:t>
      </w:r>
      <w:r w:rsidR="00A1515B" w:rsidRPr="00E87621">
        <w:rPr>
          <w:rFonts w:ascii="PT Astra Serif" w:hAnsi="PT Astra Serif"/>
          <w:sz w:val="28"/>
          <w:szCs w:val="28"/>
        </w:rPr>
        <w:t>40</w:t>
      </w:r>
      <w:r w:rsidR="008C610F" w:rsidRPr="00E87621">
        <w:rPr>
          <w:rFonts w:ascii="PT Astra Serif" w:hAnsi="PT Astra Serif"/>
          <w:sz w:val="28"/>
          <w:szCs w:val="28"/>
        </w:rPr>
        <w:t xml:space="preserve">,6 млн рублей. </w:t>
      </w:r>
    </w:p>
    <w:p w:rsidR="008E67C7" w:rsidRPr="008E67C7" w:rsidRDefault="008E67C7" w:rsidP="008E67C7">
      <w:pPr>
        <w:pStyle w:val="a9"/>
        <w:spacing w:after="0"/>
        <w:ind w:firstLine="709"/>
        <w:jc w:val="both"/>
        <w:rPr>
          <w:rFonts w:ascii="PT Astra Serif" w:hAnsi="PT Astra Serif"/>
          <w:sz w:val="28"/>
          <w:szCs w:val="28"/>
        </w:rPr>
      </w:pPr>
      <w:r w:rsidRPr="008E67C7">
        <w:rPr>
          <w:rFonts w:ascii="PT Astra Serif" w:hAnsi="PT Astra Serif"/>
          <w:sz w:val="28"/>
          <w:szCs w:val="28"/>
        </w:rPr>
        <w:t xml:space="preserve">В соответствии с Распоряжение Правительства Тульской области от 29.12.2020 года №1058-р «Об утверждении распределения иных </w:t>
      </w:r>
      <w:r w:rsidRPr="008E67C7">
        <w:rPr>
          <w:rFonts w:ascii="PT Astra Serif" w:hAnsi="PT Astra Serif"/>
          <w:sz w:val="28"/>
          <w:szCs w:val="28"/>
        </w:rPr>
        <w:lastRenderedPageBreak/>
        <w:t>межбюджетных трансфертов, предоставляемых в 2021 году из бюджета Тульской области бюджетам муниципальных образований Тульской области на создание модельных муниципальных библиотек», из бюджета Тульской области выделено 5 000 000,00 рублей на переоборудование библиотеки.</w:t>
      </w:r>
    </w:p>
    <w:p w:rsidR="00204728" w:rsidRPr="00E87621" w:rsidRDefault="00204728" w:rsidP="00E87621">
      <w:pPr>
        <w:pStyle w:val="a9"/>
        <w:tabs>
          <w:tab w:val="left" w:pos="0"/>
          <w:tab w:val="left" w:pos="851"/>
        </w:tabs>
        <w:spacing w:before="0" w:after="0"/>
        <w:ind w:firstLine="709"/>
        <w:jc w:val="both"/>
        <w:rPr>
          <w:rFonts w:ascii="PT Astra Serif" w:hAnsi="PT Astra Serif"/>
          <w:iCs/>
          <w:color w:val="000000" w:themeColor="text1"/>
          <w:sz w:val="28"/>
          <w:szCs w:val="28"/>
        </w:rPr>
      </w:pPr>
      <w:bookmarkStart w:id="0" w:name="_GoBack"/>
      <w:bookmarkEnd w:id="0"/>
      <w:r w:rsidRPr="00E87621">
        <w:rPr>
          <w:rFonts w:ascii="PT Astra Serif" w:hAnsi="PT Astra Serif"/>
          <w:iCs/>
          <w:color w:val="000000" w:themeColor="text1"/>
          <w:sz w:val="28"/>
          <w:szCs w:val="28"/>
        </w:rPr>
        <w:t xml:space="preserve">На территории </w:t>
      </w:r>
      <w:r w:rsidRPr="00E87621">
        <w:rPr>
          <w:rFonts w:ascii="PT Astra Serif" w:hAnsi="PT Astra Serif"/>
          <w:color w:val="000000" w:themeColor="text1"/>
          <w:sz w:val="28"/>
          <w:szCs w:val="28"/>
        </w:rPr>
        <w:t xml:space="preserve">городского поселения р.п. Первомайский </w:t>
      </w:r>
      <w:r w:rsidRPr="00E87621">
        <w:rPr>
          <w:rFonts w:ascii="PT Astra Serif" w:hAnsi="PT Astra Serif"/>
          <w:iCs/>
          <w:color w:val="000000" w:themeColor="text1"/>
          <w:sz w:val="28"/>
          <w:szCs w:val="28"/>
        </w:rPr>
        <w:t>реализуются мероприятия государственной программы Тульской области «Содействие занятости населения Тульской области», утвержденной постановлением правительства Тульской области от 01.02.2018 №</w:t>
      </w:r>
      <w:r w:rsidR="00BC0864" w:rsidRPr="00E87621">
        <w:rPr>
          <w:rFonts w:ascii="PT Astra Serif" w:hAnsi="PT Astra Serif"/>
          <w:iCs/>
          <w:color w:val="000000" w:themeColor="text1"/>
          <w:sz w:val="28"/>
          <w:szCs w:val="28"/>
        </w:rPr>
        <w:t> </w:t>
      </w:r>
      <w:r w:rsidRPr="00E87621">
        <w:rPr>
          <w:rFonts w:ascii="PT Astra Serif" w:hAnsi="PT Astra Serif"/>
          <w:iCs/>
          <w:color w:val="000000" w:themeColor="text1"/>
          <w:sz w:val="28"/>
          <w:szCs w:val="28"/>
        </w:rPr>
        <w:t>43, направленные на снижение напряженности на рынке труда Тульской области.</w:t>
      </w:r>
    </w:p>
    <w:p w:rsidR="00204728" w:rsidRPr="00A1515B" w:rsidRDefault="00204728" w:rsidP="00E87621">
      <w:pPr>
        <w:tabs>
          <w:tab w:val="left" w:pos="1418"/>
        </w:tabs>
        <w:spacing w:after="0" w:line="240" w:lineRule="auto"/>
        <w:ind w:firstLine="709"/>
        <w:jc w:val="both"/>
        <w:rPr>
          <w:rFonts w:ascii="PT Astra Serif" w:hAnsi="PT Astra Serif"/>
          <w:b/>
          <w:bCs/>
          <w:color w:val="000000" w:themeColor="text1"/>
          <w:sz w:val="28"/>
          <w:szCs w:val="28"/>
        </w:rPr>
      </w:pPr>
      <w:r w:rsidRPr="00E87621">
        <w:rPr>
          <w:rFonts w:ascii="PT Astra Serif" w:hAnsi="PT Astra Serif"/>
          <w:iCs/>
          <w:color w:val="000000" w:themeColor="text1"/>
          <w:sz w:val="28"/>
          <w:szCs w:val="28"/>
        </w:rPr>
        <w:t>В целях благоустройства проводится реконструкция парковой зоны - проложены асфальтовые дорожки, установлены лавочки. Оборудованы две детские площадки с установкой детских игровых комплексов. Имеются две зоны для занятия спортом на свежем воздухе с установленными там тренажерами. Произведена очистка и заполнение водой пруда. Так же в рамках программы «Современная городская среда» отремонтировано асфальтовое покрытие въездных зон поселка, проводится реконструкция пляжной зоны.</w:t>
      </w:r>
      <w:r w:rsidRPr="00A1515B">
        <w:rPr>
          <w:rFonts w:ascii="PT Astra Serif" w:hAnsi="PT Astra Serif"/>
          <w:b/>
          <w:bCs/>
          <w:color w:val="000000" w:themeColor="text1"/>
          <w:sz w:val="28"/>
          <w:szCs w:val="28"/>
        </w:rPr>
        <w:br w:type="page"/>
      </w:r>
    </w:p>
    <w:p w:rsidR="00204728" w:rsidRPr="00223204" w:rsidRDefault="00204728" w:rsidP="002524D5">
      <w:pPr>
        <w:pStyle w:val="a9"/>
        <w:spacing w:before="0" w:after="0"/>
        <w:ind w:firstLine="709"/>
        <w:jc w:val="both"/>
        <w:rPr>
          <w:rFonts w:ascii="PT Astra Serif" w:hAnsi="PT Astra Serif"/>
          <w:b/>
          <w:bCs/>
          <w:color w:val="000000" w:themeColor="text1"/>
          <w:sz w:val="28"/>
          <w:szCs w:val="28"/>
          <w:highlight w:val="yellow"/>
        </w:rPr>
        <w:sectPr w:rsidR="00204728" w:rsidRPr="00223204" w:rsidSect="00B37EF7">
          <w:headerReference w:type="default" r:id="rId9"/>
          <w:footerReference w:type="first" r:id="rId10"/>
          <w:pgSz w:w="11906" w:h="16838"/>
          <w:pgMar w:top="1134" w:right="850" w:bottom="993" w:left="1701" w:header="708" w:footer="708" w:gutter="0"/>
          <w:cols w:space="708"/>
          <w:titlePg/>
          <w:docGrid w:linePitch="360"/>
        </w:sectPr>
      </w:pPr>
    </w:p>
    <w:p w:rsidR="00204728" w:rsidRPr="009850B7" w:rsidRDefault="00204728" w:rsidP="00204728">
      <w:pPr>
        <w:ind w:firstLine="709"/>
        <w:rPr>
          <w:rFonts w:ascii="PT Astra Serif" w:eastAsia="Lucida Sans Unicode" w:hAnsi="PT Astra Serif" w:cs="Tahoma"/>
          <w:b/>
          <w:color w:val="000000" w:themeColor="text1"/>
          <w:sz w:val="28"/>
          <w:szCs w:val="28"/>
          <w:lang w:bidi="en-US"/>
        </w:rPr>
      </w:pPr>
      <w:r w:rsidRPr="009850B7">
        <w:rPr>
          <w:rFonts w:ascii="PT Astra Serif" w:hAnsi="PT Astra Serif"/>
          <w:b/>
          <w:bCs/>
          <w:color w:val="000000" w:themeColor="text1"/>
          <w:sz w:val="28"/>
          <w:szCs w:val="28"/>
        </w:rPr>
        <w:lastRenderedPageBreak/>
        <w:t>8</w:t>
      </w:r>
      <w:r w:rsidRPr="009850B7">
        <w:rPr>
          <w:rFonts w:ascii="PT Astra Serif" w:eastAsia="Lucida Sans Unicode" w:hAnsi="PT Astra Serif" w:cs="Tahoma"/>
          <w:b/>
          <w:color w:val="000000" w:themeColor="text1"/>
          <w:sz w:val="28"/>
          <w:szCs w:val="28"/>
          <w:lang w:bidi="en-US"/>
        </w:rPr>
        <w:t>. Информация об объемах финансового обеспечения реализации мероприятий за счет бюджетов всех уровней и внебюджетных источников (федеральный бюджет, региональный бюджет, местный бюджет, внебюджетные источники), которые осуществляются на территории моногорода, в том числе на поддержку и развитие градообразующих предприятий</w:t>
      </w:r>
    </w:p>
    <w:p w:rsidR="00204728" w:rsidRPr="009850B7" w:rsidRDefault="00204728" w:rsidP="00204728">
      <w:pPr>
        <w:pStyle w:val="a9"/>
        <w:spacing w:before="0" w:after="0"/>
        <w:ind w:firstLine="709"/>
        <w:jc w:val="both"/>
        <w:rPr>
          <w:rFonts w:ascii="PT Astra Serif" w:hAnsi="PT Astra Serif"/>
          <w:b/>
          <w:bCs/>
          <w:color w:val="000000" w:themeColor="text1"/>
          <w:sz w:val="28"/>
          <w:szCs w:val="28"/>
        </w:rPr>
      </w:pPr>
      <w:r w:rsidRPr="009850B7">
        <w:rPr>
          <w:rFonts w:ascii="PT Astra Serif" w:hAnsi="PT Astra Serif"/>
          <w:bCs/>
          <w:sz w:val="28"/>
          <w:szCs w:val="28"/>
        </w:rPr>
        <w:t>В 20</w:t>
      </w:r>
      <w:r w:rsidR="00741D37">
        <w:rPr>
          <w:rFonts w:ascii="PT Astra Serif" w:hAnsi="PT Astra Serif"/>
          <w:bCs/>
          <w:sz w:val="28"/>
          <w:szCs w:val="28"/>
        </w:rPr>
        <w:t>20</w:t>
      </w:r>
      <w:r w:rsidRPr="009850B7">
        <w:rPr>
          <w:rFonts w:ascii="PT Astra Serif" w:hAnsi="PT Astra Serif"/>
          <w:bCs/>
          <w:sz w:val="28"/>
          <w:szCs w:val="28"/>
        </w:rPr>
        <w:t xml:space="preserve"> году муниципальное образование рабочий поселок Первомайский в очередной раз вошло в региональную программу «Формирование современной городской среды» по мероприятиям «Реконструкция пляжной зоны», «Благоустройство дворовых территорий». </w:t>
      </w:r>
    </w:p>
    <w:p w:rsidR="00204728" w:rsidRPr="009850B7" w:rsidRDefault="00204728" w:rsidP="00204728">
      <w:pPr>
        <w:pStyle w:val="a9"/>
        <w:spacing w:before="0" w:after="0"/>
        <w:ind w:firstLine="709"/>
        <w:jc w:val="center"/>
        <w:rPr>
          <w:rFonts w:ascii="PT Astra Serif" w:hAnsi="PT Astra Serif"/>
          <w:b/>
          <w:bCs/>
          <w:color w:val="000000" w:themeColor="text1"/>
          <w:sz w:val="28"/>
          <w:szCs w:val="28"/>
        </w:rPr>
      </w:pPr>
      <w:r w:rsidRPr="009850B7">
        <w:rPr>
          <w:rFonts w:ascii="PT Astra Serif" w:hAnsi="PT Astra Serif"/>
          <w:b/>
          <w:bCs/>
          <w:color w:val="000000" w:themeColor="text1"/>
          <w:sz w:val="28"/>
          <w:szCs w:val="28"/>
        </w:rPr>
        <w:t>Объем финансового обеспечения реализации мероприятий</w:t>
      </w:r>
    </w:p>
    <w:p w:rsidR="00204728" w:rsidRPr="009850B7" w:rsidRDefault="00204728" w:rsidP="009232D4">
      <w:pPr>
        <w:pStyle w:val="a9"/>
        <w:spacing w:before="0" w:after="0"/>
        <w:ind w:firstLine="709"/>
        <w:jc w:val="center"/>
        <w:rPr>
          <w:rFonts w:ascii="PT Astra Serif" w:hAnsi="PT Astra Serif"/>
          <w:bCs/>
          <w:color w:val="000000" w:themeColor="text1"/>
          <w:sz w:val="28"/>
          <w:szCs w:val="28"/>
        </w:rPr>
      </w:pPr>
      <w:r w:rsidRPr="009850B7">
        <w:rPr>
          <w:rFonts w:ascii="PT Astra Serif" w:hAnsi="PT Astra Serif"/>
          <w:b/>
          <w:bCs/>
          <w:color w:val="000000" w:themeColor="text1"/>
          <w:sz w:val="28"/>
          <w:szCs w:val="28"/>
        </w:rPr>
        <w:t>за счет бюджетов всех уровней и внебюджетных источников в 20</w:t>
      </w:r>
      <w:r w:rsidR="00741D37">
        <w:rPr>
          <w:rFonts w:ascii="PT Astra Serif" w:hAnsi="PT Astra Serif"/>
          <w:b/>
          <w:bCs/>
          <w:color w:val="000000" w:themeColor="text1"/>
          <w:sz w:val="28"/>
          <w:szCs w:val="28"/>
        </w:rPr>
        <w:t>20</w:t>
      </w:r>
      <w:r w:rsidRPr="009850B7">
        <w:rPr>
          <w:rFonts w:ascii="PT Astra Serif" w:hAnsi="PT Astra Serif"/>
          <w:b/>
          <w:bCs/>
          <w:color w:val="000000" w:themeColor="text1"/>
          <w:sz w:val="28"/>
          <w:szCs w:val="28"/>
        </w:rPr>
        <w:t xml:space="preserve"> году</w:t>
      </w:r>
      <w:r w:rsidR="009232D4" w:rsidRPr="009850B7">
        <w:rPr>
          <w:rFonts w:ascii="PT Astra Serif" w:hAnsi="PT Astra Serif"/>
          <w:bCs/>
          <w:color w:val="000000" w:themeColor="text1"/>
          <w:sz w:val="28"/>
          <w:szCs w:val="28"/>
        </w:rPr>
        <w:t xml:space="preserve"> </w:t>
      </w:r>
      <w:r w:rsidRPr="009850B7">
        <w:rPr>
          <w:rFonts w:ascii="PT Astra Serif" w:hAnsi="PT Astra Serif"/>
          <w:bCs/>
          <w:color w:val="000000" w:themeColor="text1"/>
          <w:sz w:val="28"/>
          <w:szCs w:val="28"/>
        </w:rPr>
        <w:t>(тыс. рублей)</w:t>
      </w:r>
    </w:p>
    <w:tbl>
      <w:tblPr>
        <w:tblW w:w="15041" w:type="dxa"/>
        <w:tblInd w:w="93" w:type="dxa"/>
        <w:tblLayout w:type="fixed"/>
        <w:tblLook w:val="04A0" w:firstRow="1" w:lastRow="0" w:firstColumn="1" w:lastColumn="0" w:noHBand="0" w:noVBand="1"/>
      </w:tblPr>
      <w:tblGrid>
        <w:gridCol w:w="5402"/>
        <w:gridCol w:w="1701"/>
        <w:gridCol w:w="2126"/>
        <w:gridCol w:w="2129"/>
        <w:gridCol w:w="1483"/>
        <w:gridCol w:w="2200"/>
      </w:tblGrid>
      <w:tr w:rsidR="00204728" w:rsidRPr="00223204" w:rsidTr="009B0BCD">
        <w:tc>
          <w:tcPr>
            <w:tcW w:w="5402" w:type="dxa"/>
            <w:vMerge w:val="restart"/>
            <w:tcBorders>
              <w:top w:val="single" w:sz="4" w:space="0" w:color="auto"/>
              <w:left w:val="single" w:sz="4" w:space="0" w:color="auto"/>
              <w:bottom w:val="single" w:sz="4" w:space="0" w:color="auto"/>
              <w:right w:val="single" w:sz="4" w:space="0" w:color="auto"/>
            </w:tcBorders>
            <w:vAlign w:val="center"/>
            <w:hideMark/>
          </w:tcPr>
          <w:p w:rsidR="00204728" w:rsidRPr="009232D4" w:rsidRDefault="00741D37" w:rsidP="009B0BCD">
            <w:pPr>
              <w:rPr>
                <w:rFonts w:ascii="PT Astra Serif" w:hAnsi="PT Astra Serif"/>
                <w:color w:val="000000" w:themeColor="text1"/>
                <w:sz w:val="24"/>
                <w:szCs w:val="24"/>
                <w:highlight w:val="yellow"/>
              </w:rPr>
            </w:pPr>
            <w:r w:rsidRPr="009232D4">
              <w:rPr>
                <w:rFonts w:ascii="PT Astra Serif" w:hAnsi="PT Astra Serif"/>
                <w:b/>
                <w:color w:val="000000" w:themeColor="text1"/>
                <w:sz w:val="24"/>
                <w:szCs w:val="24"/>
              </w:rPr>
              <w:t xml:space="preserve">Наименование </w:t>
            </w:r>
            <w:proofErr w:type="gramStart"/>
            <w:r w:rsidRPr="009232D4">
              <w:rPr>
                <w:rFonts w:ascii="PT Astra Serif" w:hAnsi="PT Astra Serif"/>
                <w:b/>
                <w:color w:val="000000" w:themeColor="text1"/>
                <w:sz w:val="24"/>
                <w:szCs w:val="24"/>
              </w:rPr>
              <w:t>государственной  программы</w:t>
            </w:r>
            <w:proofErr w:type="gramEnd"/>
            <w:r w:rsidRPr="009232D4">
              <w:rPr>
                <w:rFonts w:ascii="PT Astra Serif" w:hAnsi="PT Astra Serif"/>
                <w:b/>
                <w:color w:val="000000" w:themeColor="text1"/>
                <w:sz w:val="24"/>
                <w:szCs w:val="24"/>
              </w:rPr>
              <w:t>, подпрограммы, ведомственной целевой программы</w:t>
            </w:r>
            <w:r w:rsidRPr="009232D4">
              <w:rPr>
                <w:rFonts w:ascii="PT Astra Serif" w:hAnsi="PT Astra Serif"/>
                <w:color w:val="000000" w:themeColor="text1"/>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04728" w:rsidRPr="009232D4" w:rsidRDefault="00204728" w:rsidP="009B0BCD">
            <w:pPr>
              <w:jc w:val="center"/>
              <w:rPr>
                <w:rFonts w:ascii="PT Astra Serif" w:hAnsi="PT Astra Serif"/>
                <w:b/>
                <w:bCs/>
                <w:color w:val="000000" w:themeColor="text1"/>
                <w:sz w:val="24"/>
                <w:szCs w:val="24"/>
              </w:rPr>
            </w:pPr>
            <w:r w:rsidRPr="009232D4">
              <w:rPr>
                <w:rFonts w:ascii="PT Astra Serif" w:hAnsi="PT Astra Serif"/>
                <w:b/>
                <w:bCs/>
                <w:color w:val="000000" w:themeColor="text1"/>
                <w:sz w:val="24"/>
                <w:szCs w:val="24"/>
              </w:rPr>
              <w:t>Всего</w:t>
            </w:r>
          </w:p>
        </w:tc>
        <w:tc>
          <w:tcPr>
            <w:tcW w:w="7938" w:type="dxa"/>
            <w:gridSpan w:val="4"/>
            <w:tcBorders>
              <w:top w:val="single" w:sz="4" w:space="0" w:color="auto"/>
              <w:left w:val="nil"/>
              <w:bottom w:val="single" w:sz="4" w:space="0" w:color="auto"/>
              <w:right w:val="single" w:sz="4" w:space="0" w:color="auto"/>
            </w:tcBorders>
            <w:vAlign w:val="center"/>
            <w:hideMark/>
          </w:tcPr>
          <w:p w:rsidR="00204728" w:rsidRPr="009232D4" w:rsidRDefault="00204728" w:rsidP="009B0BCD">
            <w:pPr>
              <w:jc w:val="center"/>
              <w:rPr>
                <w:rFonts w:ascii="PT Astra Serif" w:hAnsi="PT Astra Serif"/>
                <w:b/>
                <w:bCs/>
                <w:color w:val="000000" w:themeColor="text1"/>
                <w:sz w:val="24"/>
                <w:szCs w:val="24"/>
              </w:rPr>
            </w:pPr>
            <w:r w:rsidRPr="009232D4">
              <w:rPr>
                <w:rFonts w:ascii="PT Astra Serif" w:hAnsi="PT Astra Serif"/>
                <w:b/>
                <w:bCs/>
                <w:color w:val="000000" w:themeColor="text1"/>
                <w:sz w:val="24"/>
                <w:szCs w:val="24"/>
              </w:rPr>
              <w:t>В том числе по источникам финансирования:</w:t>
            </w:r>
          </w:p>
        </w:tc>
      </w:tr>
      <w:tr w:rsidR="00204728" w:rsidRPr="00223204" w:rsidTr="009B0BCD">
        <w:tc>
          <w:tcPr>
            <w:tcW w:w="5402" w:type="dxa"/>
            <w:vMerge/>
            <w:tcBorders>
              <w:top w:val="single" w:sz="4" w:space="0" w:color="auto"/>
              <w:left w:val="single" w:sz="4" w:space="0" w:color="auto"/>
              <w:bottom w:val="single" w:sz="4" w:space="0" w:color="auto"/>
              <w:right w:val="single" w:sz="4" w:space="0" w:color="auto"/>
            </w:tcBorders>
            <w:vAlign w:val="center"/>
            <w:hideMark/>
          </w:tcPr>
          <w:p w:rsidR="00204728" w:rsidRPr="009232D4" w:rsidRDefault="00204728" w:rsidP="009B0BCD">
            <w:pPr>
              <w:rPr>
                <w:rFonts w:ascii="PT Astra Serif" w:hAnsi="PT Astra Serif"/>
                <w:color w:val="000000" w:themeColor="text1"/>
                <w:sz w:val="24"/>
                <w:szCs w:val="24"/>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04728" w:rsidRPr="009232D4" w:rsidRDefault="00204728" w:rsidP="009B0BCD">
            <w:pPr>
              <w:rPr>
                <w:rFonts w:ascii="PT Astra Serif" w:hAnsi="PT Astra Serif"/>
                <w:b/>
                <w:bCs/>
                <w:color w:val="000000" w:themeColor="text1"/>
                <w:sz w:val="24"/>
                <w:szCs w:val="24"/>
              </w:rPr>
            </w:pPr>
          </w:p>
        </w:tc>
        <w:tc>
          <w:tcPr>
            <w:tcW w:w="2126" w:type="dxa"/>
            <w:tcBorders>
              <w:top w:val="nil"/>
              <w:left w:val="nil"/>
              <w:bottom w:val="single" w:sz="4" w:space="0" w:color="auto"/>
              <w:right w:val="single" w:sz="4" w:space="0" w:color="auto"/>
            </w:tcBorders>
            <w:vAlign w:val="center"/>
            <w:hideMark/>
          </w:tcPr>
          <w:p w:rsidR="00204728" w:rsidRPr="009232D4" w:rsidRDefault="00204728" w:rsidP="009B0BCD">
            <w:pPr>
              <w:jc w:val="center"/>
              <w:rPr>
                <w:rFonts w:ascii="PT Astra Serif" w:hAnsi="PT Astra Serif"/>
                <w:b/>
                <w:bCs/>
                <w:color w:val="000000" w:themeColor="text1"/>
                <w:sz w:val="24"/>
                <w:szCs w:val="24"/>
              </w:rPr>
            </w:pPr>
            <w:r w:rsidRPr="009232D4">
              <w:rPr>
                <w:rFonts w:ascii="PT Astra Serif" w:hAnsi="PT Astra Serif"/>
                <w:b/>
                <w:bCs/>
                <w:color w:val="000000" w:themeColor="text1"/>
                <w:sz w:val="24"/>
                <w:szCs w:val="24"/>
              </w:rPr>
              <w:t>Федеральный бюджет</w:t>
            </w:r>
          </w:p>
        </w:tc>
        <w:tc>
          <w:tcPr>
            <w:tcW w:w="2129" w:type="dxa"/>
            <w:tcBorders>
              <w:top w:val="nil"/>
              <w:left w:val="nil"/>
              <w:bottom w:val="single" w:sz="4" w:space="0" w:color="auto"/>
              <w:right w:val="single" w:sz="4" w:space="0" w:color="auto"/>
            </w:tcBorders>
            <w:vAlign w:val="center"/>
            <w:hideMark/>
          </w:tcPr>
          <w:p w:rsidR="00204728" w:rsidRPr="009232D4" w:rsidRDefault="00204728" w:rsidP="009B0BCD">
            <w:pPr>
              <w:jc w:val="center"/>
              <w:rPr>
                <w:rFonts w:ascii="PT Astra Serif" w:hAnsi="PT Astra Serif"/>
                <w:b/>
                <w:bCs/>
                <w:color w:val="000000" w:themeColor="text1"/>
                <w:sz w:val="24"/>
                <w:szCs w:val="24"/>
              </w:rPr>
            </w:pPr>
            <w:r w:rsidRPr="009232D4">
              <w:rPr>
                <w:rFonts w:ascii="PT Astra Serif" w:hAnsi="PT Astra Serif"/>
                <w:b/>
                <w:bCs/>
                <w:color w:val="000000" w:themeColor="text1"/>
                <w:sz w:val="24"/>
                <w:szCs w:val="24"/>
              </w:rPr>
              <w:t>Региональный бюджет</w:t>
            </w:r>
          </w:p>
        </w:tc>
        <w:tc>
          <w:tcPr>
            <w:tcW w:w="1483" w:type="dxa"/>
            <w:tcBorders>
              <w:top w:val="nil"/>
              <w:left w:val="nil"/>
              <w:bottom w:val="single" w:sz="4" w:space="0" w:color="auto"/>
              <w:right w:val="single" w:sz="4" w:space="0" w:color="auto"/>
            </w:tcBorders>
            <w:vAlign w:val="center"/>
            <w:hideMark/>
          </w:tcPr>
          <w:p w:rsidR="00204728" w:rsidRPr="009232D4" w:rsidRDefault="00204728" w:rsidP="009B0BCD">
            <w:pPr>
              <w:jc w:val="center"/>
              <w:rPr>
                <w:rFonts w:ascii="PT Astra Serif" w:hAnsi="PT Astra Serif"/>
                <w:b/>
                <w:bCs/>
                <w:color w:val="000000" w:themeColor="text1"/>
                <w:sz w:val="24"/>
                <w:szCs w:val="24"/>
              </w:rPr>
            </w:pPr>
            <w:r w:rsidRPr="009232D4">
              <w:rPr>
                <w:rFonts w:ascii="PT Astra Serif" w:hAnsi="PT Astra Serif"/>
                <w:b/>
                <w:bCs/>
                <w:color w:val="000000" w:themeColor="text1"/>
                <w:sz w:val="24"/>
                <w:szCs w:val="24"/>
              </w:rPr>
              <w:t>Местный бюджет</w:t>
            </w:r>
          </w:p>
        </w:tc>
        <w:tc>
          <w:tcPr>
            <w:tcW w:w="2200" w:type="dxa"/>
            <w:tcBorders>
              <w:top w:val="nil"/>
              <w:left w:val="nil"/>
              <w:bottom w:val="single" w:sz="4" w:space="0" w:color="auto"/>
              <w:right w:val="single" w:sz="4" w:space="0" w:color="auto"/>
            </w:tcBorders>
            <w:vAlign w:val="center"/>
            <w:hideMark/>
          </w:tcPr>
          <w:p w:rsidR="00204728" w:rsidRPr="009232D4" w:rsidRDefault="00204728" w:rsidP="009B0BCD">
            <w:pPr>
              <w:jc w:val="center"/>
              <w:rPr>
                <w:rFonts w:ascii="PT Astra Serif" w:hAnsi="PT Astra Serif"/>
                <w:b/>
                <w:bCs/>
                <w:color w:val="000000" w:themeColor="text1"/>
                <w:sz w:val="24"/>
                <w:szCs w:val="24"/>
              </w:rPr>
            </w:pPr>
            <w:r w:rsidRPr="009232D4">
              <w:rPr>
                <w:rFonts w:ascii="PT Astra Serif" w:hAnsi="PT Astra Serif"/>
                <w:b/>
                <w:bCs/>
                <w:color w:val="000000" w:themeColor="text1"/>
                <w:sz w:val="24"/>
                <w:szCs w:val="24"/>
              </w:rPr>
              <w:t>Внебюджетные источники</w:t>
            </w:r>
          </w:p>
        </w:tc>
      </w:tr>
      <w:tr w:rsidR="00741D37" w:rsidRPr="00223204" w:rsidTr="009B0BCD">
        <w:tc>
          <w:tcPr>
            <w:tcW w:w="5402" w:type="dxa"/>
            <w:tcBorders>
              <w:top w:val="single" w:sz="4" w:space="0" w:color="auto"/>
              <w:left w:val="single" w:sz="4" w:space="0" w:color="auto"/>
              <w:bottom w:val="single" w:sz="4" w:space="0" w:color="auto"/>
              <w:right w:val="single" w:sz="4" w:space="0" w:color="auto"/>
            </w:tcBorders>
            <w:vAlign w:val="center"/>
          </w:tcPr>
          <w:p w:rsidR="00741D37" w:rsidRPr="009232D4" w:rsidRDefault="00741D37" w:rsidP="00BF0052">
            <w:pPr>
              <w:rPr>
                <w:rFonts w:ascii="PT Astra Serif" w:hAnsi="PT Astra Serif"/>
                <w:color w:val="000000" w:themeColor="text1"/>
                <w:sz w:val="24"/>
                <w:szCs w:val="24"/>
              </w:rPr>
            </w:pPr>
            <w:r w:rsidRPr="009232D4">
              <w:rPr>
                <w:rFonts w:ascii="PT Astra Serif" w:hAnsi="PT Astra Serif"/>
                <w:color w:val="000000" w:themeColor="text1"/>
                <w:sz w:val="24"/>
                <w:szCs w:val="24"/>
              </w:rPr>
              <w:t>«Развитие образования» на 2013-2020 годы</w:t>
            </w:r>
          </w:p>
        </w:tc>
        <w:tc>
          <w:tcPr>
            <w:tcW w:w="1701" w:type="dxa"/>
            <w:tcBorders>
              <w:top w:val="single" w:sz="4" w:space="0" w:color="auto"/>
              <w:left w:val="nil"/>
              <w:bottom w:val="single" w:sz="4" w:space="0" w:color="auto"/>
              <w:right w:val="single" w:sz="4" w:space="0" w:color="auto"/>
            </w:tcBorders>
            <w:vAlign w:val="center"/>
          </w:tcPr>
          <w:p w:rsidR="00741D37" w:rsidRPr="009232D4" w:rsidRDefault="00741D37" w:rsidP="001409C0">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143</w:t>
            </w:r>
            <w:r w:rsidR="001409C0">
              <w:rPr>
                <w:rFonts w:ascii="PT Astra Serif" w:hAnsi="PT Astra Serif"/>
                <w:bCs/>
                <w:color w:val="000000" w:themeColor="text1"/>
                <w:sz w:val="24"/>
                <w:szCs w:val="24"/>
              </w:rPr>
              <w:t> </w:t>
            </w:r>
            <w:r w:rsidRPr="009232D4">
              <w:rPr>
                <w:rFonts w:ascii="PT Astra Serif" w:hAnsi="PT Astra Serif"/>
                <w:bCs/>
                <w:color w:val="000000" w:themeColor="text1"/>
                <w:sz w:val="24"/>
                <w:szCs w:val="24"/>
              </w:rPr>
              <w:t>724,4</w:t>
            </w:r>
          </w:p>
        </w:tc>
        <w:tc>
          <w:tcPr>
            <w:tcW w:w="2126"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0,0</w:t>
            </w:r>
          </w:p>
        </w:tc>
        <w:tc>
          <w:tcPr>
            <w:tcW w:w="2129" w:type="dxa"/>
            <w:tcBorders>
              <w:top w:val="single" w:sz="4" w:space="0" w:color="auto"/>
              <w:left w:val="nil"/>
              <w:bottom w:val="single" w:sz="4" w:space="0" w:color="auto"/>
              <w:right w:val="single" w:sz="4" w:space="0" w:color="auto"/>
            </w:tcBorders>
            <w:vAlign w:val="center"/>
          </w:tcPr>
          <w:p w:rsidR="00741D37" w:rsidRPr="009232D4" w:rsidRDefault="00741D37" w:rsidP="001409C0">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99</w:t>
            </w:r>
            <w:r w:rsidR="001409C0">
              <w:rPr>
                <w:rFonts w:ascii="PT Astra Serif" w:hAnsi="PT Astra Serif"/>
                <w:bCs/>
                <w:color w:val="000000" w:themeColor="text1"/>
                <w:sz w:val="24"/>
                <w:szCs w:val="24"/>
              </w:rPr>
              <w:t> </w:t>
            </w:r>
            <w:r w:rsidRPr="009232D4">
              <w:rPr>
                <w:rFonts w:ascii="PT Astra Serif" w:hAnsi="PT Astra Serif"/>
                <w:bCs/>
                <w:color w:val="000000" w:themeColor="text1"/>
                <w:sz w:val="24"/>
                <w:szCs w:val="24"/>
              </w:rPr>
              <w:t>974,4</w:t>
            </w:r>
          </w:p>
        </w:tc>
        <w:tc>
          <w:tcPr>
            <w:tcW w:w="1483" w:type="dxa"/>
            <w:tcBorders>
              <w:top w:val="single" w:sz="4" w:space="0" w:color="auto"/>
              <w:left w:val="nil"/>
              <w:bottom w:val="single" w:sz="4" w:space="0" w:color="auto"/>
              <w:right w:val="single" w:sz="4" w:space="0" w:color="auto"/>
            </w:tcBorders>
            <w:vAlign w:val="center"/>
          </w:tcPr>
          <w:p w:rsidR="00741D37" w:rsidRPr="009232D4" w:rsidRDefault="00741D37" w:rsidP="001409C0">
            <w:pPr>
              <w:jc w:val="center"/>
              <w:rPr>
                <w:rFonts w:ascii="PT Astra Serif" w:hAnsi="PT Astra Serif"/>
                <w:color w:val="000000" w:themeColor="text1"/>
                <w:sz w:val="24"/>
                <w:szCs w:val="24"/>
              </w:rPr>
            </w:pPr>
            <w:r w:rsidRPr="009232D4">
              <w:rPr>
                <w:rFonts w:ascii="PT Astra Serif" w:hAnsi="PT Astra Serif"/>
                <w:color w:val="000000" w:themeColor="text1"/>
                <w:sz w:val="24"/>
                <w:szCs w:val="24"/>
              </w:rPr>
              <w:t>33</w:t>
            </w:r>
            <w:r w:rsidR="001409C0">
              <w:rPr>
                <w:rFonts w:ascii="PT Astra Serif" w:hAnsi="PT Astra Serif"/>
                <w:color w:val="000000" w:themeColor="text1"/>
                <w:sz w:val="24"/>
                <w:szCs w:val="24"/>
              </w:rPr>
              <w:t> </w:t>
            </w:r>
            <w:r w:rsidRPr="009232D4">
              <w:rPr>
                <w:rFonts w:ascii="PT Astra Serif" w:hAnsi="PT Astra Serif"/>
                <w:color w:val="000000" w:themeColor="text1"/>
                <w:sz w:val="24"/>
                <w:szCs w:val="24"/>
              </w:rPr>
              <w:t>270,3</w:t>
            </w:r>
          </w:p>
        </w:tc>
        <w:tc>
          <w:tcPr>
            <w:tcW w:w="2200"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color w:val="000000" w:themeColor="text1"/>
                <w:sz w:val="24"/>
                <w:szCs w:val="24"/>
              </w:rPr>
            </w:pPr>
            <w:r w:rsidRPr="009232D4">
              <w:rPr>
                <w:rFonts w:ascii="PT Astra Serif" w:hAnsi="PT Astra Serif"/>
                <w:color w:val="000000" w:themeColor="text1"/>
                <w:sz w:val="24"/>
                <w:szCs w:val="24"/>
              </w:rPr>
              <w:t>10 479,7</w:t>
            </w:r>
          </w:p>
        </w:tc>
      </w:tr>
      <w:tr w:rsidR="00741D37" w:rsidRPr="00223204" w:rsidTr="009B0BCD">
        <w:tc>
          <w:tcPr>
            <w:tcW w:w="5402" w:type="dxa"/>
            <w:tcBorders>
              <w:top w:val="single" w:sz="4" w:space="0" w:color="auto"/>
              <w:left w:val="single" w:sz="4" w:space="0" w:color="auto"/>
              <w:bottom w:val="single" w:sz="4" w:space="0" w:color="auto"/>
              <w:right w:val="single" w:sz="4" w:space="0" w:color="auto"/>
            </w:tcBorders>
            <w:vAlign w:val="center"/>
          </w:tcPr>
          <w:p w:rsidR="00741D37" w:rsidRPr="009232D4" w:rsidRDefault="00741D37" w:rsidP="005A2D0D">
            <w:pPr>
              <w:rPr>
                <w:rFonts w:ascii="PT Astra Serif" w:hAnsi="PT Astra Serif"/>
                <w:color w:val="000000" w:themeColor="text1"/>
                <w:sz w:val="24"/>
                <w:szCs w:val="24"/>
              </w:rPr>
            </w:pPr>
            <w:r w:rsidRPr="009232D4">
              <w:rPr>
                <w:rFonts w:ascii="PT Astra Serif" w:hAnsi="PT Astra Serif"/>
                <w:color w:val="000000" w:themeColor="text1"/>
                <w:sz w:val="24"/>
                <w:szCs w:val="24"/>
              </w:rPr>
              <w:t>Со</w:t>
            </w:r>
            <w:r w:rsidR="005A2D0D">
              <w:rPr>
                <w:rFonts w:ascii="PT Astra Serif" w:hAnsi="PT Astra Serif"/>
                <w:color w:val="000000" w:themeColor="text1"/>
                <w:sz w:val="24"/>
                <w:szCs w:val="24"/>
              </w:rPr>
              <w:t>ц</w:t>
            </w:r>
            <w:r w:rsidRPr="009232D4">
              <w:rPr>
                <w:rFonts w:ascii="PT Astra Serif" w:hAnsi="PT Astra Serif"/>
                <w:color w:val="000000" w:themeColor="text1"/>
                <w:sz w:val="24"/>
                <w:szCs w:val="24"/>
              </w:rPr>
              <w:t>иальная поддержка граждан</w:t>
            </w:r>
          </w:p>
        </w:tc>
        <w:tc>
          <w:tcPr>
            <w:tcW w:w="1701"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59 628,4</w:t>
            </w:r>
          </w:p>
        </w:tc>
        <w:tc>
          <w:tcPr>
            <w:tcW w:w="2126"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21 088,0</w:t>
            </w:r>
          </w:p>
        </w:tc>
        <w:tc>
          <w:tcPr>
            <w:tcW w:w="2129"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38 540,4</w:t>
            </w:r>
          </w:p>
        </w:tc>
        <w:tc>
          <w:tcPr>
            <w:tcW w:w="1483"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color w:val="000000" w:themeColor="text1"/>
                <w:sz w:val="24"/>
                <w:szCs w:val="24"/>
              </w:rPr>
            </w:pPr>
            <w:r w:rsidRPr="009232D4">
              <w:rPr>
                <w:rFonts w:ascii="PT Astra Serif" w:hAnsi="PT Astra Serif"/>
                <w:bCs/>
                <w:color w:val="000000" w:themeColor="text1"/>
                <w:sz w:val="24"/>
                <w:szCs w:val="24"/>
              </w:rPr>
              <w:t>0,0</w:t>
            </w:r>
          </w:p>
        </w:tc>
        <w:tc>
          <w:tcPr>
            <w:tcW w:w="2200"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color w:val="000000" w:themeColor="text1"/>
                <w:sz w:val="24"/>
                <w:szCs w:val="24"/>
              </w:rPr>
            </w:pPr>
            <w:r w:rsidRPr="009232D4">
              <w:rPr>
                <w:rFonts w:ascii="PT Astra Serif" w:hAnsi="PT Astra Serif"/>
                <w:bCs/>
                <w:color w:val="000000" w:themeColor="text1"/>
                <w:sz w:val="24"/>
                <w:szCs w:val="24"/>
              </w:rPr>
              <w:t>0,0</w:t>
            </w:r>
          </w:p>
        </w:tc>
      </w:tr>
      <w:tr w:rsidR="00741D37" w:rsidRPr="00223204" w:rsidTr="009B0BCD">
        <w:trPr>
          <w:trHeight w:val="782"/>
        </w:trPr>
        <w:tc>
          <w:tcPr>
            <w:tcW w:w="5402" w:type="dxa"/>
            <w:tcBorders>
              <w:top w:val="single" w:sz="4" w:space="0" w:color="auto"/>
              <w:left w:val="single" w:sz="4" w:space="0" w:color="auto"/>
              <w:bottom w:val="single" w:sz="4" w:space="0" w:color="auto"/>
              <w:right w:val="single" w:sz="4" w:space="0" w:color="auto"/>
            </w:tcBorders>
            <w:vAlign w:val="center"/>
          </w:tcPr>
          <w:p w:rsidR="00741D37" w:rsidRPr="009232D4" w:rsidRDefault="00741D37" w:rsidP="00616E11">
            <w:pPr>
              <w:rPr>
                <w:rFonts w:ascii="PT Astra Serif" w:hAnsi="PT Astra Serif"/>
                <w:color w:val="000000" w:themeColor="text1"/>
                <w:sz w:val="24"/>
                <w:szCs w:val="24"/>
              </w:rPr>
            </w:pPr>
            <w:r w:rsidRPr="009232D4">
              <w:rPr>
                <w:rFonts w:ascii="PT Astra Serif" w:hAnsi="PT Astra Serif"/>
                <w:color w:val="000000" w:themeColor="text1"/>
                <w:sz w:val="24"/>
                <w:szCs w:val="24"/>
              </w:rPr>
              <w:t>Содействие занятости населения</w:t>
            </w:r>
          </w:p>
        </w:tc>
        <w:tc>
          <w:tcPr>
            <w:tcW w:w="1701" w:type="dxa"/>
            <w:tcBorders>
              <w:top w:val="single" w:sz="4" w:space="0" w:color="auto"/>
              <w:left w:val="nil"/>
              <w:bottom w:val="single" w:sz="4" w:space="0" w:color="auto"/>
              <w:right w:val="single" w:sz="4" w:space="0" w:color="auto"/>
            </w:tcBorders>
            <w:vAlign w:val="center"/>
          </w:tcPr>
          <w:p w:rsidR="00741D37" w:rsidRPr="009232D4" w:rsidRDefault="00741D37" w:rsidP="001409C0">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5</w:t>
            </w:r>
            <w:r w:rsidR="001409C0">
              <w:rPr>
                <w:rFonts w:ascii="PT Astra Serif" w:hAnsi="PT Astra Serif"/>
                <w:bCs/>
                <w:color w:val="000000" w:themeColor="text1"/>
                <w:sz w:val="24"/>
                <w:szCs w:val="24"/>
              </w:rPr>
              <w:t> </w:t>
            </w:r>
            <w:r w:rsidRPr="009232D4">
              <w:rPr>
                <w:rFonts w:ascii="PT Astra Serif" w:hAnsi="PT Astra Serif"/>
                <w:bCs/>
                <w:color w:val="000000" w:themeColor="text1"/>
                <w:sz w:val="24"/>
                <w:szCs w:val="24"/>
              </w:rPr>
              <w:t>441,32</w:t>
            </w:r>
          </w:p>
        </w:tc>
        <w:tc>
          <w:tcPr>
            <w:tcW w:w="2126" w:type="dxa"/>
            <w:tcBorders>
              <w:top w:val="single" w:sz="4" w:space="0" w:color="auto"/>
              <w:left w:val="nil"/>
              <w:bottom w:val="single" w:sz="4" w:space="0" w:color="auto"/>
              <w:right w:val="single" w:sz="4" w:space="0" w:color="auto"/>
            </w:tcBorders>
            <w:vAlign w:val="center"/>
          </w:tcPr>
          <w:p w:rsidR="00741D37" w:rsidRPr="009232D4" w:rsidRDefault="00741D37" w:rsidP="001409C0">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5</w:t>
            </w:r>
            <w:r w:rsidR="001409C0">
              <w:rPr>
                <w:rFonts w:ascii="PT Astra Serif" w:hAnsi="PT Astra Serif"/>
                <w:bCs/>
                <w:color w:val="000000" w:themeColor="text1"/>
                <w:sz w:val="24"/>
                <w:szCs w:val="24"/>
              </w:rPr>
              <w:t> </w:t>
            </w:r>
            <w:r w:rsidRPr="009232D4">
              <w:rPr>
                <w:rFonts w:ascii="PT Astra Serif" w:hAnsi="PT Astra Serif"/>
                <w:bCs/>
                <w:color w:val="000000" w:themeColor="text1"/>
                <w:sz w:val="24"/>
                <w:szCs w:val="24"/>
              </w:rPr>
              <w:t>358,01</w:t>
            </w:r>
          </w:p>
        </w:tc>
        <w:tc>
          <w:tcPr>
            <w:tcW w:w="2129"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83,31</w:t>
            </w:r>
          </w:p>
        </w:tc>
        <w:tc>
          <w:tcPr>
            <w:tcW w:w="1483"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0,0</w:t>
            </w:r>
          </w:p>
        </w:tc>
        <w:tc>
          <w:tcPr>
            <w:tcW w:w="2200"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0,0</w:t>
            </w:r>
          </w:p>
        </w:tc>
      </w:tr>
      <w:tr w:rsidR="00741D37" w:rsidRPr="00223204" w:rsidTr="009B0BCD">
        <w:trPr>
          <w:trHeight w:val="782"/>
        </w:trPr>
        <w:tc>
          <w:tcPr>
            <w:tcW w:w="5402" w:type="dxa"/>
            <w:tcBorders>
              <w:top w:val="single" w:sz="4" w:space="0" w:color="auto"/>
              <w:left w:val="single" w:sz="4" w:space="0" w:color="auto"/>
              <w:bottom w:val="single" w:sz="4" w:space="0" w:color="auto"/>
              <w:right w:val="single" w:sz="4" w:space="0" w:color="auto"/>
            </w:tcBorders>
            <w:vAlign w:val="center"/>
          </w:tcPr>
          <w:p w:rsidR="00741D37" w:rsidRPr="009232D4" w:rsidRDefault="00BF0052" w:rsidP="00BF0052">
            <w:pPr>
              <w:rPr>
                <w:rFonts w:ascii="PT Astra Serif" w:hAnsi="PT Astra Serif"/>
                <w:color w:val="000000" w:themeColor="text1"/>
                <w:sz w:val="24"/>
                <w:szCs w:val="24"/>
              </w:rPr>
            </w:pPr>
            <w:r>
              <w:rPr>
                <w:rFonts w:ascii="PT Astra Serif" w:hAnsi="PT Astra Serif"/>
                <w:color w:val="000000" w:themeColor="text1"/>
                <w:sz w:val="24"/>
                <w:szCs w:val="24"/>
              </w:rPr>
              <w:t>Укрепление материально-технической базы учреждений культуры муниципального образования</w:t>
            </w:r>
          </w:p>
        </w:tc>
        <w:tc>
          <w:tcPr>
            <w:tcW w:w="1701" w:type="dxa"/>
            <w:tcBorders>
              <w:top w:val="single" w:sz="4" w:space="0" w:color="auto"/>
              <w:left w:val="nil"/>
              <w:bottom w:val="single" w:sz="4" w:space="0" w:color="auto"/>
              <w:right w:val="single" w:sz="4" w:space="0" w:color="auto"/>
            </w:tcBorders>
            <w:vAlign w:val="center"/>
          </w:tcPr>
          <w:p w:rsidR="00741D37" w:rsidRPr="009232D4" w:rsidRDefault="00741D37" w:rsidP="001409C0">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1</w:t>
            </w:r>
            <w:r w:rsidR="001409C0">
              <w:rPr>
                <w:rFonts w:ascii="PT Astra Serif" w:hAnsi="PT Astra Serif"/>
                <w:bCs/>
                <w:color w:val="000000" w:themeColor="text1"/>
                <w:sz w:val="24"/>
                <w:szCs w:val="24"/>
              </w:rPr>
              <w:t> </w:t>
            </w:r>
            <w:r w:rsidRPr="009232D4">
              <w:rPr>
                <w:rFonts w:ascii="PT Astra Serif" w:hAnsi="PT Astra Serif"/>
                <w:bCs/>
                <w:color w:val="000000" w:themeColor="text1"/>
                <w:sz w:val="24"/>
                <w:szCs w:val="24"/>
              </w:rPr>
              <w:t>527,9</w:t>
            </w:r>
          </w:p>
        </w:tc>
        <w:tc>
          <w:tcPr>
            <w:tcW w:w="2126"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0,0</w:t>
            </w:r>
          </w:p>
        </w:tc>
        <w:tc>
          <w:tcPr>
            <w:tcW w:w="2129"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1 302,2</w:t>
            </w:r>
          </w:p>
        </w:tc>
        <w:tc>
          <w:tcPr>
            <w:tcW w:w="1483"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225,7</w:t>
            </w:r>
          </w:p>
        </w:tc>
        <w:tc>
          <w:tcPr>
            <w:tcW w:w="2200"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0,0</w:t>
            </w:r>
          </w:p>
        </w:tc>
      </w:tr>
      <w:tr w:rsidR="00741D37" w:rsidRPr="00223204" w:rsidTr="009B0BCD">
        <w:trPr>
          <w:trHeight w:val="782"/>
        </w:trPr>
        <w:tc>
          <w:tcPr>
            <w:tcW w:w="5402" w:type="dxa"/>
            <w:tcBorders>
              <w:top w:val="single" w:sz="4" w:space="0" w:color="auto"/>
              <w:left w:val="single" w:sz="4" w:space="0" w:color="auto"/>
              <w:bottom w:val="single" w:sz="4" w:space="0" w:color="auto"/>
              <w:right w:val="single" w:sz="4" w:space="0" w:color="auto"/>
            </w:tcBorders>
            <w:vAlign w:val="center"/>
          </w:tcPr>
          <w:p w:rsidR="00741D37" w:rsidRPr="009232D4" w:rsidRDefault="00741D37" w:rsidP="00BF0052">
            <w:pPr>
              <w:rPr>
                <w:rFonts w:ascii="PT Astra Serif" w:hAnsi="PT Astra Serif"/>
                <w:color w:val="000000" w:themeColor="text1"/>
                <w:sz w:val="24"/>
                <w:szCs w:val="24"/>
              </w:rPr>
            </w:pPr>
            <w:r w:rsidRPr="009232D4">
              <w:rPr>
                <w:rFonts w:ascii="PT Astra Serif" w:hAnsi="PT Astra Serif"/>
                <w:color w:val="000000" w:themeColor="text1"/>
                <w:sz w:val="24"/>
                <w:szCs w:val="24"/>
              </w:rPr>
              <w:t xml:space="preserve">«Развитие физической культуры </w:t>
            </w:r>
            <w:r w:rsidR="00BF0052">
              <w:rPr>
                <w:rFonts w:ascii="PT Astra Serif" w:hAnsi="PT Astra Serif"/>
                <w:color w:val="000000" w:themeColor="text1"/>
                <w:sz w:val="24"/>
                <w:szCs w:val="24"/>
              </w:rPr>
              <w:t>и</w:t>
            </w:r>
            <w:r w:rsidRPr="009232D4">
              <w:rPr>
                <w:rFonts w:ascii="PT Astra Serif" w:hAnsi="PT Astra Serif"/>
                <w:color w:val="000000" w:themeColor="text1"/>
                <w:sz w:val="24"/>
                <w:szCs w:val="24"/>
              </w:rPr>
              <w:t xml:space="preserve"> спорта»</w:t>
            </w:r>
          </w:p>
        </w:tc>
        <w:tc>
          <w:tcPr>
            <w:tcW w:w="1701" w:type="dxa"/>
            <w:tcBorders>
              <w:top w:val="single" w:sz="4" w:space="0" w:color="auto"/>
              <w:left w:val="nil"/>
              <w:bottom w:val="single" w:sz="4" w:space="0" w:color="auto"/>
              <w:right w:val="single" w:sz="4" w:space="0" w:color="auto"/>
            </w:tcBorders>
            <w:vAlign w:val="center"/>
          </w:tcPr>
          <w:p w:rsidR="00741D37" w:rsidRPr="009232D4" w:rsidRDefault="00741D37" w:rsidP="001409C0">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6</w:t>
            </w:r>
            <w:r w:rsidR="001409C0">
              <w:rPr>
                <w:rFonts w:ascii="PT Astra Serif" w:hAnsi="PT Astra Serif"/>
                <w:bCs/>
                <w:color w:val="000000" w:themeColor="text1"/>
                <w:sz w:val="24"/>
                <w:szCs w:val="24"/>
              </w:rPr>
              <w:t> </w:t>
            </w:r>
            <w:r w:rsidRPr="009232D4">
              <w:rPr>
                <w:rFonts w:ascii="PT Astra Serif" w:hAnsi="PT Astra Serif"/>
                <w:bCs/>
                <w:color w:val="000000" w:themeColor="text1"/>
                <w:sz w:val="24"/>
                <w:szCs w:val="24"/>
              </w:rPr>
              <w:t>978,0</w:t>
            </w:r>
          </w:p>
        </w:tc>
        <w:tc>
          <w:tcPr>
            <w:tcW w:w="2126"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0,0</w:t>
            </w:r>
          </w:p>
        </w:tc>
        <w:tc>
          <w:tcPr>
            <w:tcW w:w="2129"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bCs/>
                <w:color w:val="000000" w:themeColor="text1"/>
                <w:sz w:val="24"/>
                <w:szCs w:val="24"/>
              </w:rPr>
            </w:pPr>
            <w:r w:rsidRPr="009232D4">
              <w:rPr>
                <w:rFonts w:ascii="PT Astra Serif" w:hAnsi="PT Astra Serif"/>
                <w:bCs/>
                <w:color w:val="000000" w:themeColor="text1"/>
                <w:sz w:val="24"/>
                <w:szCs w:val="24"/>
              </w:rPr>
              <w:t>0,0</w:t>
            </w:r>
          </w:p>
        </w:tc>
        <w:tc>
          <w:tcPr>
            <w:tcW w:w="1483" w:type="dxa"/>
            <w:tcBorders>
              <w:top w:val="single" w:sz="4" w:space="0" w:color="auto"/>
              <w:left w:val="nil"/>
              <w:bottom w:val="single" w:sz="4" w:space="0" w:color="auto"/>
              <w:right w:val="single" w:sz="4" w:space="0" w:color="auto"/>
            </w:tcBorders>
            <w:vAlign w:val="center"/>
          </w:tcPr>
          <w:p w:rsidR="00741D37" w:rsidRPr="009232D4" w:rsidRDefault="00741D37" w:rsidP="001409C0">
            <w:pPr>
              <w:jc w:val="center"/>
              <w:rPr>
                <w:rFonts w:ascii="PT Astra Serif" w:hAnsi="PT Astra Serif"/>
                <w:color w:val="000000" w:themeColor="text1"/>
                <w:sz w:val="24"/>
                <w:szCs w:val="24"/>
              </w:rPr>
            </w:pPr>
            <w:r w:rsidRPr="009232D4">
              <w:rPr>
                <w:rFonts w:ascii="PT Astra Serif" w:hAnsi="PT Astra Serif"/>
                <w:bCs/>
                <w:color w:val="000000" w:themeColor="text1"/>
                <w:sz w:val="24"/>
                <w:szCs w:val="24"/>
              </w:rPr>
              <w:t>6</w:t>
            </w:r>
            <w:r w:rsidR="001409C0">
              <w:rPr>
                <w:rFonts w:ascii="PT Astra Serif" w:hAnsi="PT Astra Serif"/>
                <w:bCs/>
                <w:color w:val="000000" w:themeColor="text1"/>
                <w:sz w:val="24"/>
                <w:szCs w:val="24"/>
              </w:rPr>
              <w:t> </w:t>
            </w:r>
            <w:r w:rsidRPr="009232D4">
              <w:rPr>
                <w:rFonts w:ascii="PT Astra Serif" w:hAnsi="PT Astra Serif"/>
                <w:bCs/>
                <w:color w:val="000000" w:themeColor="text1"/>
                <w:sz w:val="24"/>
                <w:szCs w:val="24"/>
              </w:rPr>
              <w:t>978,0</w:t>
            </w:r>
          </w:p>
        </w:tc>
        <w:tc>
          <w:tcPr>
            <w:tcW w:w="2200" w:type="dxa"/>
            <w:tcBorders>
              <w:top w:val="single" w:sz="4" w:space="0" w:color="auto"/>
              <w:left w:val="nil"/>
              <w:bottom w:val="single" w:sz="4" w:space="0" w:color="auto"/>
              <w:right w:val="single" w:sz="4" w:space="0" w:color="auto"/>
            </w:tcBorders>
            <w:vAlign w:val="center"/>
          </w:tcPr>
          <w:p w:rsidR="00741D37" w:rsidRPr="009232D4" w:rsidRDefault="00741D37" w:rsidP="00616E11">
            <w:pPr>
              <w:jc w:val="center"/>
              <w:rPr>
                <w:rFonts w:ascii="PT Astra Serif" w:hAnsi="PT Astra Serif"/>
                <w:color w:val="000000" w:themeColor="text1"/>
                <w:sz w:val="24"/>
                <w:szCs w:val="24"/>
              </w:rPr>
            </w:pPr>
            <w:r w:rsidRPr="009232D4">
              <w:rPr>
                <w:rFonts w:ascii="PT Astra Serif" w:hAnsi="PT Astra Serif"/>
                <w:color w:val="000000" w:themeColor="text1"/>
                <w:sz w:val="24"/>
                <w:szCs w:val="24"/>
              </w:rPr>
              <w:t>0,0</w:t>
            </w:r>
          </w:p>
        </w:tc>
      </w:tr>
    </w:tbl>
    <w:p w:rsidR="00204728" w:rsidRPr="00223204" w:rsidRDefault="00204728" w:rsidP="00204728">
      <w:pPr>
        <w:rPr>
          <w:rFonts w:ascii="PT Astra Serif" w:hAnsi="PT Astra Serif"/>
          <w:b/>
          <w:bCs/>
          <w:color w:val="000000" w:themeColor="text1"/>
          <w:sz w:val="28"/>
          <w:szCs w:val="28"/>
          <w:highlight w:val="yellow"/>
          <w:lang w:eastAsia="zh-CN"/>
        </w:rPr>
      </w:pPr>
      <w:r w:rsidRPr="00223204">
        <w:rPr>
          <w:rFonts w:ascii="PT Astra Serif" w:hAnsi="PT Astra Serif"/>
          <w:b/>
          <w:bCs/>
          <w:color w:val="000000" w:themeColor="text1"/>
          <w:sz w:val="28"/>
          <w:szCs w:val="28"/>
          <w:highlight w:val="yellow"/>
        </w:rPr>
        <w:br w:type="page"/>
      </w:r>
    </w:p>
    <w:p w:rsidR="00204728" w:rsidRPr="00223204" w:rsidRDefault="00204728" w:rsidP="00204728">
      <w:pPr>
        <w:pStyle w:val="a9"/>
        <w:spacing w:before="0" w:after="0"/>
        <w:ind w:firstLine="709"/>
        <w:jc w:val="both"/>
        <w:rPr>
          <w:rFonts w:ascii="PT Astra Serif" w:hAnsi="PT Astra Serif"/>
          <w:b/>
          <w:bCs/>
          <w:color w:val="000000" w:themeColor="text1"/>
          <w:sz w:val="28"/>
          <w:szCs w:val="28"/>
          <w:highlight w:val="yellow"/>
        </w:rPr>
        <w:sectPr w:rsidR="00204728" w:rsidRPr="00223204" w:rsidSect="00B37EF7">
          <w:pgSz w:w="16838" w:h="11906" w:orient="landscape"/>
          <w:pgMar w:top="851" w:right="992" w:bottom="1701" w:left="1134" w:header="709" w:footer="709" w:gutter="0"/>
          <w:cols w:space="708"/>
          <w:titlePg/>
          <w:docGrid w:linePitch="360"/>
        </w:sectPr>
      </w:pPr>
    </w:p>
    <w:p w:rsidR="00204728" w:rsidRPr="00E87621" w:rsidRDefault="00204728" w:rsidP="00204728">
      <w:pPr>
        <w:pStyle w:val="a9"/>
        <w:tabs>
          <w:tab w:val="left" w:pos="709"/>
          <w:tab w:val="left" w:pos="851"/>
        </w:tabs>
        <w:spacing w:before="0" w:after="0"/>
        <w:ind w:firstLine="709"/>
        <w:jc w:val="both"/>
        <w:rPr>
          <w:rFonts w:ascii="PT Astra Serif" w:hAnsi="PT Astra Serif"/>
          <w:b/>
          <w:bCs/>
          <w:color w:val="000000" w:themeColor="text1"/>
          <w:sz w:val="28"/>
          <w:szCs w:val="28"/>
        </w:rPr>
      </w:pPr>
      <w:r w:rsidRPr="00E87621">
        <w:rPr>
          <w:rFonts w:ascii="PT Astra Serif" w:hAnsi="PT Astra Serif"/>
          <w:b/>
          <w:bCs/>
          <w:color w:val="000000" w:themeColor="text1"/>
          <w:sz w:val="28"/>
          <w:szCs w:val="28"/>
        </w:rPr>
        <w:lastRenderedPageBreak/>
        <w:t>9. Перечень основных проблем, сдерживающих социально-экономическое развитие моногорода</w:t>
      </w:r>
    </w:p>
    <w:p w:rsidR="00204728" w:rsidRPr="00E87621" w:rsidRDefault="00204728" w:rsidP="00204728">
      <w:pPr>
        <w:spacing w:after="0" w:line="240" w:lineRule="auto"/>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Основными проблемами, сдерживающими социально-экономическое развитие муниципального образования, являются:</w:t>
      </w:r>
    </w:p>
    <w:p w:rsidR="00204728" w:rsidRPr="00E87621" w:rsidRDefault="00204728" w:rsidP="00204728">
      <w:pPr>
        <w:spacing w:after="0" w:line="240" w:lineRule="auto"/>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 отсутствие резерва по теплоснабжению для присоединения новых мощностей;</w:t>
      </w:r>
    </w:p>
    <w:p w:rsidR="00204728" w:rsidRPr="00E87621" w:rsidRDefault="00204728" w:rsidP="00204728">
      <w:pPr>
        <w:spacing w:after="0" w:line="240" w:lineRule="auto"/>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 значительное количество ветхого и аварийного жилищного фонда;</w:t>
      </w:r>
    </w:p>
    <w:p w:rsidR="00204728" w:rsidRPr="00E87621" w:rsidRDefault="00204728" w:rsidP="00204728">
      <w:pPr>
        <w:spacing w:after="0" w:line="240" w:lineRule="auto"/>
        <w:ind w:firstLine="709"/>
        <w:jc w:val="both"/>
        <w:rPr>
          <w:rFonts w:ascii="PT Astra Serif" w:hAnsi="PT Astra Serif"/>
          <w:color w:val="000000" w:themeColor="text1"/>
          <w:sz w:val="28"/>
          <w:szCs w:val="28"/>
        </w:rPr>
      </w:pPr>
      <w:r w:rsidRPr="00E87621">
        <w:rPr>
          <w:rFonts w:ascii="PT Astra Serif" w:hAnsi="PT Astra Serif"/>
          <w:color w:val="000000" w:themeColor="text1"/>
          <w:sz w:val="28"/>
          <w:szCs w:val="28"/>
        </w:rPr>
        <w:t>- наличие маятниковой миграции.</w:t>
      </w:r>
    </w:p>
    <w:p w:rsidR="004A0AB2" w:rsidRPr="00E87621" w:rsidRDefault="004A0AB2" w:rsidP="00204728">
      <w:pPr>
        <w:spacing w:after="0" w:line="240" w:lineRule="auto"/>
        <w:ind w:firstLine="709"/>
        <w:jc w:val="both"/>
        <w:rPr>
          <w:rFonts w:ascii="PT Astra Serif" w:hAnsi="PT Astra Serif"/>
          <w:color w:val="000000" w:themeColor="text1"/>
          <w:sz w:val="28"/>
          <w:szCs w:val="28"/>
        </w:rPr>
      </w:pPr>
    </w:p>
    <w:p w:rsidR="004A0AB2" w:rsidRPr="00E87621" w:rsidRDefault="004A0AB2" w:rsidP="0010431B">
      <w:pPr>
        <w:spacing w:after="0" w:line="240" w:lineRule="auto"/>
        <w:ind w:firstLine="709"/>
        <w:jc w:val="both"/>
        <w:rPr>
          <w:rFonts w:ascii="PT Astra Serif" w:hAnsi="PT Astra Serif" w:cs="Times New Roman"/>
          <w:b/>
          <w:sz w:val="28"/>
          <w:szCs w:val="28"/>
        </w:rPr>
      </w:pPr>
      <w:r w:rsidRPr="00E87621">
        <w:rPr>
          <w:rFonts w:ascii="PT Astra Serif" w:hAnsi="PT Astra Serif" w:cs="Times New Roman"/>
          <w:b/>
          <w:sz w:val="28"/>
          <w:szCs w:val="28"/>
        </w:rPr>
        <w:t>10. Перечень инвестиционных проектов, реализуемых и(или) планируемых к реализации на территории муниципального образования.</w:t>
      </w:r>
    </w:p>
    <w:p w:rsidR="004A0AB2" w:rsidRPr="00E87621" w:rsidRDefault="004A0AB2" w:rsidP="004A0AB2">
      <w:pPr>
        <w:spacing w:after="0" w:line="240" w:lineRule="auto"/>
        <w:ind w:firstLine="709"/>
        <w:jc w:val="both"/>
        <w:rPr>
          <w:rFonts w:ascii="PT Astra Serif" w:hAnsi="PT Astra Serif" w:cs="Times New Roman"/>
          <w:sz w:val="28"/>
          <w:szCs w:val="28"/>
        </w:rPr>
      </w:pPr>
      <w:r w:rsidRPr="00E87621">
        <w:rPr>
          <w:rFonts w:ascii="PT Astra Serif" w:hAnsi="PT Astra Serif" w:cs="Times New Roman"/>
          <w:sz w:val="28"/>
          <w:szCs w:val="28"/>
        </w:rPr>
        <w:t>На территории муниципального образования р</w:t>
      </w:r>
      <w:r w:rsidR="00C83259" w:rsidRPr="00E87621">
        <w:rPr>
          <w:rFonts w:ascii="PT Astra Serif" w:hAnsi="PT Astra Serif" w:cs="Times New Roman"/>
          <w:sz w:val="28"/>
          <w:szCs w:val="28"/>
        </w:rPr>
        <w:t xml:space="preserve">абочий поселок </w:t>
      </w:r>
      <w:r w:rsidRPr="00E87621">
        <w:rPr>
          <w:rFonts w:ascii="PT Astra Serif" w:hAnsi="PT Astra Serif" w:cs="Times New Roman"/>
          <w:sz w:val="28"/>
          <w:szCs w:val="28"/>
        </w:rPr>
        <w:t xml:space="preserve">Первомайский Щёкинского района </w:t>
      </w:r>
      <w:r w:rsidR="00C83259" w:rsidRPr="00E87621">
        <w:rPr>
          <w:rFonts w:ascii="PT Astra Serif" w:hAnsi="PT Astra Serif" w:cs="Times New Roman"/>
          <w:sz w:val="28"/>
          <w:szCs w:val="28"/>
        </w:rPr>
        <w:t xml:space="preserve">Тульской области </w:t>
      </w:r>
      <w:r w:rsidRPr="00E87621">
        <w:rPr>
          <w:rFonts w:ascii="PT Astra Serif" w:hAnsi="PT Astra Serif" w:cs="Times New Roman"/>
          <w:sz w:val="28"/>
          <w:szCs w:val="28"/>
        </w:rPr>
        <w:t>реализ</w:t>
      </w:r>
      <w:r w:rsidR="00BD15F4" w:rsidRPr="00E87621">
        <w:rPr>
          <w:rFonts w:ascii="PT Astra Serif" w:hAnsi="PT Astra Serif" w:cs="Times New Roman"/>
          <w:sz w:val="28"/>
          <w:szCs w:val="28"/>
        </w:rPr>
        <w:t xml:space="preserve">уются </w:t>
      </w:r>
      <w:r w:rsidRPr="00E87621">
        <w:rPr>
          <w:rFonts w:ascii="PT Astra Serif" w:hAnsi="PT Astra Serif" w:cs="Times New Roman"/>
          <w:sz w:val="28"/>
          <w:szCs w:val="28"/>
        </w:rPr>
        <w:t>следующие инвестиционные проекты:</w:t>
      </w:r>
    </w:p>
    <w:p w:rsidR="004A0AB2" w:rsidRPr="00E87621" w:rsidRDefault="004A0AB2" w:rsidP="004A0AB2">
      <w:pPr>
        <w:spacing w:after="0" w:line="240" w:lineRule="auto"/>
        <w:ind w:firstLine="709"/>
        <w:jc w:val="both"/>
        <w:rPr>
          <w:rFonts w:ascii="PT Astra Serif" w:hAnsi="PT Astra Serif" w:cs="Times New Roman"/>
          <w:b/>
          <w:sz w:val="28"/>
          <w:szCs w:val="28"/>
          <w:u w:val="single"/>
        </w:rPr>
      </w:pPr>
      <w:r w:rsidRPr="00E87621">
        <w:rPr>
          <w:rFonts w:ascii="PT Astra Serif" w:hAnsi="PT Astra Serif" w:cs="Times New Roman"/>
          <w:b/>
          <w:sz w:val="28"/>
          <w:szCs w:val="28"/>
          <w:u w:val="single"/>
        </w:rPr>
        <w:t>ОАО «</w:t>
      </w:r>
      <w:proofErr w:type="spellStart"/>
      <w:r w:rsidRPr="00E87621">
        <w:rPr>
          <w:rFonts w:ascii="PT Astra Serif" w:hAnsi="PT Astra Serif" w:cs="Times New Roman"/>
          <w:b/>
          <w:sz w:val="28"/>
          <w:szCs w:val="28"/>
          <w:u w:val="single"/>
        </w:rPr>
        <w:t>Щёкиноазот</w:t>
      </w:r>
      <w:proofErr w:type="spellEnd"/>
      <w:r w:rsidRPr="00E87621">
        <w:rPr>
          <w:rFonts w:ascii="PT Astra Serif" w:hAnsi="PT Astra Serif" w:cs="Times New Roman"/>
          <w:b/>
          <w:sz w:val="28"/>
          <w:szCs w:val="28"/>
          <w:u w:val="single"/>
        </w:rPr>
        <w:t>»</w:t>
      </w:r>
    </w:p>
    <w:p w:rsidR="004A0AB2" w:rsidRPr="00E87621" w:rsidRDefault="004A0AB2" w:rsidP="004A0AB2">
      <w:pPr>
        <w:spacing w:after="0" w:line="240" w:lineRule="auto"/>
        <w:ind w:firstLine="709"/>
        <w:jc w:val="both"/>
        <w:rPr>
          <w:rFonts w:ascii="PT Astra Serif" w:hAnsi="PT Astra Serif" w:cs="Times New Roman"/>
          <w:sz w:val="28"/>
          <w:szCs w:val="28"/>
        </w:rPr>
      </w:pPr>
      <w:r w:rsidRPr="00E87621">
        <w:rPr>
          <w:rFonts w:ascii="PT Astra Serif" w:hAnsi="PT Astra Serif" w:cs="Times New Roman"/>
          <w:sz w:val="28"/>
          <w:szCs w:val="28"/>
        </w:rPr>
        <w:t xml:space="preserve">- </w:t>
      </w:r>
      <w:r w:rsidR="00C83259" w:rsidRPr="00E87621">
        <w:rPr>
          <w:rFonts w:ascii="PT Astra Serif" w:hAnsi="PT Astra Serif" w:cs="Times New Roman"/>
          <w:sz w:val="28"/>
          <w:szCs w:val="28"/>
        </w:rPr>
        <w:t>с</w:t>
      </w:r>
      <w:r w:rsidRPr="00E87621">
        <w:rPr>
          <w:rFonts w:ascii="PT Astra Serif" w:hAnsi="PT Astra Serif" w:cs="Times New Roman"/>
          <w:sz w:val="28"/>
          <w:szCs w:val="28"/>
        </w:rPr>
        <w:t>троительство комплекса производств аммиака мощностью 525</w:t>
      </w:r>
      <w:r w:rsidR="00C83259" w:rsidRPr="00E87621">
        <w:rPr>
          <w:rFonts w:ascii="PT Astra Serif" w:hAnsi="PT Astra Serif" w:cs="Times New Roman"/>
          <w:sz w:val="28"/>
          <w:szCs w:val="28"/>
        </w:rPr>
        <w:t>,0</w:t>
      </w:r>
      <w:r w:rsidR="00DF7EA5" w:rsidRPr="00E87621">
        <w:rPr>
          <w:rFonts w:ascii="PT Astra Serif" w:hAnsi="PT Astra Serif" w:cs="Times New Roman"/>
          <w:sz w:val="28"/>
          <w:szCs w:val="28"/>
        </w:rPr>
        <w:t> тыс. </w:t>
      </w:r>
      <w:r w:rsidRPr="00E87621">
        <w:rPr>
          <w:rFonts w:ascii="PT Astra Serif" w:hAnsi="PT Astra Serif" w:cs="Times New Roman"/>
          <w:sz w:val="28"/>
          <w:szCs w:val="28"/>
        </w:rPr>
        <w:t>тонн в год и карбамида мощностью 700</w:t>
      </w:r>
      <w:r w:rsidR="00C83259" w:rsidRPr="00E87621">
        <w:rPr>
          <w:rFonts w:ascii="PT Astra Serif" w:hAnsi="PT Astra Serif" w:cs="Times New Roman"/>
          <w:sz w:val="28"/>
          <w:szCs w:val="28"/>
        </w:rPr>
        <w:t>,0</w:t>
      </w:r>
      <w:r w:rsidRPr="00E87621">
        <w:rPr>
          <w:rFonts w:ascii="PT Astra Serif" w:hAnsi="PT Astra Serif" w:cs="Times New Roman"/>
          <w:sz w:val="28"/>
          <w:szCs w:val="28"/>
        </w:rPr>
        <w:t xml:space="preserve"> тыс. тонн в год, срок реализации проекта 2019-2024 г</w:t>
      </w:r>
      <w:r w:rsidR="00C83259" w:rsidRPr="00E87621">
        <w:rPr>
          <w:rFonts w:ascii="PT Astra Serif" w:hAnsi="PT Astra Serif" w:cs="Times New Roman"/>
          <w:sz w:val="28"/>
          <w:szCs w:val="28"/>
        </w:rPr>
        <w:t>оды</w:t>
      </w:r>
      <w:r w:rsidRPr="00E87621">
        <w:rPr>
          <w:rFonts w:ascii="PT Astra Serif" w:hAnsi="PT Astra Serif" w:cs="Times New Roman"/>
          <w:sz w:val="28"/>
          <w:szCs w:val="28"/>
        </w:rPr>
        <w:t>, 380 рабочих мест, инвестиции 40</w:t>
      </w:r>
      <w:r w:rsidR="00237A3F" w:rsidRPr="00E87621">
        <w:rPr>
          <w:rFonts w:ascii="PT Astra Serif" w:hAnsi="PT Astra Serif" w:cs="Times New Roman"/>
          <w:sz w:val="28"/>
          <w:szCs w:val="28"/>
        </w:rPr>
        <w:t>,</w:t>
      </w:r>
      <w:r w:rsidRPr="00E87621">
        <w:rPr>
          <w:rFonts w:ascii="PT Astra Serif" w:hAnsi="PT Astra Serif" w:cs="Times New Roman"/>
          <w:sz w:val="28"/>
          <w:szCs w:val="28"/>
        </w:rPr>
        <w:t>2</w:t>
      </w:r>
      <w:r w:rsidR="00DF7EA5" w:rsidRPr="00E87621">
        <w:rPr>
          <w:rFonts w:ascii="PT Astra Serif" w:hAnsi="PT Astra Serif" w:cs="Times New Roman"/>
          <w:sz w:val="28"/>
          <w:szCs w:val="28"/>
        </w:rPr>
        <w:t> </w:t>
      </w:r>
      <w:r w:rsidRPr="00E87621">
        <w:rPr>
          <w:rFonts w:ascii="PT Astra Serif" w:hAnsi="PT Astra Serif" w:cs="Times New Roman"/>
          <w:sz w:val="28"/>
          <w:szCs w:val="28"/>
        </w:rPr>
        <w:t>мл</w:t>
      </w:r>
      <w:r w:rsidR="00237A3F" w:rsidRPr="00E87621">
        <w:rPr>
          <w:rFonts w:ascii="PT Astra Serif" w:hAnsi="PT Astra Serif" w:cs="Times New Roman"/>
          <w:sz w:val="28"/>
          <w:szCs w:val="28"/>
        </w:rPr>
        <w:t>рд </w:t>
      </w:r>
      <w:r w:rsidRPr="00E87621">
        <w:rPr>
          <w:rFonts w:ascii="PT Astra Serif" w:hAnsi="PT Astra Serif" w:cs="Times New Roman"/>
          <w:sz w:val="28"/>
          <w:szCs w:val="28"/>
        </w:rPr>
        <w:t>руб</w:t>
      </w:r>
      <w:r w:rsidR="00C83259" w:rsidRPr="00E87621">
        <w:rPr>
          <w:rFonts w:ascii="PT Astra Serif" w:hAnsi="PT Astra Serif" w:cs="Times New Roman"/>
          <w:sz w:val="28"/>
          <w:szCs w:val="28"/>
        </w:rPr>
        <w:t>лей</w:t>
      </w:r>
      <w:r w:rsidRPr="00E87621">
        <w:rPr>
          <w:rFonts w:ascii="PT Astra Serif" w:hAnsi="PT Astra Serif" w:cs="Times New Roman"/>
          <w:sz w:val="28"/>
          <w:szCs w:val="28"/>
        </w:rPr>
        <w:t>;</w:t>
      </w:r>
    </w:p>
    <w:p w:rsidR="004A0AB2" w:rsidRPr="00E87621" w:rsidRDefault="004A0AB2" w:rsidP="004A0AB2">
      <w:pPr>
        <w:spacing w:after="0" w:line="240" w:lineRule="auto"/>
        <w:ind w:firstLine="709"/>
        <w:jc w:val="both"/>
        <w:rPr>
          <w:rFonts w:ascii="PT Astra Serif" w:hAnsi="PT Astra Serif" w:cs="Times New Roman"/>
          <w:sz w:val="28"/>
          <w:szCs w:val="28"/>
        </w:rPr>
      </w:pPr>
      <w:r w:rsidRPr="00E87621">
        <w:rPr>
          <w:rFonts w:ascii="PT Astra Serif" w:hAnsi="PT Astra Serif" w:cs="Times New Roman"/>
          <w:sz w:val="28"/>
          <w:szCs w:val="28"/>
        </w:rPr>
        <w:t xml:space="preserve">- </w:t>
      </w:r>
      <w:r w:rsidR="00C83259" w:rsidRPr="00E87621">
        <w:rPr>
          <w:rFonts w:ascii="PT Astra Serif" w:hAnsi="PT Astra Serif" w:cs="Times New Roman"/>
          <w:sz w:val="28"/>
          <w:szCs w:val="28"/>
        </w:rPr>
        <w:t>с</w:t>
      </w:r>
      <w:r w:rsidRPr="00E87621">
        <w:rPr>
          <w:rFonts w:ascii="PT Astra Serif" w:hAnsi="PT Astra Serif" w:cs="Times New Roman"/>
          <w:sz w:val="28"/>
          <w:szCs w:val="28"/>
        </w:rPr>
        <w:t>троительство установки по производству метанола мощностью 500</w:t>
      </w:r>
      <w:r w:rsidR="00C83259" w:rsidRPr="00E87621">
        <w:rPr>
          <w:rFonts w:ascii="PT Astra Serif" w:hAnsi="PT Astra Serif" w:cs="Times New Roman"/>
          <w:sz w:val="28"/>
          <w:szCs w:val="28"/>
        </w:rPr>
        <w:t>,0 </w:t>
      </w:r>
      <w:r w:rsidRPr="00E87621">
        <w:rPr>
          <w:rFonts w:ascii="PT Astra Serif" w:hAnsi="PT Astra Serif" w:cs="Times New Roman"/>
          <w:sz w:val="28"/>
          <w:szCs w:val="28"/>
        </w:rPr>
        <w:t>тыс. тонн в год, срок реализации проекта 2018-2023 г</w:t>
      </w:r>
      <w:r w:rsidR="00C83259" w:rsidRPr="00E87621">
        <w:rPr>
          <w:rFonts w:ascii="PT Astra Serif" w:hAnsi="PT Astra Serif" w:cs="Times New Roman"/>
          <w:sz w:val="28"/>
          <w:szCs w:val="28"/>
        </w:rPr>
        <w:t>оды</w:t>
      </w:r>
      <w:r w:rsidRPr="00E87621">
        <w:rPr>
          <w:rFonts w:ascii="PT Astra Serif" w:hAnsi="PT Astra Serif" w:cs="Times New Roman"/>
          <w:sz w:val="28"/>
          <w:szCs w:val="28"/>
        </w:rPr>
        <w:t>, 140 рабочих мест, инвестиции 21</w:t>
      </w:r>
      <w:r w:rsidR="00237A3F" w:rsidRPr="00E87621">
        <w:rPr>
          <w:rFonts w:ascii="PT Astra Serif" w:hAnsi="PT Astra Serif" w:cs="Times New Roman"/>
          <w:sz w:val="28"/>
          <w:szCs w:val="28"/>
        </w:rPr>
        <w:t>,</w:t>
      </w:r>
      <w:r w:rsidR="00C83259" w:rsidRPr="00E87621">
        <w:rPr>
          <w:rFonts w:ascii="PT Astra Serif" w:hAnsi="PT Astra Serif" w:cs="Times New Roman"/>
          <w:sz w:val="28"/>
          <w:szCs w:val="28"/>
        </w:rPr>
        <w:t>0</w:t>
      </w:r>
      <w:r w:rsidRPr="00E87621">
        <w:rPr>
          <w:rFonts w:ascii="PT Astra Serif" w:hAnsi="PT Astra Serif" w:cs="Times New Roman"/>
          <w:sz w:val="28"/>
          <w:szCs w:val="28"/>
        </w:rPr>
        <w:t xml:space="preserve"> мл</w:t>
      </w:r>
      <w:r w:rsidR="00237A3F" w:rsidRPr="00E87621">
        <w:rPr>
          <w:rFonts w:ascii="PT Astra Serif" w:hAnsi="PT Astra Serif" w:cs="Times New Roman"/>
          <w:sz w:val="28"/>
          <w:szCs w:val="28"/>
        </w:rPr>
        <w:t>рд</w:t>
      </w:r>
      <w:r w:rsidRPr="00E87621">
        <w:rPr>
          <w:rFonts w:ascii="PT Astra Serif" w:hAnsi="PT Astra Serif" w:cs="Times New Roman"/>
          <w:sz w:val="28"/>
          <w:szCs w:val="28"/>
        </w:rPr>
        <w:t xml:space="preserve"> руб</w:t>
      </w:r>
      <w:r w:rsidR="00C83259" w:rsidRPr="00E87621">
        <w:rPr>
          <w:rFonts w:ascii="PT Astra Serif" w:hAnsi="PT Astra Serif" w:cs="Times New Roman"/>
          <w:sz w:val="28"/>
          <w:szCs w:val="28"/>
        </w:rPr>
        <w:t>лей</w:t>
      </w:r>
      <w:r w:rsidRPr="00E87621">
        <w:rPr>
          <w:rFonts w:ascii="PT Astra Serif" w:hAnsi="PT Astra Serif" w:cs="Times New Roman"/>
          <w:sz w:val="28"/>
          <w:szCs w:val="28"/>
        </w:rPr>
        <w:t>;</w:t>
      </w:r>
    </w:p>
    <w:p w:rsidR="004A0AB2" w:rsidRPr="00E87621" w:rsidRDefault="004A0AB2" w:rsidP="004A0AB2">
      <w:pPr>
        <w:spacing w:after="0" w:line="240" w:lineRule="auto"/>
        <w:ind w:firstLine="709"/>
        <w:jc w:val="both"/>
        <w:rPr>
          <w:rFonts w:ascii="PT Astra Serif" w:hAnsi="PT Astra Serif" w:cs="Times New Roman"/>
          <w:sz w:val="28"/>
          <w:szCs w:val="28"/>
        </w:rPr>
      </w:pPr>
      <w:r w:rsidRPr="00E87621">
        <w:rPr>
          <w:rFonts w:ascii="PT Astra Serif" w:hAnsi="PT Astra Serif" w:cs="Times New Roman"/>
          <w:sz w:val="28"/>
          <w:szCs w:val="28"/>
        </w:rPr>
        <w:t xml:space="preserve">- </w:t>
      </w:r>
      <w:r w:rsidR="00C83259" w:rsidRPr="00E87621">
        <w:rPr>
          <w:rFonts w:ascii="PT Astra Serif" w:hAnsi="PT Astra Serif" w:cs="Times New Roman"/>
          <w:sz w:val="28"/>
          <w:szCs w:val="28"/>
        </w:rPr>
        <w:t>с</w:t>
      </w:r>
      <w:r w:rsidRPr="00E87621">
        <w:rPr>
          <w:rFonts w:ascii="PT Astra Serif" w:hAnsi="PT Astra Serif" w:cs="Times New Roman"/>
          <w:sz w:val="28"/>
          <w:szCs w:val="28"/>
        </w:rPr>
        <w:t>троительство комплекса производств азотной кислоты мощностью 270</w:t>
      </w:r>
      <w:r w:rsidR="00C83259" w:rsidRPr="00E87621">
        <w:rPr>
          <w:rFonts w:ascii="PT Astra Serif" w:hAnsi="PT Astra Serif" w:cs="Times New Roman"/>
          <w:sz w:val="28"/>
          <w:szCs w:val="28"/>
        </w:rPr>
        <w:t>,0</w:t>
      </w:r>
      <w:r w:rsidRPr="00E87621">
        <w:rPr>
          <w:rFonts w:ascii="PT Astra Serif" w:hAnsi="PT Astra Serif" w:cs="Times New Roman"/>
          <w:sz w:val="28"/>
          <w:szCs w:val="28"/>
        </w:rPr>
        <w:t xml:space="preserve"> тыс. тонн в год и аммиачной селитры мощностью 340</w:t>
      </w:r>
      <w:r w:rsidR="00C83259" w:rsidRPr="00E87621">
        <w:rPr>
          <w:rFonts w:ascii="PT Astra Serif" w:hAnsi="PT Astra Serif" w:cs="Times New Roman"/>
          <w:sz w:val="28"/>
          <w:szCs w:val="28"/>
        </w:rPr>
        <w:t xml:space="preserve">,0 </w:t>
      </w:r>
      <w:r w:rsidRPr="00E87621">
        <w:rPr>
          <w:rFonts w:ascii="PT Astra Serif" w:hAnsi="PT Astra Serif" w:cs="Times New Roman"/>
          <w:sz w:val="28"/>
          <w:szCs w:val="28"/>
        </w:rPr>
        <w:t>тыс. тонн в год, срок реализации проекта 2018-2021 г</w:t>
      </w:r>
      <w:r w:rsidR="00C83259" w:rsidRPr="00E87621">
        <w:rPr>
          <w:rFonts w:ascii="PT Astra Serif" w:hAnsi="PT Astra Serif" w:cs="Times New Roman"/>
          <w:sz w:val="28"/>
          <w:szCs w:val="28"/>
        </w:rPr>
        <w:t>оды</w:t>
      </w:r>
      <w:r w:rsidRPr="00E87621">
        <w:rPr>
          <w:rFonts w:ascii="PT Astra Serif" w:hAnsi="PT Astra Serif" w:cs="Times New Roman"/>
          <w:sz w:val="28"/>
          <w:szCs w:val="28"/>
        </w:rPr>
        <w:t>, 200 рабочих мест, инвестиции</w:t>
      </w:r>
      <w:r w:rsidR="00C83259" w:rsidRPr="00E87621">
        <w:rPr>
          <w:rFonts w:ascii="PT Astra Serif" w:hAnsi="PT Astra Serif" w:cs="Times New Roman"/>
          <w:sz w:val="28"/>
          <w:szCs w:val="28"/>
        </w:rPr>
        <w:br/>
      </w:r>
      <w:r w:rsidRPr="00E87621">
        <w:rPr>
          <w:rFonts w:ascii="PT Astra Serif" w:hAnsi="PT Astra Serif" w:cs="Times New Roman"/>
          <w:sz w:val="28"/>
          <w:szCs w:val="28"/>
        </w:rPr>
        <w:t>6</w:t>
      </w:r>
      <w:r w:rsidR="00237A3F" w:rsidRPr="00E87621">
        <w:rPr>
          <w:rFonts w:ascii="PT Astra Serif" w:hAnsi="PT Astra Serif" w:cs="Times New Roman"/>
          <w:sz w:val="28"/>
          <w:szCs w:val="28"/>
        </w:rPr>
        <w:t>,</w:t>
      </w:r>
      <w:r w:rsidRPr="00E87621">
        <w:rPr>
          <w:rFonts w:ascii="PT Astra Serif" w:hAnsi="PT Astra Serif" w:cs="Times New Roman"/>
          <w:sz w:val="28"/>
          <w:szCs w:val="28"/>
        </w:rPr>
        <w:t>6 мл</w:t>
      </w:r>
      <w:r w:rsidR="00237A3F" w:rsidRPr="00E87621">
        <w:rPr>
          <w:rFonts w:ascii="PT Astra Serif" w:hAnsi="PT Astra Serif" w:cs="Times New Roman"/>
          <w:sz w:val="28"/>
          <w:szCs w:val="28"/>
        </w:rPr>
        <w:t>рд</w:t>
      </w:r>
      <w:r w:rsidRPr="00E87621">
        <w:rPr>
          <w:rFonts w:ascii="PT Astra Serif" w:hAnsi="PT Astra Serif" w:cs="Times New Roman"/>
          <w:sz w:val="28"/>
          <w:szCs w:val="28"/>
        </w:rPr>
        <w:t xml:space="preserve"> руб</w:t>
      </w:r>
      <w:r w:rsidR="00C83259" w:rsidRPr="00E87621">
        <w:rPr>
          <w:rFonts w:ascii="PT Astra Serif" w:hAnsi="PT Astra Serif" w:cs="Times New Roman"/>
          <w:sz w:val="28"/>
          <w:szCs w:val="28"/>
        </w:rPr>
        <w:t>лей.</w:t>
      </w:r>
    </w:p>
    <w:p w:rsidR="004A0AB2" w:rsidRPr="00E87621" w:rsidRDefault="004A0AB2" w:rsidP="004A0AB2">
      <w:pPr>
        <w:spacing w:after="0" w:line="240" w:lineRule="auto"/>
        <w:ind w:firstLine="709"/>
        <w:jc w:val="both"/>
        <w:rPr>
          <w:rFonts w:ascii="PT Astra Serif" w:hAnsi="PT Astra Serif" w:cs="Times New Roman"/>
          <w:b/>
          <w:sz w:val="28"/>
          <w:szCs w:val="28"/>
          <w:u w:val="single"/>
        </w:rPr>
      </w:pPr>
      <w:r w:rsidRPr="00E87621">
        <w:rPr>
          <w:rFonts w:ascii="PT Astra Serif" w:hAnsi="PT Astra Serif" w:cs="Times New Roman"/>
          <w:b/>
          <w:sz w:val="28"/>
          <w:szCs w:val="28"/>
          <w:u w:val="single"/>
        </w:rPr>
        <w:t>ООО «Первомайский завод ЖБИ»</w:t>
      </w:r>
    </w:p>
    <w:p w:rsidR="00741D37" w:rsidRPr="00E87621" w:rsidRDefault="004A0AB2" w:rsidP="00741D37">
      <w:pPr>
        <w:spacing w:after="0" w:line="240" w:lineRule="auto"/>
        <w:ind w:firstLine="709"/>
        <w:jc w:val="both"/>
        <w:rPr>
          <w:rFonts w:ascii="PT Astra Serif" w:hAnsi="PT Astra Serif" w:cs="Times New Roman"/>
          <w:sz w:val="28"/>
          <w:szCs w:val="28"/>
        </w:rPr>
      </w:pPr>
      <w:r w:rsidRPr="00E87621">
        <w:rPr>
          <w:rFonts w:ascii="PT Astra Serif" w:hAnsi="PT Astra Serif" w:cs="Times New Roman"/>
          <w:sz w:val="28"/>
          <w:szCs w:val="28"/>
        </w:rPr>
        <w:t xml:space="preserve">- </w:t>
      </w:r>
      <w:r w:rsidR="00C83259" w:rsidRPr="00E87621">
        <w:rPr>
          <w:rFonts w:ascii="PT Astra Serif" w:hAnsi="PT Astra Serif" w:cs="Times New Roman"/>
          <w:sz w:val="28"/>
          <w:szCs w:val="28"/>
        </w:rPr>
        <w:t>п</w:t>
      </w:r>
      <w:r w:rsidRPr="00E87621">
        <w:rPr>
          <w:rFonts w:ascii="PT Astra Serif" w:hAnsi="PT Astra Serif" w:cs="Times New Roman"/>
          <w:sz w:val="28"/>
          <w:szCs w:val="28"/>
        </w:rPr>
        <w:t xml:space="preserve">риобретение и монтаж технологической линии, проектирование нового </w:t>
      </w:r>
      <w:r w:rsidR="00620CAB" w:rsidRPr="00E87621">
        <w:rPr>
          <w:rFonts w:ascii="PT Astra Serif" w:hAnsi="PT Astra Serif" w:cs="Times New Roman"/>
          <w:sz w:val="28"/>
          <w:szCs w:val="28"/>
        </w:rPr>
        <w:t xml:space="preserve">бетонно-смесительного узла </w:t>
      </w:r>
      <w:r w:rsidR="009B430D" w:rsidRPr="00E87621">
        <w:rPr>
          <w:rFonts w:ascii="PT Astra Serif" w:hAnsi="PT Astra Serif" w:cs="Times New Roman"/>
          <w:sz w:val="28"/>
          <w:szCs w:val="28"/>
        </w:rPr>
        <w:t>(</w:t>
      </w:r>
      <w:r w:rsidRPr="00E87621">
        <w:rPr>
          <w:rFonts w:ascii="PT Astra Serif" w:hAnsi="PT Astra Serif" w:cs="Times New Roman"/>
          <w:sz w:val="28"/>
          <w:szCs w:val="28"/>
        </w:rPr>
        <w:t>БСУ</w:t>
      </w:r>
      <w:r w:rsidR="009B430D" w:rsidRPr="00E87621">
        <w:rPr>
          <w:rFonts w:ascii="PT Astra Serif" w:hAnsi="PT Astra Serif" w:cs="Times New Roman"/>
          <w:sz w:val="28"/>
          <w:szCs w:val="28"/>
        </w:rPr>
        <w:t>)</w:t>
      </w:r>
      <w:r w:rsidRPr="00E87621">
        <w:rPr>
          <w:rFonts w:ascii="PT Astra Serif" w:hAnsi="PT Astra Serif" w:cs="Times New Roman"/>
          <w:sz w:val="28"/>
          <w:szCs w:val="28"/>
        </w:rPr>
        <w:t xml:space="preserve"> с линией адресной подачи, увеличение парка </w:t>
      </w:r>
      <w:proofErr w:type="spellStart"/>
      <w:r w:rsidRPr="00E87621">
        <w:rPr>
          <w:rFonts w:ascii="PT Astra Serif" w:hAnsi="PT Astra Serif" w:cs="Times New Roman"/>
          <w:sz w:val="28"/>
          <w:szCs w:val="28"/>
        </w:rPr>
        <w:t>металлоформ</w:t>
      </w:r>
      <w:proofErr w:type="spellEnd"/>
      <w:r w:rsidR="0033705D" w:rsidRPr="00E87621">
        <w:rPr>
          <w:rFonts w:ascii="PT Astra Serif" w:hAnsi="PT Astra Serif" w:cs="Times New Roman"/>
          <w:sz w:val="28"/>
          <w:szCs w:val="28"/>
        </w:rPr>
        <w:t>.</w:t>
      </w:r>
      <w:r w:rsidRPr="00E87621">
        <w:rPr>
          <w:rFonts w:ascii="PT Astra Serif" w:hAnsi="PT Astra Serif" w:cs="Times New Roman"/>
          <w:sz w:val="28"/>
          <w:szCs w:val="28"/>
        </w:rPr>
        <w:t xml:space="preserve"> </w:t>
      </w:r>
      <w:r w:rsidR="00741D37" w:rsidRPr="00E87621">
        <w:rPr>
          <w:rFonts w:ascii="PT Astra Serif" w:hAnsi="PT Astra Serif" w:cs="Times New Roman"/>
          <w:sz w:val="28"/>
          <w:szCs w:val="28"/>
        </w:rPr>
        <w:t xml:space="preserve">Проект реализован в 2020 году, инвестиции </w:t>
      </w:r>
      <w:r w:rsidR="002F4623" w:rsidRPr="00E87621">
        <w:rPr>
          <w:rFonts w:ascii="PT Astra Serif" w:hAnsi="PT Astra Serif" w:cs="Times New Roman"/>
          <w:sz w:val="28"/>
          <w:szCs w:val="28"/>
        </w:rPr>
        <w:t xml:space="preserve">составили </w:t>
      </w:r>
      <w:r w:rsidR="00741D37" w:rsidRPr="00E87621">
        <w:rPr>
          <w:rFonts w:ascii="PT Astra Serif" w:hAnsi="PT Astra Serif" w:cs="Times New Roman"/>
          <w:sz w:val="28"/>
          <w:szCs w:val="28"/>
        </w:rPr>
        <w:t>89,6 </w:t>
      </w:r>
      <w:proofErr w:type="gramStart"/>
      <w:r w:rsidR="00741D37" w:rsidRPr="00E87621">
        <w:rPr>
          <w:rFonts w:ascii="PT Astra Serif" w:hAnsi="PT Astra Serif" w:cs="Times New Roman"/>
          <w:sz w:val="28"/>
          <w:szCs w:val="28"/>
        </w:rPr>
        <w:t>млн  рублей</w:t>
      </w:r>
      <w:proofErr w:type="gramEnd"/>
      <w:r w:rsidR="00741D37" w:rsidRPr="00E87621">
        <w:rPr>
          <w:rFonts w:ascii="PT Astra Serif" w:hAnsi="PT Astra Serif" w:cs="Times New Roman"/>
          <w:sz w:val="28"/>
          <w:szCs w:val="28"/>
        </w:rPr>
        <w:t>;</w:t>
      </w:r>
    </w:p>
    <w:p w:rsidR="004A0AB2" w:rsidRPr="00E87621" w:rsidRDefault="004A0AB2" w:rsidP="004A0AB2">
      <w:pPr>
        <w:spacing w:after="0" w:line="240" w:lineRule="auto"/>
        <w:ind w:firstLine="709"/>
        <w:jc w:val="both"/>
        <w:rPr>
          <w:rFonts w:ascii="PT Astra Serif" w:hAnsi="PT Astra Serif" w:cs="Times New Roman"/>
          <w:b/>
          <w:sz w:val="28"/>
          <w:szCs w:val="28"/>
          <w:u w:val="single"/>
        </w:rPr>
      </w:pPr>
      <w:r w:rsidRPr="00E87621">
        <w:rPr>
          <w:rFonts w:ascii="PT Astra Serif" w:hAnsi="PT Astra Serif" w:cs="Times New Roman"/>
          <w:sz w:val="28"/>
          <w:szCs w:val="28"/>
        </w:rPr>
        <w:t xml:space="preserve">- </w:t>
      </w:r>
      <w:r w:rsidR="00C83259" w:rsidRPr="00E87621">
        <w:rPr>
          <w:rFonts w:ascii="PT Astra Serif" w:hAnsi="PT Astra Serif" w:cs="Times New Roman"/>
          <w:sz w:val="28"/>
          <w:szCs w:val="28"/>
        </w:rPr>
        <w:t>м</w:t>
      </w:r>
      <w:r w:rsidRPr="00E87621">
        <w:rPr>
          <w:rFonts w:ascii="PT Astra Serif" w:hAnsi="PT Astra Serif" w:cs="Times New Roman"/>
          <w:sz w:val="28"/>
          <w:szCs w:val="28"/>
        </w:rPr>
        <w:t>одернизация существующего производства (р</w:t>
      </w:r>
      <w:r w:rsidRPr="00E87621">
        <w:rPr>
          <w:rFonts w:ascii="PT Astra Serif" w:hAnsi="PT Astra Serif"/>
          <w:sz w:val="28"/>
          <w:szCs w:val="28"/>
        </w:rPr>
        <w:t xml:space="preserve">асширение парка технологического транспорта (фронтальный погрузчик, </w:t>
      </w:r>
      <w:proofErr w:type="spellStart"/>
      <w:r w:rsidRPr="00E87621">
        <w:rPr>
          <w:rFonts w:ascii="PT Astra Serif" w:hAnsi="PT Astra Serif"/>
          <w:sz w:val="28"/>
          <w:szCs w:val="28"/>
        </w:rPr>
        <w:t>автобетоносмесители</w:t>
      </w:r>
      <w:proofErr w:type="spellEnd"/>
      <w:r w:rsidRPr="00E87621">
        <w:rPr>
          <w:rFonts w:ascii="PT Astra Serif" w:hAnsi="PT Astra Serif"/>
          <w:sz w:val="28"/>
          <w:szCs w:val="28"/>
        </w:rPr>
        <w:t xml:space="preserve"> и др.). Приобретение оборудования и модернизация арматурного участка</w:t>
      </w:r>
      <w:r w:rsidR="00DF7EA5" w:rsidRPr="00E87621">
        <w:rPr>
          <w:rFonts w:ascii="PT Astra Serif" w:hAnsi="PT Astra Serif"/>
          <w:sz w:val="28"/>
          <w:szCs w:val="28"/>
        </w:rPr>
        <w:t>. С</w:t>
      </w:r>
      <w:r w:rsidRPr="00E87621">
        <w:rPr>
          <w:rFonts w:ascii="PT Astra Serif" w:hAnsi="PT Astra Serif" w:cs="Times New Roman"/>
          <w:sz w:val="28"/>
          <w:szCs w:val="28"/>
        </w:rPr>
        <w:t>рок реализации проекта</w:t>
      </w:r>
      <w:r w:rsidR="00CE2F59" w:rsidRPr="00E87621">
        <w:rPr>
          <w:rFonts w:ascii="PT Astra Serif" w:hAnsi="PT Astra Serif" w:cs="Times New Roman"/>
          <w:sz w:val="28"/>
          <w:szCs w:val="28"/>
        </w:rPr>
        <w:t xml:space="preserve"> </w:t>
      </w:r>
      <w:r w:rsidR="00741D37" w:rsidRPr="00E87621">
        <w:rPr>
          <w:rFonts w:ascii="PT Astra Serif" w:hAnsi="PT Astra Serif" w:cs="Times New Roman"/>
          <w:sz w:val="28"/>
          <w:szCs w:val="28"/>
        </w:rPr>
        <w:t>–</w:t>
      </w:r>
      <w:r w:rsidRPr="00E87621">
        <w:rPr>
          <w:rFonts w:ascii="PT Astra Serif" w:hAnsi="PT Astra Serif" w:cs="Times New Roman"/>
          <w:sz w:val="28"/>
          <w:szCs w:val="28"/>
        </w:rPr>
        <w:t xml:space="preserve"> 2021</w:t>
      </w:r>
      <w:r w:rsidR="00741D37" w:rsidRPr="00E87621">
        <w:rPr>
          <w:rFonts w:ascii="PT Astra Serif" w:hAnsi="PT Astra Serif" w:cs="Times New Roman"/>
          <w:sz w:val="28"/>
          <w:szCs w:val="28"/>
        </w:rPr>
        <w:t xml:space="preserve">-2022 </w:t>
      </w:r>
      <w:r w:rsidRPr="00E87621">
        <w:rPr>
          <w:rFonts w:ascii="PT Astra Serif" w:hAnsi="PT Astra Serif" w:cs="Times New Roman"/>
          <w:sz w:val="28"/>
          <w:szCs w:val="28"/>
        </w:rPr>
        <w:t>г</w:t>
      </w:r>
      <w:r w:rsidR="00C83259" w:rsidRPr="00E87621">
        <w:rPr>
          <w:rFonts w:ascii="PT Astra Serif" w:hAnsi="PT Astra Serif" w:cs="Times New Roman"/>
          <w:sz w:val="28"/>
          <w:szCs w:val="28"/>
        </w:rPr>
        <w:t>од</w:t>
      </w:r>
      <w:r w:rsidR="00741D37" w:rsidRPr="00E87621">
        <w:rPr>
          <w:rFonts w:ascii="PT Astra Serif" w:hAnsi="PT Astra Serif" w:cs="Times New Roman"/>
          <w:sz w:val="28"/>
          <w:szCs w:val="28"/>
        </w:rPr>
        <w:t>ы</w:t>
      </w:r>
      <w:r w:rsidRPr="00E87621">
        <w:rPr>
          <w:rFonts w:ascii="PT Astra Serif" w:hAnsi="PT Astra Serif" w:cs="Times New Roman"/>
          <w:sz w:val="28"/>
          <w:szCs w:val="28"/>
        </w:rPr>
        <w:t>, инвестиции</w:t>
      </w:r>
      <w:r w:rsidR="00CE2F59" w:rsidRPr="00E87621">
        <w:rPr>
          <w:rFonts w:ascii="PT Astra Serif" w:hAnsi="PT Astra Serif" w:cs="Times New Roman"/>
          <w:sz w:val="28"/>
          <w:szCs w:val="28"/>
        </w:rPr>
        <w:t xml:space="preserve"> </w:t>
      </w:r>
      <w:r w:rsidRPr="00E87621">
        <w:rPr>
          <w:rFonts w:ascii="PT Astra Serif" w:hAnsi="PT Astra Serif" w:cs="Times New Roman"/>
          <w:sz w:val="28"/>
          <w:szCs w:val="28"/>
        </w:rPr>
        <w:t>158</w:t>
      </w:r>
      <w:r w:rsidR="00620CAB" w:rsidRPr="00E87621">
        <w:rPr>
          <w:rFonts w:ascii="PT Astra Serif" w:hAnsi="PT Astra Serif" w:cs="Times New Roman"/>
          <w:sz w:val="28"/>
          <w:szCs w:val="28"/>
        </w:rPr>
        <w:t>,</w:t>
      </w:r>
      <w:r w:rsidRPr="00E87621">
        <w:rPr>
          <w:rFonts w:ascii="PT Astra Serif" w:hAnsi="PT Astra Serif" w:cs="Times New Roman"/>
          <w:sz w:val="28"/>
          <w:szCs w:val="28"/>
        </w:rPr>
        <w:t>5</w:t>
      </w:r>
      <w:r w:rsidR="00DF7EA5" w:rsidRPr="00E87621">
        <w:rPr>
          <w:rFonts w:ascii="PT Astra Serif" w:hAnsi="PT Astra Serif" w:cs="Times New Roman"/>
          <w:sz w:val="28"/>
          <w:szCs w:val="28"/>
        </w:rPr>
        <w:t xml:space="preserve"> млн</w:t>
      </w:r>
      <w:r w:rsidRPr="00E87621">
        <w:rPr>
          <w:rFonts w:ascii="PT Astra Serif" w:hAnsi="PT Astra Serif" w:cs="Times New Roman"/>
          <w:sz w:val="28"/>
          <w:szCs w:val="28"/>
        </w:rPr>
        <w:t xml:space="preserve"> руб</w:t>
      </w:r>
      <w:r w:rsidR="00C83259" w:rsidRPr="00E87621">
        <w:rPr>
          <w:rFonts w:ascii="PT Astra Serif" w:hAnsi="PT Astra Serif" w:cs="Times New Roman"/>
          <w:sz w:val="28"/>
          <w:szCs w:val="28"/>
        </w:rPr>
        <w:t>лей</w:t>
      </w:r>
      <w:r w:rsidRPr="00E87621">
        <w:rPr>
          <w:rFonts w:ascii="PT Astra Serif" w:hAnsi="PT Astra Serif" w:cs="Times New Roman"/>
          <w:sz w:val="28"/>
          <w:szCs w:val="28"/>
        </w:rPr>
        <w:t>.</w:t>
      </w:r>
    </w:p>
    <w:p w:rsidR="004A0AB2" w:rsidRPr="00223204" w:rsidRDefault="004A0AB2" w:rsidP="00204728">
      <w:pPr>
        <w:spacing w:after="0" w:line="240" w:lineRule="auto"/>
        <w:ind w:firstLine="709"/>
        <w:jc w:val="both"/>
        <w:rPr>
          <w:rFonts w:ascii="PT Astra Serif" w:hAnsi="PT Astra Serif"/>
          <w:color w:val="000000" w:themeColor="text1"/>
          <w:sz w:val="28"/>
          <w:szCs w:val="28"/>
          <w:highlight w:val="yellow"/>
        </w:rPr>
      </w:pPr>
    </w:p>
    <w:p w:rsidR="00204728" w:rsidRPr="00223204" w:rsidRDefault="00204728" w:rsidP="00204728">
      <w:pPr>
        <w:pStyle w:val="a9"/>
        <w:spacing w:before="0" w:after="0" w:line="240" w:lineRule="exact"/>
        <w:jc w:val="center"/>
        <w:rPr>
          <w:rFonts w:ascii="PT Astra Serif" w:hAnsi="PT Astra Serif"/>
          <w:b/>
          <w:bCs/>
          <w:sz w:val="28"/>
          <w:szCs w:val="28"/>
          <w:highlight w:val="yellow"/>
        </w:rPr>
      </w:pPr>
    </w:p>
    <w:p w:rsidR="002779EC" w:rsidRPr="00223204" w:rsidRDefault="002779EC" w:rsidP="00204728">
      <w:pPr>
        <w:pStyle w:val="a9"/>
        <w:spacing w:before="0" w:after="0" w:line="240" w:lineRule="exact"/>
        <w:jc w:val="center"/>
        <w:rPr>
          <w:rFonts w:ascii="PT Astra Serif" w:hAnsi="PT Astra Serif"/>
          <w:b/>
          <w:bCs/>
          <w:sz w:val="28"/>
          <w:szCs w:val="28"/>
          <w:highlight w:val="yellow"/>
        </w:rPr>
      </w:pPr>
    </w:p>
    <w:tbl>
      <w:tblPr>
        <w:tblW w:w="4999" w:type="pct"/>
        <w:tblLook w:val="04A0" w:firstRow="1" w:lastRow="0" w:firstColumn="1" w:lastColumn="0" w:noHBand="0" w:noVBand="1"/>
      </w:tblPr>
      <w:tblGrid>
        <w:gridCol w:w="6232"/>
        <w:gridCol w:w="3120"/>
      </w:tblGrid>
      <w:tr w:rsidR="00204728" w:rsidRPr="00A950D0" w:rsidTr="002779EC">
        <w:tc>
          <w:tcPr>
            <w:tcW w:w="3332" w:type="pct"/>
            <w:hideMark/>
          </w:tcPr>
          <w:p w:rsidR="00204728" w:rsidRPr="00946F12" w:rsidRDefault="00204728" w:rsidP="00204728">
            <w:pPr>
              <w:spacing w:after="0" w:line="240" w:lineRule="auto"/>
              <w:jc w:val="center"/>
              <w:rPr>
                <w:rFonts w:ascii="PT Astra Serif" w:hAnsi="PT Astra Serif"/>
                <w:b/>
                <w:sz w:val="28"/>
                <w:szCs w:val="28"/>
              </w:rPr>
            </w:pPr>
            <w:r w:rsidRPr="00946F12">
              <w:rPr>
                <w:rFonts w:ascii="PT Astra Serif" w:hAnsi="PT Astra Serif"/>
                <w:b/>
                <w:sz w:val="28"/>
                <w:szCs w:val="28"/>
              </w:rPr>
              <w:t>Глава администрации муниципального образования р.п. Первомайский</w:t>
            </w:r>
          </w:p>
          <w:p w:rsidR="00204728" w:rsidRPr="00946F12" w:rsidRDefault="00204728" w:rsidP="00204728">
            <w:pPr>
              <w:spacing w:after="0" w:line="240" w:lineRule="auto"/>
              <w:jc w:val="center"/>
              <w:rPr>
                <w:rFonts w:ascii="PT Astra Serif" w:hAnsi="PT Astra Serif"/>
                <w:b/>
                <w:sz w:val="28"/>
                <w:szCs w:val="28"/>
              </w:rPr>
            </w:pPr>
            <w:r w:rsidRPr="00946F12">
              <w:rPr>
                <w:rFonts w:ascii="PT Astra Serif" w:hAnsi="PT Astra Serif"/>
                <w:b/>
                <w:sz w:val="28"/>
                <w:szCs w:val="28"/>
              </w:rPr>
              <w:t xml:space="preserve">Щекинского района </w:t>
            </w:r>
          </w:p>
        </w:tc>
        <w:tc>
          <w:tcPr>
            <w:tcW w:w="1668" w:type="pct"/>
            <w:vAlign w:val="bottom"/>
            <w:hideMark/>
          </w:tcPr>
          <w:p w:rsidR="00204728" w:rsidRPr="00946F12" w:rsidRDefault="00204728" w:rsidP="009B0BCD">
            <w:pPr>
              <w:jc w:val="right"/>
              <w:rPr>
                <w:rFonts w:ascii="PT Astra Serif" w:hAnsi="PT Astra Serif"/>
                <w:b/>
                <w:sz w:val="28"/>
                <w:szCs w:val="28"/>
              </w:rPr>
            </w:pPr>
          </w:p>
          <w:p w:rsidR="00204728" w:rsidRPr="00946F12" w:rsidRDefault="00204728" w:rsidP="009B0BCD">
            <w:pPr>
              <w:jc w:val="right"/>
              <w:rPr>
                <w:rFonts w:ascii="PT Astra Serif" w:hAnsi="PT Astra Serif"/>
                <w:b/>
                <w:sz w:val="28"/>
                <w:szCs w:val="28"/>
              </w:rPr>
            </w:pPr>
            <w:r w:rsidRPr="00946F12">
              <w:rPr>
                <w:rFonts w:ascii="PT Astra Serif" w:hAnsi="PT Astra Serif"/>
                <w:b/>
                <w:sz w:val="28"/>
                <w:szCs w:val="28"/>
              </w:rPr>
              <w:t>И.И. Шепелёва</w:t>
            </w:r>
          </w:p>
        </w:tc>
      </w:tr>
    </w:tbl>
    <w:p w:rsidR="00F01FA6" w:rsidRPr="001D1E3C" w:rsidRDefault="00F01FA6" w:rsidP="00AC5C48">
      <w:pPr>
        <w:spacing w:after="0" w:line="240" w:lineRule="auto"/>
        <w:ind w:firstLine="709"/>
        <w:jc w:val="both"/>
        <w:rPr>
          <w:rFonts w:ascii="Times New Roman" w:hAnsi="Times New Roman" w:cs="Times New Roman"/>
          <w:color w:val="000000" w:themeColor="text1"/>
          <w:sz w:val="28"/>
          <w:szCs w:val="28"/>
        </w:rPr>
      </w:pPr>
    </w:p>
    <w:sectPr w:rsidR="00F01FA6" w:rsidRPr="001D1E3C" w:rsidSect="0087379A">
      <w:headerReference w:type="default" r:id="rId11"/>
      <w:footerReference w:type="first" r:id="rId12"/>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FBE" w:rsidRDefault="002F1FBE" w:rsidP="002148CF">
      <w:pPr>
        <w:spacing w:after="0" w:line="240" w:lineRule="auto"/>
      </w:pPr>
      <w:r>
        <w:separator/>
      </w:r>
    </w:p>
  </w:endnote>
  <w:endnote w:type="continuationSeparator" w:id="0">
    <w:p w:rsidR="002F1FBE" w:rsidRDefault="002F1FBE" w:rsidP="0021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433314"/>
      <w:docPartObj>
        <w:docPartGallery w:val="Page Numbers (Bottom of Page)"/>
        <w:docPartUnique/>
      </w:docPartObj>
    </w:sdtPr>
    <w:sdtEndPr/>
    <w:sdtContent>
      <w:p w:rsidR="00204728" w:rsidRDefault="002F1FBE">
        <w:pPr>
          <w:pStyle w:val="a5"/>
          <w:jc w:val="right"/>
        </w:pPr>
      </w:p>
    </w:sdtContent>
  </w:sdt>
  <w:p w:rsidR="00204728" w:rsidRDefault="002047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161264"/>
      <w:docPartObj>
        <w:docPartGallery w:val="Page Numbers (Bottom of Page)"/>
        <w:docPartUnique/>
      </w:docPartObj>
    </w:sdtPr>
    <w:sdtEndPr/>
    <w:sdtContent>
      <w:p w:rsidR="00255AA3" w:rsidRDefault="002F1FBE">
        <w:pPr>
          <w:pStyle w:val="a5"/>
          <w:jc w:val="right"/>
        </w:pPr>
      </w:p>
    </w:sdtContent>
  </w:sdt>
  <w:p w:rsidR="00255AA3" w:rsidRDefault="00255A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FBE" w:rsidRDefault="002F1FBE" w:rsidP="002148CF">
      <w:pPr>
        <w:spacing w:after="0" w:line="240" w:lineRule="auto"/>
      </w:pPr>
      <w:r>
        <w:separator/>
      </w:r>
    </w:p>
  </w:footnote>
  <w:footnote w:type="continuationSeparator" w:id="0">
    <w:p w:rsidR="002F1FBE" w:rsidRDefault="002F1FBE" w:rsidP="00214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058491"/>
      <w:docPartObj>
        <w:docPartGallery w:val="Page Numbers (Top of Page)"/>
        <w:docPartUnique/>
      </w:docPartObj>
    </w:sdtPr>
    <w:sdtEndPr/>
    <w:sdtContent>
      <w:p w:rsidR="00204728" w:rsidRPr="00734E3F" w:rsidRDefault="00204728">
        <w:pPr>
          <w:pStyle w:val="a3"/>
          <w:jc w:val="center"/>
        </w:pPr>
        <w:r w:rsidRPr="00734E3F">
          <w:fldChar w:fldCharType="begin"/>
        </w:r>
        <w:r w:rsidRPr="00734E3F">
          <w:instrText>PAGE   \* MERGEFORMAT</w:instrText>
        </w:r>
        <w:r w:rsidRPr="00734E3F">
          <w:fldChar w:fldCharType="separate"/>
        </w:r>
        <w:r w:rsidR="008E67C7">
          <w:rPr>
            <w:noProof/>
          </w:rPr>
          <w:t>5</w:t>
        </w:r>
        <w:r w:rsidRPr="00734E3F">
          <w:fldChar w:fldCharType="end"/>
        </w:r>
      </w:p>
    </w:sdtContent>
  </w:sdt>
  <w:p w:rsidR="00204728" w:rsidRDefault="002047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428163"/>
      <w:docPartObj>
        <w:docPartGallery w:val="Page Numbers (Top of Page)"/>
        <w:docPartUnique/>
      </w:docPartObj>
    </w:sdtPr>
    <w:sdtEndPr>
      <w:rPr>
        <w:rFonts w:ascii="Times New Roman" w:hAnsi="Times New Roman" w:cs="Times New Roman"/>
        <w:sz w:val="24"/>
        <w:szCs w:val="24"/>
      </w:rPr>
    </w:sdtEndPr>
    <w:sdtContent>
      <w:p w:rsidR="00734E3F" w:rsidRPr="00734E3F" w:rsidRDefault="00734E3F">
        <w:pPr>
          <w:pStyle w:val="a3"/>
          <w:jc w:val="center"/>
          <w:rPr>
            <w:rFonts w:ascii="Times New Roman" w:hAnsi="Times New Roman" w:cs="Times New Roman"/>
            <w:sz w:val="24"/>
            <w:szCs w:val="24"/>
          </w:rPr>
        </w:pPr>
        <w:r w:rsidRPr="00734E3F">
          <w:rPr>
            <w:rFonts w:ascii="Times New Roman" w:hAnsi="Times New Roman" w:cs="Times New Roman"/>
            <w:sz w:val="24"/>
            <w:szCs w:val="24"/>
          </w:rPr>
          <w:fldChar w:fldCharType="begin"/>
        </w:r>
        <w:r w:rsidRPr="00734E3F">
          <w:rPr>
            <w:rFonts w:ascii="Times New Roman" w:hAnsi="Times New Roman" w:cs="Times New Roman"/>
            <w:sz w:val="24"/>
            <w:szCs w:val="24"/>
          </w:rPr>
          <w:instrText>PAGE   \* MERGEFORMAT</w:instrText>
        </w:r>
        <w:r w:rsidRPr="00734E3F">
          <w:rPr>
            <w:rFonts w:ascii="Times New Roman" w:hAnsi="Times New Roman" w:cs="Times New Roman"/>
            <w:sz w:val="24"/>
            <w:szCs w:val="24"/>
          </w:rPr>
          <w:fldChar w:fldCharType="separate"/>
        </w:r>
        <w:r w:rsidR="002779EC">
          <w:rPr>
            <w:rFonts w:ascii="Times New Roman" w:hAnsi="Times New Roman" w:cs="Times New Roman"/>
            <w:noProof/>
            <w:sz w:val="24"/>
            <w:szCs w:val="24"/>
          </w:rPr>
          <w:t>9</w:t>
        </w:r>
        <w:r w:rsidRPr="00734E3F">
          <w:rPr>
            <w:rFonts w:ascii="Times New Roman" w:hAnsi="Times New Roman" w:cs="Times New Roman"/>
            <w:sz w:val="24"/>
            <w:szCs w:val="24"/>
          </w:rPr>
          <w:fldChar w:fldCharType="end"/>
        </w:r>
      </w:p>
    </w:sdtContent>
  </w:sdt>
  <w:p w:rsidR="00734E3F" w:rsidRDefault="00734E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C4B37"/>
    <w:multiLevelType w:val="hybridMultilevel"/>
    <w:tmpl w:val="87904224"/>
    <w:lvl w:ilvl="0" w:tplc="863C3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D10CE3"/>
    <w:multiLevelType w:val="hybridMultilevel"/>
    <w:tmpl w:val="0D388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D010B8"/>
    <w:multiLevelType w:val="hybridMultilevel"/>
    <w:tmpl w:val="4ABC9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7E"/>
    <w:rsid w:val="00002167"/>
    <w:rsid w:val="000068E4"/>
    <w:rsid w:val="0001132E"/>
    <w:rsid w:val="00011437"/>
    <w:rsid w:val="0001751B"/>
    <w:rsid w:val="00024338"/>
    <w:rsid w:val="00030842"/>
    <w:rsid w:val="00031568"/>
    <w:rsid w:val="00032ECE"/>
    <w:rsid w:val="0004654C"/>
    <w:rsid w:val="0005313B"/>
    <w:rsid w:val="00061267"/>
    <w:rsid w:val="000648D5"/>
    <w:rsid w:val="000657C1"/>
    <w:rsid w:val="00066F01"/>
    <w:rsid w:val="000679FA"/>
    <w:rsid w:val="00073665"/>
    <w:rsid w:val="0007424B"/>
    <w:rsid w:val="000751C1"/>
    <w:rsid w:val="00075A36"/>
    <w:rsid w:val="00081A70"/>
    <w:rsid w:val="00081D55"/>
    <w:rsid w:val="000834EA"/>
    <w:rsid w:val="000843DC"/>
    <w:rsid w:val="000869D2"/>
    <w:rsid w:val="0009273D"/>
    <w:rsid w:val="00093754"/>
    <w:rsid w:val="000A650C"/>
    <w:rsid w:val="000B4DB5"/>
    <w:rsid w:val="000C35FD"/>
    <w:rsid w:val="000D0921"/>
    <w:rsid w:val="000D0CAB"/>
    <w:rsid w:val="000D0CFC"/>
    <w:rsid w:val="000D43FF"/>
    <w:rsid w:val="000E5845"/>
    <w:rsid w:val="000E6408"/>
    <w:rsid w:val="000F0F37"/>
    <w:rsid w:val="000F11C8"/>
    <w:rsid w:val="000F698C"/>
    <w:rsid w:val="001025A6"/>
    <w:rsid w:val="0010285E"/>
    <w:rsid w:val="0010431B"/>
    <w:rsid w:val="00106C58"/>
    <w:rsid w:val="0011045D"/>
    <w:rsid w:val="001120C0"/>
    <w:rsid w:val="00121923"/>
    <w:rsid w:val="00127E68"/>
    <w:rsid w:val="001409C0"/>
    <w:rsid w:val="00142090"/>
    <w:rsid w:val="00150428"/>
    <w:rsid w:val="0015174F"/>
    <w:rsid w:val="00152855"/>
    <w:rsid w:val="001569AF"/>
    <w:rsid w:val="0016288D"/>
    <w:rsid w:val="001636E0"/>
    <w:rsid w:val="00165C8F"/>
    <w:rsid w:val="00165C90"/>
    <w:rsid w:val="001709EB"/>
    <w:rsid w:val="001728C9"/>
    <w:rsid w:val="00174AE6"/>
    <w:rsid w:val="00177B31"/>
    <w:rsid w:val="00182494"/>
    <w:rsid w:val="00183129"/>
    <w:rsid w:val="00194FE6"/>
    <w:rsid w:val="00195FB5"/>
    <w:rsid w:val="00196334"/>
    <w:rsid w:val="001A64FB"/>
    <w:rsid w:val="001B3497"/>
    <w:rsid w:val="001B3D2B"/>
    <w:rsid w:val="001C30CD"/>
    <w:rsid w:val="001C466F"/>
    <w:rsid w:val="001C4670"/>
    <w:rsid w:val="001C59A7"/>
    <w:rsid w:val="001D1E3C"/>
    <w:rsid w:val="001D50A8"/>
    <w:rsid w:val="001D5468"/>
    <w:rsid w:val="001D609C"/>
    <w:rsid w:val="001E3C6B"/>
    <w:rsid w:val="00204728"/>
    <w:rsid w:val="00204B12"/>
    <w:rsid w:val="0020738B"/>
    <w:rsid w:val="002148CF"/>
    <w:rsid w:val="00220EE5"/>
    <w:rsid w:val="00223204"/>
    <w:rsid w:val="00223C7A"/>
    <w:rsid w:val="002257C2"/>
    <w:rsid w:val="0022681F"/>
    <w:rsid w:val="002346B6"/>
    <w:rsid w:val="00237A3F"/>
    <w:rsid w:val="002465F7"/>
    <w:rsid w:val="00247250"/>
    <w:rsid w:val="00250F1C"/>
    <w:rsid w:val="002524D5"/>
    <w:rsid w:val="002528D5"/>
    <w:rsid w:val="00253A57"/>
    <w:rsid w:val="00255AA3"/>
    <w:rsid w:val="00265B7A"/>
    <w:rsid w:val="00266E23"/>
    <w:rsid w:val="00267114"/>
    <w:rsid w:val="00267B55"/>
    <w:rsid w:val="002712C7"/>
    <w:rsid w:val="00271355"/>
    <w:rsid w:val="002770E7"/>
    <w:rsid w:val="0027751A"/>
    <w:rsid w:val="002779EC"/>
    <w:rsid w:val="00280C42"/>
    <w:rsid w:val="00282485"/>
    <w:rsid w:val="00283A4D"/>
    <w:rsid w:val="00285964"/>
    <w:rsid w:val="00294303"/>
    <w:rsid w:val="00296F20"/>
    <w:rsid w:val="00296F56"/>
    <w:rsid w:val="002979FF"/>
    <w:rsid w:val="002A0933"/>
    <w:rsid w:val="002A5959"/>
    <w:rsid w:val="002A6641"/>
    <w:rsid w:val="002A7DA5"/>
    <w:rsid w:val="002B0AD9"/>
    <w:rsid w:val="002B2A6D"/>
    <w:rsid w:val="002B69F5"/>
    <w:rsid w:val="002C12FA"/>
    <w:rsid w:val="002C3C3D"/>
    <w:rsid w:val="002C5433"/>
    <w:rsid w:val="002C70F7"/>
    <w:rsid w:val="002D1B09"/>
    <w:rsid w:val="002D4EE0"/>
    <w:rsid w:val="002D50D5"/>
    <w:rsid w:val="002F0A4B"/>
    <w:rsid w:val="002F0BE2"/>
    <w:rsid w:val="002F1FBE"/>
    <w:rsid w:val="002F2332"/>
    <w:rsid w:val="002F4623"/>
    <w:rsid w:val="002F6901"/>
    <w:rsid w:val="002F7D84"/>
    <w:rsid w:val="003000AA"/>
    <w:rsid w:val="00302A95"/>
    <w:rsid w:val="003039AA"/>
    <w:rsid w:val="00305025"/>
    <w:rsid w:val="0030557F"/>
    <w:rsid w:val="0030631A"/>
    <w:rsid w:val="0031193A"/>
    <w:rsid w:val="00315864"/>
    <w:rsid w:val="0032279E"/>
    <w:rsid w:val="0033086D"/>
    <w:rsid w:val="00331D91"/>
    <w:rsid w:val="00334A24"/>
    <w:rsid w:val="0033705D"/>
    <w:rsid w:val="00342F36"/>
    <w:rsid w:val="003435ED"/>
    <w:rsid w:val="003457F9"/>
    <w:rsid w:val="00354B81"/>
    <w:rsid w:val="00356782"/>
    <w:rsid w:val="003617FF"/>
    <w:rsid w:val="00361E83"/>
    <w:rsid w:val="00366C13"/>
    <w:rsid w:val="00367A38"/>
    <w:rsid w:val="00371DBE"/>
    <w:rsid w:val="003720CD"/>
    <w:rsid w:val="00372696"/>
    <w:rsid w:val="00373B98"/>
    <w:rsid w:val="00385675"/>
    <w:rsid w:val="003937B0"/>
    <w:rsid w:val="00395040"/>
    <w:rsid w:val="00395B74"/>
    <w:rsid w:val="00396F7B"/>
    <w:rsid w:val="003A1F0F"/>
    <w:rsid w:val="003A353C"/>
    <w:rsid w:val="003A69E7"/>
    <w:rsid w:val="003B1E53"/>
    <w:rsid w:val="003B5376"/>
    <w:rsid w:val="003C0CF7"/>
    <w:rsid w:val="003C1157"/>
    <w:rsid w:val="003C4117"/>
    <w:rsid w:val="003C641B"/>
    <w:rsid w:val="003F59C4"/>
    <w:rsid w:val="003F6C82"/>
    <w:rsid w:val="003F7DBB"/>
    <w:rsid w:val="00400A09"/>
    <w:rsid w:val="004011EA"/>
    <w:rsid w:val="004151E9"/>
    <w:rsid w:val="00424DD0"/>
    <w:rsid w:val="004261A7"/>
    <w:rsid w:val="00426C8E"/>
    <w:rsid w:val="004328F5"/>
    <w:rsid w:val="00435CCD"/>
    <w:rsid w:val="00435FE9"/>
    <w:rsid w:val="00442F49"/>
    <w:rsid w:val="004462C1"/>
    <w:rsid w:val="00451040"/>
    <w:rsid w:val="00452B88"/>
    <w:rsid w:val="00453579"/>
    <w:rsid w:val="004557F4"/>
    <w:rsid w:val="0045745C"/>
    <w:rsid w:val="00461EAB"/>
    <w:rsid w:val="00463314"/>
    <w:rsid w:val="004654D1"/>
    <w:rsid w:val="00473631"/>
    <w:rsid w:val="00477BA7"/>
    <w:rsid w:val="00490B59"/>
    <w:rsid w:val="00494AE5"/>
    <w:rsid w:val="004A0AB2"/>
    <w:rsid w:val="004A30A1"/>
    <w:rsid w:val="004A5AE6"/>
    <w:rsid w:val="004A6001"/>
    <w:rsid w:val="004A6517"/>
    <w:rsid w:val="004B059E"/>
    <w:rsid w:val="004B4476"/>
    <w:rsid w:val="004B7AAC"/>
    <w:rsid w:val="004B7BE6"/>
    <w:rsid w:val="004C457E"/>
    <w:rsid w:val="004C476A"/>
    <w:rsid w:val="004C7387"/>
    <w:rsid w:val="004D1DDC"/>
    <w:rsid w:val="004D7246"/>
    <w:rsid w:val="004D7B13"/>
    <w:rsid w:val="004E4304"/>
    <w:rsid w:val="004F040C"/>
    <w:rsid w:val="004F3478"/>
    <w:rsid w:val="00505C72"/>
    <w:rsid w:val="00506E88"/>
    <w:rsid w:val="0051503B"/>
    <w:rsid w:val="0051598E"/>
    <w:rsid w:val="005210D2"/>
    <w:rsid w:val="00522F4F"/>
    <w:rsid w:val="005256E8"/>
    <w:rsid w:val="00527F39"/>
    <w:rsid w:val="00527FD2"/>
    <w:rsid w:val="00532927"/>
    <w:rsid w:val="00537D19"/>
    <w:rsid w:val="00541E05"/>
    <w:rsid w:val="00542E27"/>
    <w:rsid w:val="00543816"/>
    <w:rsid w:val="005462CE"/>
    <w:rsid w:val="0054676A"/>
    <w:rsid w:val="00553412"/>
    <w:rsid w:val="00554754"/>
    <w:rsid w:val="00554E55"/>
    <w:rsid w:val="00560646"/>
    <w:rsid w:val="00562E9E"/>
    <w:rsid w:val="005636A5"/>
    <w:rsid w:val="005645EE"/>
    <w:rsid w:val="005677FC"/>
    <w:rsid w:val="00570361"/>
    <w:rsid w:val="00570CE0"/>
    <w:rsid w:val="00571CDB"/>
    <w:rsid w:val="005725ED"/>
    <w:rsid w:val="00575BB9"/>
    <w:rsid w:val="00577D2C"/>
    <w:rsid w:val="0058489E"/>
    <w:rsid w:val="005853C7"/>
    <w:rsid w:val="00586D1E"/>
    <w:rsid w:val="005927EB"/>
    <w:rsid w:val="00592B86"/>
    <w:rsid w:val="005A1CDF"/>
    <w:rsid w:val="005A2D0D"/>
    <w:rsid w:val="005A323D"/>
    <w:rsid w:val="005A4D99"/>
    <w:rsid w:val="005A500B"/>
    <w:rsid w:val="005B0110"/>
    <w:rsid w:val="005B3FFF"/>
    <w:rsid w:val="005C0AF0"/>
    <w:rsid w:val="005C36E2"/>
    <w:rsid w:val="005D0CA1"/>
    <w:rsid w:val="005D1393"/>
    <w:rsid w:val="005D49BB"/>
    <w:rsid w:val="005D788F"/>
    <w:rsid w:val="005E0418"/>
    <w:rsid w:val="005E2FBF"/>
    <w:rsid w:val="005E30EF"/>
    <w:rsid w:val="005E6A13"/>
    <w:rsid w:val="005F2A86"/>
    <w:rsid w:val="005F3FB8"/>
    <w:rsid w:val="005F5768"/>
    <w:rsid w:val="00600912"/>
    <w:rsid w:val="00600CCD"/>
    <w:rsid w:val="00602D1F"/>
    <w:rsid w:val="0060523B"/>
    <w:rsid w:val="00605287"/>
    <w:rsid w:val="00606246"/>
    <w:rsid w:val="00607CAD"/>
    <w:rsid w:val="00617A52"/>
    <w:rsid w:val="00620CAB"/>
    <w:rsid w:val="00631C12"/>
    <w:rsid w:val="00634DBA"/>
    <w:rsid w:val="00634DF9"/>
    <w:rsid w:val="00640370"/>
    <w:rsid w:val="00647033"/>
    <w:rsid w:val="00647A84"/>
    <w:rsid w:val="00650EF4"/>
    <w:rsid w:val="00654154"/>
    <w:rsid w:val="006568FB"/>
    <w:rsid w:val="0066724D"/>
    <w:rsid w:val="006731B8"/>
    <w:rsid w:val="00674F14"/>
    <w:rsid w:val="00675961"/>
    <w:rsid w:val="00684D7D"/>
    <w:rsid w:val="0068663C"/>
    <w:rsid w:val="00687435"/>
    <w:rsid w:val="00687D6A"/>
    <w:rsid w:val="00690E29"/>
    <w:rsid w:val="00691007"/>
    <w:rsid w:val="0069531C"/>
    <w:rsid w:val="006A0C29"/>
    <w:rsid w:val="006A2C43"/>
    <w:rsid w:val="006B0B6A"/>
    <w:rsid w:val="006C26A5"/>
    <w:rsid w:val="006C2EE7"/>
    <w:rsid w:val="006C58A3"/>
    <w:rsid w:val="006C5DC7"/>
    <w:rsid w:val="006D3C8B"/>
    <w:rsid w:val="006E0CBB"/>
    <w:rsid w:val="006E3C42"/>
    <w:rsid w:val="006F3D9A"/>
    <w:rsid w:val="0070008F"/>
    <w:rsid w:val="00700F32"/>
    <w:rsid w:val="007036BE"/>
    <w:rsid w:val="00704848"/>
    <w:rsid w:val="00704DF2"/>
    <w:rsid w:val="007069E7"/>
    <w:rsid w:val="00707943"/>
    <w:rsid w:val="00710FC9"/>
    <w:rsid w:val="00715E6D"/>
    <w:rsid w:val="0071681B"/>
    <w:rsid w:val="00716996"/>
    <w:rsid w:val="00720C79"/>
    <w:rsid w:val="007211B7"/>
    <w:rsid w:val="00725F87"/>
    <w:rsid w:val="007278AE"/>
    <w:rsid w:val="007307F3"/>
    <w:rsid w:val="00731382"/>
    <w:rsid w:val="00733573"/>
    <w:rsid w:val="00734E3F"/>
    <w:rsid w:val="00734F08"/>
    <w:rsid w:val="00735FB9"/>
    <w:rsid w:val="007369DE"/>
    <w:rsid w:val="00741D37"/>
    <w:rsid w:val="00743890"/>
    <w:rsid w:val="007478C7"/>
    <w:rsid w:val="00752FD1"/>
    <w:rsid w:val="0075605A"/>
    <w:rsid w:val="007634F6"/>
    <w:rsid w:val="00763739"/>
    <w:rsid w:val="00765E84"/>
    <w:rsid w:val="0076667C"/>
    <w:rsid w:val="00766B83"/>
    <w:rsid w:val="00783E04"/>
    <w:rsid w:val="0078490A"/>
    <w:rsid w:val="00787702"/>
    <w:rsid w:val="00787A43"/>
    <w:rsid w:val="007932E1"/>
    <w:rsid w:val="007A09EF"/>
    <w:rsid w:val="007A418E"/>
    <w:rsid w:val="007A479D"/>
    <w:rsid w:val="007A4B16"/>
    <w:rsid w:val="007A6943"/>
    <w:rsid w:val="007B0F5C"/>
    <w:rsid w:val="007B5824"/>
    <w:rsid w:val="007D154C"/>
    <w:rsid w:val="007D30A6"/>
    <w:rsid w:val="007D36D6"/>
    <w:rsid w:val="007D7F93"/>
    <w:rsid w:val="007E043E"/>
    <w:rsid w:val="007E3AE5"/>
    <w:rsid w:val="007E4B5F"/>
    <w:rsid w:val="007E60DF"/>
    <w:rsid w:val="007F26F5"/>
    <w:rsid w:val="007F3D05"/>
    <w:rsid w:val="007F40EC"/>
    <w:rsid w:val="00806E00"/>
    <w:rsid w:val="008078D9"/>
    <w:rsid w:val="00814634"/>
    <w:rsid w:val="008167C8"/>
    <w:rsid w:val="00823466"/>
    <w:rsid w:val="00827820"/>
    <w:rsid w:val="00833C80"/>
    <w:rsid w:val="008368E0"/>
    <w:rsid w:val="008370CF"/>
    <w:rsid w:val="008415F3"/>
    <w:rsid w:val="0084212A"/>
    <w:rsid w:val="00845C01"/>
    <w:rsid w:val="00847888"/>
    <w:rsid w:val="00853563"/>
    <w:rsid w:val="00856E3A"/>
    <w:rsid w:val="00857DD9"/>
    <w:rsid w:val="00860C08"/>
    <w:rsid w:val="00862732"/>
    <w:rsid w:val="0086414C"/>
    <w:rsid w:val="00864BC3"/>
    <w:rsid w:val="0087127F"/>
    <w:rsid w:val="0087379A"/>
    <w:rsid w:val="0087411C"/>
    <w:rsid w:val="008827AF"/>
    <w:rsid w:val="00886CAB"/>
    <w:rsid w:val="008878E4"/>
    <w:rsid w:val="0089318B"/>
    <w:rsid w:val="00894D8C"/>
    <w:rsid w:val="008958B1"/>
    <w:rsid w:val="008A27F5"/>
    <w:rsid w:val="008A5EAA"/>
    <w:rsid w:val="008B51C6"/>
    <w:rsid w:val="008C3A30"/>
    <w:rsid w:val="008C43A7"/>
    <w:rsid w:val="008C4666"/>
    <w:rsid w:val="008C610F"/>
    <w:rsid w:val="008D5262"/>
    <w:rsid w:val="008E0B0F"/>
    <w:rsid w:val="008E2031"/>
    <w:rsid w:val="008E5575"/>
    <w:rsid w:val="008E61B8"/>
    <w:rsid w:val="008E67C7"/>
    <w:rsid w:val="008E7619"/>
    <w:rsid w:val="008F46DC"/>
    <w:rsid w:val="008F6BC5"/>
    <w:rsid w:val="00904968"/>
    <w:rsid w:val="00907A54"/>
    <w:rsid w:val="00911181"/>
    <w:rsid w:val="009143D5"/>
    <w:rsid w:val="00915964"/>
    <w:rsid w:val="00922A14"/>
    <w:rsid w:val="009232D4"/>
    <w:rsid w:val="0093586A"/>
    <w:rsid w:val="00937620"/>
    <w:rsid w:val="00940757"/>
    <w:rsid w:val="00946F12"/>
    <w:rsid w:val="00960841"/>
    <w:rsid w:val="00962F6E"/>
    <w:rsid w:val="00966183"/>
    <w:rsid w:val="00971909"/>
    <w:rsid w:val="00975976"/>
    <w:rsid w:val="00975AA1"/>
    <w:rsid w:val="00976438"/>
    <w:rsid w:val="009764A9"/>
    <w:rsid w:val="00977378"/>
    <w:rsid w:val="00984E0F"/>
    <w:rsid w:val="009850B7"/>
    <w:rsid w:val="00993ED7"/>
    <w:rsid w:val="009A4013"/>
    <w:rsid w:val="009B25B5"/>
    <w:rsid w:val="009B430D"/>
    <w:rsid w:val="009B5E1D"/>
    <w:rsid w:val="009B6B7E"/>
    <w:rsid w:val="009C112B"/>
    <w:rsid w:val="009C15B7"/>
    <w:rsid w:val="009C415D"/>
    <w:rsid w:val="009C5404"/>
    <w:rsid w:val="009D4373"/>
    <w:rsid w:val="009D7F4F"/>
    <w:rsid w:val="009E2620"/>
    <w:rsid w:val="009E442B"/>
    <w:rsid w:val="009E762A"/>
    <w:rsid w:val="009E7E39"/>
    <w:rsid w:val="009F2068"/>
    <w:rsid w:val="009F2BAB"/>
    <w:rsid w:val="009F4856"/>
    <w:rsid w:val="009F65BE"/>
    <w:rsid w:val="00A00EED"/>
    <w:rsid w:val="00A043C9"/>
    <w:rsid w:val="00A04634"/>
    <w:rsid w:val="00A06FFF"/>
    <w:rsid w:val="00A15079"/>
    <w:rsid w:val="00A1515B"/>
    <w:rsid w:val="00A205B3"/>
    <w:rsid w:val="00A21A30"/>
    <w:rsid w:val="00A223B9"/>
    <w:rsid w:val="00A256FD"/>
    <w:rsid w:val="00A26086"/>
    <w:rsid w:val="00A272F4"/>
    <w:rsid w:val="00A31089"/>
    <w:rsid w:val="00A3315E"/>
    <w:rsid w:val="00A35B9B"/>
    <w:rsid w:val="00A37595"/>
    <w:rsid w:val="00A3791F"/>
    <w:rsid w:val="00A44593"/>
    <w:rsid w:val="00A45A2E"/>
    <w:rsid w:val="00A469C4"/>
    <w:rsid w:val="00A53303"/>
    <w:rsid w:val="00A551E0"/>
    <w:rsid w:val="00A55D56"/>
    <w:rsid w:val="00A602BE"/>
    <w:rsid w:val="00A66398"/>
    <w:rsid w:val="00A76970"/>
    <w:rsid w:val="00A80121"/>
    <w:rsid w:val="00A804AE"/>
    <w:rsid w:val="00A8791A"/>
    <w:rsid w:val="00A91BF8"/>
    <w:rsid w:val="00A950D0"/>
    <w:rsid w:val="00AB27F5"/>
    <w:rsid w:val="00AB365C"/>
    <w:rsid w:val="00AB4542"/>
    <w:rsid w:val="00AB6503"/>
    <w:rsid w:val="00AC1090"/>
    <w:rsid w:val="00AC1DFF"/>
    <w:rsid w:val="00AC5C48"/>
    <w:rsid w:val="00AD0C69"/>
    <w:rsid w:val="00AD7BAE"/>
    <w:rsid w:val="00AE3B61"/>
    <w:rsid w:val="00AF1A81"/>
    <w:rsid w:val="00AF5A85"/>
    <w:rsid w:val="00B02D18"/>
    <w:rsid w:val="00B10E54"/>
    <w:rsid w:val="00B14C44"/>
    <w:rsid w:val="00B154AD"/>
    <w:rsid w:val="00B17925"/>
    <w:rsid w:val="00B17AF4"/>
    <w:rsid w:val="00B233CC"/>
    <w:rsid w:val="00B242CA"/>
    <w:rsid w:val="00B3308C"/>
    <w:rsid w:val="00B40510"/>
    <w:rsid w:val="00B40829"/>
    <w:rsid w:val="00B42CB7"/>
    <w:rsid w:val="00B53614"/>
    <w:rsid w:val="00B57459"/>
    <w:rsid w:val="00B62FA8"/>
    <w:rsid w:val="00B6427B"/>
    <w:rsid w:val="00B73325"/>
    <w:rsid w:val="00B744A7"/>
    <w:rsid w:val="00B777C5"/>
    <w:rsid w:val="00B7798D"/>
    <w:rsid w:val="00B86F47"/>
    <w:rsid w:val="00B873EB"/>
    <w:rsid w:val="00B87B1E"/>
    <w:rsid w:val="00B93AA3"/>
    <w:rsid w:val="00B94029"/>
    <w:rsid w:val="00B94AF5"/>
    <w:rsid w:val="00B97EE6"/>
    <w:rsid w:val="00BA1276"/>
    <w:rsid w:val="00BA2C54"/>
    <w:rsid w:val="00BA45AA"/>
    <w:rsid w:val="00BA5513"/>
    <w:rsid w:val="00BA64C9"/>
    <w:rsid w:val="00BB11E0"/>
    <w:rsid w:val="00BB39E1"/>
    <w:rsid w:val="00BB3EFA"/>
    <w:rsid w:val="00BB405C"/>
    <w:rsid w:val="00BB7671"/>
    <w:rsid w:val="00BC0864"/>
    <w:rsid w:val="00BC3010"/>
    <w:rsid w:val="00BC5874"/>
    <w:rsid w:val="00BC5C53"/>
    <w:rsid w:val="00BD1006"/>
    <w:rsid w:val="00BD15F4"/>
    <w:rsid w:val="00BD53D3"/>
    <w:rsid w:val="00BD59F8"/>
    <w:rsid w:val="00BE01C9"/>
    <w:rsid w:val="00BE1BE3"/>
    <w:rsid w:val="00BE4208"/>
    <w:rsid w:val="00BE46C7"/>
    <w:rsid w:val="00BE6617"/>
    <w:rsid w:val="00BF0052"/>
    <w:rsid w:val="00BF3571"/>
    <w:rsid w:val="00BF7EEA"/>
    <w:rsid w:val="00C00799"/>
    <w:rsid w:val="00C01210"/>
    <w:rsid w:val="00C11ADC"/>
    <w:rsid w:val="00C12EC8"/>
    <w:rsid w:val="00C30B22"/>
    <w:rsid w:val="00C35EBC"/>
    <w:rsid w:val="00C402FA"/>
    <w:rsid w:val="00C417C8"/>
    <w:rsid w:val="00C4312E"/>
    <w:rsid w:val="00C44A64"/>
    <w:rsid w:val="00C51DA4"/>
    <w:rsid w:val="00C5224F"/>
    <w:rsid w:val="00C5227E"/>
    <w:rsid w:val="00C569E1"/>
    <w:rsid w:val="00C63562"/>
    <w:rsid w:val="00C63E8E"/>
    <w:rsid w:val="00C67804"/>
    <w:rsid w:val="00C806C8"/>
    <w:rsid w:val="00C83259"/>
    <w:rsid w:val="00C837DE"/>
    <w:rsid w:val="00C90564"/>
    <w:rsid w:val="00C9285F"/>
    <w:rsid w:val="00C93476"/>
    <w:rsid w:val="00C95D45"/>
    <w:rsid w:val="00C976D0"/>
    <w:rsid w:val="00CA4946"/>
    <w:rsid w:val="00CA5543"/>
    <w:rsid w:val="00CA637C"/>
    <w:rsid w:val="00CB2B01"/>
    <w:rsid w:val="00CB425E"/>
    <w:rsid w:val="00CB6CF5"/>
    <w:rsid w:val="00CB7D89"/>
    <w:rsid w:val="00CC0831"/>
    <w:rsid w:val="00CC3A2B"/>
    <w:rsid w:val="00CC447C"/>
    <w:rsid w:val="00CC5D4C"/>
    <w:rsid w:val="00CD016A"/>
    <w:rsid w:val="00CD35CB"/>
    <w:rsid w:val="00CD47D3"/>
    <w:rsid w:val="00CD5B93"/>
    <w:rsid w:val="00CD70DB"/>
    <w:rsid w:val="00CE10E7"/>
    <w:rsid w:val="00CE2F59"/>
    <w:rsid w:val="00CE41DE"/>
    <w:rsid w:val="00CF6CF2"/>
    <w:rsid w:val="00D016BB"/>
    <w:rsid w:val="00D025B5"/>
    <w:rsid w:val="00D02E3D"/>
    <w:rsid w:val="00D042D1"/>
    <w:rsid w:val="00D10B04"/>
    <w:rsid w:val="00D124E0"/>
    <w:rsid w:val="00D17937"/>
    <w:rsid w:val="00D25466"/>
    <w:rsid w:val="00D265CB"/>
    <w:rsid w:val="00D3196F"/>
    <w:rsid w:val="00D359D5"/>
    <w:rsid w:val="00D36A30"/>
    <w:rsid w:val="00D37D1A"/>
    <w:rsid w:val="00D51717"/>
    <w:rsid w:val="00D534A8"/>
    <w:rsid w:val="00D556B7"/>
    <w:rsid w:val="00D56F12"/>
    <w:rsid w:val="00D61E9A"/>
    <w:rsid w:val="00D6244C"/>
    <w:rsid w:val="00D63C05"/>
    <w:rsid w:val="00D655B2"/>
    <w:rsid w:val="00D66AF1"/>
    <w:rsid w:val="00D674E2"/>
    <w:rsid w:val="00D7039E"/>
    <w:rsid w:val="00D70D72"/>
    <w:rsid w:val="00D72429"/>
    <w:rsid w:val="00D73000"/>
    <w:rsid w:val="00D80C6F"/>
    <w:rsid w:val="00D931EE"/>
    <w:rsid w:val="00D93A89"/>
    <w:rsid w:val="00DA2294"/>
    <w:rsid w:val="00DA2F58"/>
    <w:rsid w:val="00DA503C"/>
    <w:rsid w:val="00DA7F9C"/>
    <w:rsid w:val="00DB1DD5"/>
    <w:rsid w:val="00DC011E"/>
    <w:rsid w:val="00DD607F"/>
    <w:rsid w:val="00DE1670"/>
    <w:rsid w:val="00DF7EA5"/>
    <w:rsid w:val="00E00DDF"/>
    <w:rsid w:val="00E059A2"/>
    <w:rsid w:val="00E1654B"/>
    <w:rsid w:val="00E1717F"/>
    <w:rsid w:val="00E24497"/>
    <w:rsid w:val="00E24750"/>
    <w:rsid w:val="00E30809"/>
    <w:rsid w:val="00E31F46"/>
    <w:rsid w:val="00E32C5F"/>
    <w:rsid w:val="00E338A6"/>
    <w:rsid w:val="00E40EC5"/>
    <w:rsid w:val="00E42038"/>
    <w:rsid w:val="00E42DAF"/>
    <w:rsid w:val="00E44A22"/>
    <w:rsid w:val="00E45827"/>
    <w:rsid w:val="00E50F8E"/>
    <w:rsid w:val="00E51D66"/>
    <w:rsid w:val="00E556A1"/>
    <w:rsid w:val="00E57938"/>
    <w:rsid w:val="00E609E0"/>
    <w:rsid w:val="00E67E22"/>
    <w:rsid w:val="00E84EBE"/>
    <w:rsid w:val="00E85E7B"/>
    <w:rsid w:val="00E87621"/>
    <w:rsid w:val="00E93B9B"/>
    <w:rsid w:val="00E94A55"/>
    <w:rsid w:val="00E97819"/>
    <w:rsid w:val="00EA0C73"/>
    <w:rsid w:val="00EA0E21"/>
    <w:rsid w:val="00EA6CBE"/>
    <w:rsid w:val="00EC1535"/>
    <w:rsid w:val="00EC2693"/>
    <w:rsid w:val="00EC7893"/>
    <w:rsid w:val="00ED0228"/>
    <w:rsid w:val="00ED5C47"/>
    <w:rsid w:val="00ED60F0"/>
    <w:rsid w:val="00EE5935"/>
    <w:rsid w:val="00EE6DFE"/>
    <w:rsid w:val="00EE76E0"/>
    <w:rsid w:val="00EF274E"/>
    <w:rsid w:val="00EF5AD3"/>
    <w:rsid w:val="00F01FA6"/>
    <w:rsid w:val="00F1185B"/>
    <w:rsid w:val="00F152B1"/>
    <w:rsid w:val="00F15B86"/>
    <w:rsid w:val="00F15D2E"/>
    <w:rsid w:val="00F24936"/>
    <w:rsid w:val="00F2496E"/>
    <w:rsid w:val="00F264C7"/>
    <w:rsid w:val="00F30AEE"/>
    <w:rsid w:val="00F3290E"/>
    <w:rsid w:val="00F55398"/>
    <w:rsid w:val="00F5661A"/>
    <w:rsid w:val="00F600CF"/>
    <w:rsid w:val="00F61AD0"/>
    <w:rsid w:val="00F63716"/>
    <w:rsid w:val="00F642CD"/>
    <w:rsid w:val="00F6774F"/>
    <w:rsid w:val="00F7061C"/>
    <w:rsid w:val="00F742D9"/>
    <w:rsid w:val="00F767FA"/>
    <w:rsid w:val="00F94955"/>
    <w:rsid w:val="00F975A9"/>
    <w:rsid w:val="00FA5A0B"/>
    <w:rsid w:val="00FC54CD"/>
    <w:rsid w:val="00FC5C09"/>
    <w:rsid w:val="00FC5F11"/>
    <w:rsid w:val="00FD33E3"/>
    <w:rsid w:val="00FD4895"/>
    <w:rsid w:val="00FE417D"/>
    <w:rsid w:val="00FF47A2"/>
    <w:rsid w:val="00FF6233"/>
    <w:rsid w:val="00FF6C2C"/>
    <w:rsid w:val="00FF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0379B-1452-44B1-A5E0-E7547111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8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48CF"/>
  </w:style>
  <w:style w:type="paragraph" w:styleId="a5">
    <w:name w:val="footer"/>
    <w:basedOn w:val="a"/>
    <w:link w:val="a6"/>
    <w:uiPriority w:val="99"/>
    <w:unhideWhenUsed/>
    <w:rsid w:val="002148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48CF"/>
  </w:style>
  <w:style w:type="paragraph" w:styleId="a7">
    <w:name w:val="Balloon Text"/>
    <w:basedOn w:val="a"/>
    <w:link w:val="a8"/>
    <w:uiPriority w:val="99"/>
    <w:semiHidden/>
    <w:unhideWhenUsed/>
    <w:rsid w:val="002148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8CF"/>
    <w:rPr>
      <w:rFonts w:ascii="Tahoma" w:hAnsi="Tahoma" w:cs="Tahoma"/>
      <w:sz w:val="16"/>
      <w:szCs w:val="16"/>
    </w:rPr>
  </w:style>
  <w:style w:type="paragraph" w:styleId="3">
    <w:name w:val="Body Text 3"/>
    <w:basedOn w:val="a"/>
    <w:link w:val="30"/>
    <w:rsid w:val="00674F14"/>
    <w:pPr>
      <w:spacing w:after="0" w:line="240" w:lineRule="auto"/>
      <w:jc w:val="both"/>
    </w:pPr>
    <w:rPr>
      <w:rFonts w:ascii="Times New Roman" w:eastAsia="Times New Roman" w:hAnsi="Times New Roman" w:cs="Times New Roman"/>
      <w:sz w:val="26"/>
      <w:szCs w:val="24"/>
    </w:rPr>
  </w:style>
  <w:style w:type="character" w:customStyle="1" w:styleId="30">
    <w:name w:val="Основной текст 3 Знак"/>
    <w:basedOn w:val="a0"/>
    <w:link w:val="3"/>
    <w:rsid w:val="00674F14"/>
    <w:rPr>
      <w:rFonts w:ascii="Times New Roman" w:eastAsia="Times New Roman" w:hAnsi="Times New Roman" w:cs="Times New Roman"/>
      <w:sz w:val="26"/>
      <w:szCs w:val="24"/>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5D0CA1"/>
    <w:pPr>
      <w:suppressAutoHyphens/>
      <w:spacing w:before="100" w:after="119" w:line="240" w:lineRule="auto"/>
    </w:pPr>
    <w:rPr>
      <w:rFonts w:ascii="Times New Roman" w:eastAsia="Times New Roman" w:hAnsi="Times New Roman" w:cs="Times New Roman"/>
      <w:sz w:val="24"/>
      <w:szCs w:val="24"/>
      <w:lang w:eastAsia="zh-CN"/>
    </w:rPr>
  </w:style>
  <w:style w:type="paragraph" w:styleId="aa">
    <w:name w:val="Body Text Indent"/>
    <w:basedOn w:val="a"/>
    <w:link w:val="ab"/>
    <w:rsid w:val="005D0CA1"/>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b">
    <w:name w:val="Основной текст с отступом Знак"/>
    <w:basedOn w:val="a0"/>
    <w:link w:val="aa"/>
    <w:rsid w:val="005D0CA1"/>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D56F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c">
    <w:name w:val="Emphasis"/>
    <w:qFormat/>
    <w:rsid w:val="00366C13"/>
    <w:rPr>
      <w:i/>
      <w:iCs/>
    </w:rPr>
  </w:style>
  <w:style w:type="paragraph" w:styleId="HTML">
    <w:name w:val="HTML Preformatted"/>
    <w:basedOn w:val="a"/>
    <w:link w:val="HTML0"/>
    <w:uiPriority w:val="99"/>
    <w:semiHidden/>
    <w:unhideWhenUsed/>
    <w:rsid w:val="0068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87435"/>
    <w:rPr>
      <w:rFonts w:ascii="Courier New" w:eastAsia="Times New Roman" w:hAnsi="Courier New" w:cs="Courier New"/>
      <w:sz w:val="20"/>
      <w:szCs w:val="20"/>
    </w:rPr>
  </w:style>
  <w:style w:type="paragraph" w:styleId="ad">
    <w:name w:val="List Paragraph"/>
    <w:basedOn w:val="a"/>
    <w:uiPriority w:val="34"/>
    <w:qFormat/>
    <w:rsid w:val="00F642CD"/>
    <w:pPr>
      <w:ind w:left="720"/>
      <w:contextualSpacing/>
    </w:pPr>
    <w:rPr>
      <w:rFonts w:eastAsiaTheme="minorHAnsi"/>
      <w:lang w:eastAsia="en-US"/>
    </w:rPr>
  </w:style>
  <w:style w:type="table" w:styleId="ae">
    <w:name w:val="Table Grid"/>
    <w:basedOn w:val="a1"/>
    <w:rsid w:val="002F7D84"/>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40EC5"/>
    <w:rPr>
      <w:rFonts w:ascii="Arial" w:eastAsia="Times New Roman" w:hAnsi="Arial" w:cs="Arial"/>
      <w:sz w:val="20"/>
      <w:szCs w:val="20"/>
    </w:rPr>
  </w:style>
  <w:style w:type="character" w:customStyle="1" w:styleId="FontStyle14">
    <w:name w:val="Font Style14"/>
    <w:uiPriority w:val="99"/>
    <w:rsid w:val="00E40EC5"/>
    <w:rPr>
      <w:rFonts w:ascii="Times New Roman" w:hAnsi="Times New Roman" w:cs="Times New Roman"/>
      <w:sz w:val="26"/>
      <w:szCs w:val="26"/>
    </w:rPr>
  </w:style>
  <w:style w:type="character" w:styleId="af">
    <w:name w:val="Hyperlink"/>
    <w:basedOn w:val="a0"/>
    <w:unhideWhenUsed/>
    <w:rsid w:val="00B873EB"/>
    <w:rPr>
      <w:color w:val="0000FF"/>
      <w:u w:val="single"/>
    </w:rPr>
  </w:style>
  <w:style w:type="paragraph" w:styleId="af0">
    <w:name w:val="Body Text"/>
    <w:basedOn w:val="a"/>
    <w:link w:val="af1"/>
    <w:uiPriority w:val="99"/>
    <w:unhideWhenUsed/>
    <w:rsid w:val="00CD016A"/>
    <w:pPr>
      <w:spacing w:after="120"/>
    </w:pPr>
  </w:style>
  <w:style w:type="character" w:customStyle="1" w:styleId="af1">
    <w:name w:val="Основной текст Знак"/>
    <w:basedOn w:val="a0"/>
    <w:link w:val="af0"/>
    <w:uiPriority w:val="99"/>
    <w:rsid w:val="00CD016A"/>
  </w:style>
  <w:style w:type="paragraph" w:styleId="af2">
    <w:name w:val="Plain Text"/>
    <w:basedOn w:val="a"/>
    <w:link w:val="af3"/>
    <w:uiPriority w:val="99"/>
    <w:unhideWhenUsed/>
    <w:rsid w:val="00294303"/>
    <w:pPr>
      <w:spacing w:after="0" w:line="240" w:lineRule="auto"/>
    </w:pPr>
    <w:rPr>
      <w:rFonts w:ascii="Calibri" w:eastAsiaTheme="minorHAnsi" w:hAnsi="Calibri"/>
      <w:szCs w:val="21"/>
      <w:lang w:eastAsia="en-US"/>
    </w:rPr>
  </w:style>
  <w:style w:type="character" w:customStyle="1" w:styleId="af3">
    <w:name w:val="Текст Знак"/>
    <w:basedOn w:val="a0"/>
    <w:link w:val="af2"/>
    <w:uiPriority w:val="99"/>
    <w:rsid w:val="00294303"/>
    <w:rPr>
      <w:rFonts w:ascii="Calibri" w:eastAsiaTheme="minorHAnsi" w:hAnsi="Calibri"/>
      <w:szCs w:val="21"/>
      <w:lang w:eastAsia="en-US"/>
    </w:rPr>
  </w:style>
  <w:style w:type="character" w:styleId="af4">
    <w:name w:val="Placeholder Text"/>
    <w:basedOn w:val="a0"/>
    <w:uiPriority w:val="99"/>
    <w:semiHidden/>
    <w:rsid w:val="00277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783">
      <w:bodyDiv w:val="1"/>
      <w:marLeft w:val="0"/>
      <w:marRight w:val="0"/>
      <w:marTop w:val="0"/>
      <w:marBottom w:val="0"/>
      <w:divBdr>
        <w:top w:val="none" w:sz="0" w:space="0" w:color="auto"/>
        <w:left w:val="none" w:sz="0" w:space="0" w:color="auto"/>
        <w:bottom w:val="none" w:sz="0" w:space="0" w:color="auto"/>
        <w:right w:val="none" w:sz="0" w:space="0" w:color="auto"/>
      </w:divBdr>
    </w:div>
    <w:div w:id="93474850">
      <w:bodyDiv w:val="1"/>
      <w:marLeft w:val="0"/>
      <w:marRight w:val="0"/>
      <w:marTop w:val="0"/>
      <w:marBottom w:val="0"/>
      <w:divBdr>
        <w:top w:val="none" w:sz="0" w:space="0" w:color="auto"/>
        <w:left w:val="none" w:sz="0" w:space="0" w:color="auto"/>
        <w:bottom w:val="none" w:sz="0" w:space="0" w:color="auto"/>
        <w:right w:val="none" w:sz="0" w:space="0" w:color="auto"/>
      </w:divBdr>
    </w:div>
    <w:div w:id="225336380">
      <w:bodyDiv w:val="1"/>
      <w:marLeft w:val="0"/>
      <w:marRight w:val="0"/>
      <w:marTop w:val="0"/>
      <w:marBottom w:val="0"/>
      <w:divBdr>
        <w:top w:val="none" w:sz="0" w:space="0" w:color="auto"/>
        <w:left w:val="none" w:sz="0" w:space="0" w:color="auto"/>
        <w:bottom w:val="none" w:sz="0" w:space="0" w:color="auto"/>
        <w:right w:val="none" w:sz="0" w:space="0" w:color="auto"/>
      </w:divBdr>
    </w:div>
    <w:div w:id="614755600">
      <w:bodyDiv w:val="1"/>
      <w:marLeft w:val="0"/>
      <w:marRight w:val="0"/>
      <w:marTop w:val="0"/>
      <w:marBottom w:val="0"/>
      <w:divBdr>
        <w:top w:val="none" w:sz="0" w:space="0" w:color="auto"/>
        <w:left w:val="none" w:sz="0" w:space="0" w:color="auto"/>
        <w:bottom w:val="none" w:sz="0" w:space="0" w:color="auto"/>
        <w:right w:val="none" w:sz="0" w:space="0" w:color="auto"/>
      </w:divBdr>
    </w:div>
    <w:div w:id="617370637">
      <w:bodyDiv w:val="1"/>
      <w:marLeft w:val="0"/>
      <w:marRight w:val="0"/>
      <w:marTop w:val="0"/>
      <w:marBottom w:val="0"/>
      <w:divBdr>
        <w:top w:val="none" w:sz="0" w:space="0" w:color="auto"/>
        <w:left w:val="none" w:sz="0" w:space="0" w:color="auto"/>
        <w:bottom w:val="none" w:sz="0" w:space="0" w:color="auto"/>
        <w:right w:val="none" w:sz="0" w:space="0" w:color="auto"/>
      </w:divBdr>
    </w:div>
    <w:div w:id="714505720">
      <w:bodyDiv w:val="1"/>
      <w:marLeft w:val="0"/>
      <w:marRight w:val="0"/>
      <w:marTop w:val="0"/>
      <w:marBottom w:val="0"/>
      <w:divBdr>
        <w:top w:val="none" w:sz="0" w:space="0" w:color="auto"/>
        <w:left w:val="none" w:sz="0" w:space="0" w:color="auto"/>
        <w:bottom w:val="none" w:sz="0" w:space="0" w:color="auto"/>
        <w:right w:val="none" w:sz="0" w:space="0" w:color="auto"/>
      </w:divBdr>
    </w:div>
    <w:div w:id="887452351">
      <w:bodyDiv w:val="1"/>
      <w:marLeft w:val="0"/>
      <w:marRight w:val="0"/>
      <w:marTop w:val="0"/>
      <w:marBottom w:val="0"/>
      <w:divBdr>
        <w:top w:val="none" w:sz="0" w:space="0" w:color="auto"/>
        <w:left w:val="none" w:sz="0" w:space="0" w:color="auto"/>
        <w:bottom w:val="none" w:sz="0" w:space="0" w:color="auto"/>
        <w:right w:val="none" w:sz="0" w:space="0" w:color="auto"/>
      </w:divBdr>
    </w:div>
    <w:div w:id="945036575">
      <w:bodyDiv w:val="1"/>
      <w:marLeft w:val="0"/>
      <w:marRight w:val="0"/>
      <w:marTop w:val="0"/>
      <w:marBottom w:val="0"/>
      <w:divBdr>
        <w:top w:val="none" w:sz="0" w:space="0" w:color="auto"/>
        <w:left w:val="none" w:sz="0" w:space="0" w:color="auto"/>
        <w:bottom w:val="none" w:sz="0" w:space="0" w:color="auto"/>
        <w:right w:val="none" w:sz="0" w:space="0" w:color="auto"/>
      </w:divBdr>
    </w:div>
    <w:div w:id="1026712219">
      <w:bodyDiv w:val="1"/>
      <w:marLeft w:val="0"/>
      <w:marRight w:val="0"/>
      <w:marTop w:val="0"/>
      <w:marBottom w:val="0"/>
      <w:divBdr>
        <w:top w:val="none" w:sz="0" w:space="0" w:color="auto"/>
        <w:left w:val="none" w:sz="0" w:space="0" w:color="auto"/>
        <w:bottom w:val="none" w:sz="0" w:space="0" w:color="auto"/>
        <w:right w:val="none" w:sz="0" w:space="0" w:color="auto"/>
      </w:divBdr>
    </w:div>
    <w:div w:id="1118572077">
      <w:bodyDiv w:val="1"/>
      <w:marLeft w:val="0"/>
      <w:marRight w:val="0"/>
      <w:marTop w:val="0"/>
      <w:marBottom w:val="0"/>
      <w:divBdr>
        <w:top w:val="none" w:sz="0" w:space="0" w:color="auto"/>
        <w:left w:val="none" w:sz="0" w:space="0" w:color="auto"/>
        <w:bottom w:val="none" w:sz="0" w:space="0" w:color="auto"/>
        <w:right w:val="none" w:sz="0" w:space="0" w:color="auto"/>
      </w:divBdr>
    </w:div>
    <w:div w:id="1272786516">
      <w:bodyDiv w:val="1"/>
      <w:marLeft w:val="0"/>
      <w:marRight w:val="0"/>
      <w:marTop w:val="0"/>
      <w:marBottom w:val="0"/>
      <w:divBdr>
        <w:top w:val="none" w:sz="0" w:space="0" w:color="auto"/>
        <w:left w:val="none" w:sz="0" w:space="0" w:color="auto"/>
        <w:bottom w:val="none" w:sz="0" w:space="0" w:color="auto"/>
        <w:right w:val="none" w:sz="0" w:space="0" w:color="auto"/>
      </w:divBdr>
    </w:div>
    <w:div w:id="1455323380">
      <w:bodyDiv w:val="1"/>
      <w:marLeft w:val="0"/>
      <w:marRight w:val="0"/>
      <w:marTop w:val="0"/>
      <w:marBottom w:val="0"/>
      <w:divBdr>
        <w:top w:val="none" w:sz="0" w:space="0" w:color="auto"/>
        <w:left w:val="none" w:sz="0" w:space="0" w:color="auto"/>
        <w:bottom w:val="none" w:sz="0" w:space="0" w:color="auto"/>
        <w:right w:val="none" w:sz="0" w:space="0" w:color="auto"/>
      </w:divBdr>
    </w:div>
    <w:div w:id="1595165632">
      <w:bodyDiv w:val="1"/>
      <w:marLeft w:val="0"/>
      <w:marRight w:val="0"/>
      <w:marTop w:val="0"/>
      <w:marBottom w:val="0"/>
      <w:divBdr>
        <w:top w:val="none" w:sz="0" w:space="0" w:color="auto"/>
        <w:left w:val="none" w:sz="0" w:space="0" w:color="auto"/>
        <w:bottom w:val="none" w:sz="0" w:space="0" w:color="auto"/>
        <w:right w:val="none" w:sz="0" w:space="0" w:color="auto"/>
      </w:divBdr>
    </w:div>
    <w:div w:id="1603800020">
      <w:bodyDiv w:val="1"/>
      <w:marLeft w:val="0"/>
      <w:marRight w:val="0"/>
      <w:marTop w:val="0"/>
      <w:marBottom w:val="0"/>
      <w:divBdr>
        <w:top w:val="none" w:sz="0" w:space="0" w:color="auto"/>
        <w:left w:val="none" w:sz="0" w:space="0" w:color="auto"/>
        <w:bottom w:val="none" w:sz="0" w:space="0" w:color="auto"/>
        <w:right w:val="none" w:sz="0" w:space="0" w:color="auto"/>
      </w:divBdr>
    </w:div>
    <w:div w:id="1618757188">
      <w:bodyDiv w:val="1"/>
      <w:marLeft w:val="0"/>
      <w:marRight w:val="0"/>
      <w:marTop w:val="0"/>
      <w:marBottom w:val="0"/>
      <w:divBdr>
        <w:top w:val="none" w:sz="0" w:space="0" w:color="auto"/>
        <w:left w:val="none" w:sz="0" w:space="0" w:color="auto"/>
        <w:bottom w:val="none" w:sz="0" w:space="0" w:color="auto"/>
        <w:right w:val="none" w:sz="0" w:space="0" w:color="auto"/>
      </w:divBdr>
    </w:div>
    <w:div w:id="1772358832">
      <w:bodyDiv w:val="1"/>
      <w:marLeft w:val="0"/>
      <w:marRight w:val="0"/>
      <w:marTop w:val="0"/>
      <w:marBottom w:val="0"/>
      <w:divBdr>
        <w:top w:val="none" w:sz="0" w:space="0" w:color="auto"/>
        <w:left w:val="none" w:sz="0" w:space="0" w:color="auto"/>
        <w:bottom w:val="none" w:sz="0" w:space="0" w:color="auto"/>
        <w:right w:val="none" w:sz="0" w:space="0" w:color="auto"/>
      </w:divBdr>
    </w:div>
    <w:div w:id="1925068996">
      <w:bodyDiv w:val="1"/>
      <w:marLeft w:val="0"/>
      <w:marRight w:val="0"/>
      <w:marTop w:val="0"/>
      <w:marBottom w:val="0"/>
      <w:divBdr>
        <w:top w:val="none" w:sz="0" w:space="0" w:color="auto"/>
        <w:left w:val="none" w:sz="0" w:space="0" w:color="auto"/>
        <w:bottom w:val="none" w:sz="0" w:space="0" w:color="auto"/>
        <w:right w:val="none" w:sz="0" w:space="0" w:color="auto"/>
      </w:divBdr>
    </w:div>
    <w:div w:id="1979535085">
      <w:bodyDiv w:val="1"/>
      <w:marLeft w:val="0"/>
      <w:marRight w:val="0"/>
      <w:marTop w:val="0"/>
      <w:marBottom w:val="0"/>
      <w:divBdr>
        <w:top w:val="none" w:sz="0" w:space="0" w:color="auto"/>
        <w:left w:val="none" w:sz="0" w:space="0" w:color="auto"/>
        <w:bottom w:val="none" w:sz="0" w:space="0" w:color="auto"/>
        <w:right w:val="none" w:sz="0" w:space="0" w:color="auto"/>
      </w:divBdr>
    </w:div>
    <w:div w:id="21275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etahimik.ru/pervomaysky/schekino-news/2405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7044-FC9F-4940-A3D6-434386DE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2433</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Лазуткина</dc:creator>
  <cp:lastModifiedBy>Абрамова ТВ</cp:lastModifiedBy>
  <cp:revision>7</cp:revision>
  <cp:lastPrinted>2021-03-26T08:10:00Z</cp:lastPrinted>
  <dcterms:created xsi:type="dcterms:W3CDTF">2021-09-30T14:41:00Z</dcterms:created>
  <dcterms:modified xsi:type="dcterms:W3CDTF">2021-10-05T09:42:00Z</dcterms:modified>
</cp:coreProperties>
</file>