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76" w:rsidRPr="00734776" w:rsidRDefault="008B1BBF" w:rsidP="00734776">
      <w:pPr>
        <w:spacing w:line="270" w:lineRule="atLeast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8B1BB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pt;margin-top:-19.9pt;width:467.25pt;height:44.25pt;z-index:-251658240;mso-position-horizontal-relative:text;mso-position-vertical-relative:text;mso-width-relative:page;mso-height-relative:page" wrapcoords="312 -366 139 732 -35 4027 -35 13546 277 17207 451 17207 451 18671 11095 21600 17058 21600 17405 21600 17474 21600 17682 18305 21635 17207 21635 -366 693 -366 312 -366" fillcolor="#fff200" strokecolor="black [3213]" strokeweight="1.5pt">
            <v:fill color2="#4d0808" rotate="t" colors="0 #fff200;29491f #ff7a00;45875f #ff0300;1 #4d0808" method="none" focus="50%" type="gradient"/>
            <v:shadow color="#868686"/>
            <v:textpath style="font-family:&quot;Arial Black&quot;;v-text-kern:t" trim="t" fitpath="t" string="Спички детям не игрушка!"/>
            <w10:wrap type="tight"/>
          </v:shape>
        </w:pict>
      </w:r>
      <w:r w:rsidR="00734776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499110</wp:posOffset>
            </wp:positionV>
            <wp:extent cx="2228850" cy="1485900"/>
            <wp:effectExtent l="19050" t="0" r="0" b="0"/>
            <wp:wrapTight wrapText="bothSides">
              <wp:wrapPolygon edited="0">
                <wp:start x="-185" y="0"/>
                <wp:lineTo x="-185" y="21323"/>
                <wp:lineTo x="21600" y="21323"/>
                <wp:lineTo x="21600" y="0"/>
                <wp:lineTo x="-185" y="0"/>
              </wp:wrapPolygon>
            </wp:wrapTight>
            <wp:docPr id="2" name="Рисунок 2" descr="http://www.71.mchs.gov.ru/upload/iblock/904/9042636390b1a5d989f58b1c8f4ea28e_150_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71.mchs.gov.ru/upload/iblock/904/9042636390b1a5d989f58b1c8f4ea28e_150_1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776" w:rsidRDefault="00734776" w:rsidP="00734776">
      <w:pPr>
        <w:spacing w:line="270" w:lineRule="atLeast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>Зачастую, дети в своих играх стр</w:t>
      </w:r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>е</w:t>
      </w:r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>мятся использовать не только спички, зажигалки, курительные трубки, но и утюги, кипятильники, иные небезопа</w:t>
      </w:r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>с</w:t>
      </w:r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 xml:space="preserve">ные приборы. </w:t>
      </w:r>
    </w:p>
    <w:p w:rsidR="00734776" w:rsidRDefault="00734776" w:rsidP="00734776">
      <w:pPr>
        <w:spacing w:line="270" w:lineRule="atLeast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 xml:space="preserve">Культуру </w:t>
      </w:r>
      <w:proofErr w:type="spellStart"/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>пожаробезопасного</w:t>
      </w:r>
      <w:proofErr w:type="spellEnd"/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 xml:space="preserve"> п</w:t>
      </w:r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>о</w:t>
      </w:r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>ведения необходимо прививать детям с раннего детства и не прекращать этой работы по мере их взросл</w:t>
      </w:r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>е</w:t>
      </w:r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>ния, переходя вместе с ними на новый уровень. Это долгий и тру</w:t>
      </w:r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>д</w:t>
      </w:r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>ный процесс, в котором каждый из нас должен принимать участие.</w:t>
      </w:r>
      <w:r>
        <w:rPr>
          <w:rFonts w:eastAsia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734776" w:rsidRDefault="00734776" w:rsidP="00734776">
      <w:pPr>
        <w:spacing w:line="270" w:lineRule="atLeast"/>
        <w:rPr>
          <w:rFonts w:eastAsia="Times New Roman"/>
          <w:color w:val="000000" w:themeColor="text1"/>
          <w:sz w:val="32"/>
          <w:szCs w:val="32"/>
          <w:lang w:eastAsia="ru-RU"/>
        </w:rPr>
      </w:pPr>
      <w:r>
        <w:rPr>
          <w:rFonts w:eastAsia="Times New Roman"/>
          <w:color w:val="000000" w:themeColor="text1"/>
          <w:sz w:val="32"/>
          <w:szCs w:val="32"/>
          <w:lang w:eastAsia="ru-RU"/>
        </w:rPr>
        <w:t>В</w:t>
      </w:r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 xml:space="preserve"> связи с вышесказанным Главное управление МЧС России по Тульской области призывает родителей соблюдать следующие пр</w:t>
      </w:r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>а</w:t>
      </w:r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 xml:space="preserve">вила: </w:t>
      </w:r>
    </w:p>
    <w:p w:rsidR="00734776" w:rsidRDefault="00734776" w:rsidP="00734776">
      <w:pPr>
        <w:spacing w:line="270" w:lineRule="atLeast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>- не поручайте детям присматривать за включенными электр</w:t>
      </w:r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>и</w:t>
      </w:r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>ческими и газовыми приборами, а также за печами;</w:t>
      </w:r>
    </w:p>
    <w:p w:rsidR="00734776" w:rsidRDefault="00734776" w:rsidP="00734776">
      <w:pPr>
        <w:spacing w:line="270" w:lineRule="atLeast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 xml:space="preserve">- не разрешайте им самостоятельно включать электрические и газовые приборы; </w:t>
      </w:r>
    </w:p>
    <w:p w:rsidR="00734776" w:rsidRDefault="00734776" w:rsidP="00734776">
      <w:pPr>
        <w:spacing w:line="270" w:lineRule="atLeast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 xml:space="preserve">- не допускайте хранение спичек, зажигалок, керосина, бензина и тому подобного в доступных для детей местах; </w:t>
      </w:r>
    </w:p>
    <w:p w:rsidR="00734776" w:rsidRDefault="00734776" w:rsidP="00734776">
      <w:pPr>
        <w:spacing w:line="270" w:lineRule="atLeast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 xml:space="preserve">- не оставляйте детей без присмотра, не разрешайте им играть с огнем. </w:t>
      </w:r>
    </w:p>
    <w:p w:rsidR="00734776" w:rsidRDefault="00734776" w:rsidP="00734776">
      <w:pPr>
        <w:spacing w:line="270" w:lineRule="atLeast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>При возникновении пожара или признаков горения необходимо немедленно сообщить в пожарную охрану по телефону 01,101 или 112 и принять меры по эвакуации людей и тушению пожара. Ос</w:t>
      </w:r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>о</w:t>
      </w:r>
      <w:r w:rsidRPr="00734776">
        <w:rPr>
          <w:rFonts w:eastAsia="Times New Roman"/>
          <w:color w:val="000000" w:themeColor="text1"/>
          <w:sz w:val="32"/>
          <w:szCs w:val="32"/>
          <w:lang w:eastAsia="ru-RU"/>
        </w:rPr>
        <w:t xml:space="preserve">бое внимание обращайте на детей, так как в панике они стараются спрятаться от огня в труднодоступных местах. </w:t>
      </w:r>
    </w:p>
    <w:p w:rsidR="00734776" w:rsidRPr="00734776" w:rsidRDefault="00734776" w:rsidP="00734776">
      <w:pPr>
        <w:spacing w:line="270" w:lineRule="atLeast"/>
        <w:rPr>
          <w:rFonts w:eastAsia="Times New Roman"/>
          <w:color w:val="000000" w:themeColor="text1"/>
          <w:sz w:val="32"/>
          <w:szCs w:val="32"/>
          <w:lang w:eastAsia="ru-RU"/>
        </w:rPr>
      </w:pPr>
    </w:p>
    <w:p w:rsidR="00734776" w:rsidRDefault="00734776" w:rsidP="00734776">
      <w:pPr>
        <w:spacing w:line="270" w:lineRule="atLeast"/>
        <w:jc w:val="right"/>
        <w:rPr>
          <w:rFonts w:eastAsia="Times New Roman"/>
          <w:i/>
          <w:iCs/>
          <w:color w:val="000000" w:themeColor="text1"/>
          <w:sz w:val="32"/>
          <w:szCs w:val="32"/>
          <w:lang w:eastAsia="ru-RU"/>
        </w:rPr>
      </w:pPr>
      <w:r w:rsidRPr="00734776">
        <w:rPr>
          <w:rFonts w:eastAsia="Times New Roman"/>
          <w:i/>
          <w:iCs/>
          <w:color w:val="000000" w:themeColor="text1"/>
          <w:sz w:val="32"/>
          <w:szCs w:val="32"/>
          <w:lang w:eastAsia="ru-RU"/>
        </w:rPr>
        <w:t xml:space="preserve">Пресс-служба Главного управления </w:t>
      </w:r>
    </w:p>
    <w:p w:rsidR="00734776" w:rsidRPr="00734776" w:rsidRDefault="00734776" w:rsidP="00734776">
      <w:pPr>
        <w:spacing w:line="270" w:lineRule="atLeast"/>
        <w:jc w:val="right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734776">
        <w:rPr>
          <w:rFonts w:eastAsia="Times New Roman"/>
          <w:i/>
          <w:iCs/>
          <w:color w:val="000000" w:themeColor="text1"/>
          <w:sz w:val="32"/>
          <w:szCs w:val="32"/>
          <w:lang w:eastAsia="ru-RU"/>
        </w:rPr>
        <w:t xml:space="preserve">МЧС России по Тульской области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34776" w:rsidRPr="00734776" w:rsidTr="007347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776" w:rsidRPr="00734776" w:rsidRDefault="00734776" w:rsidP="00734776">
            <w:pPr>
              <w:spacing w:line="270" w:lineRule="atLeast"/>
              <w:jc w:val="right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 w:rsidRPr="0073477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23.06.2014 18:23:01</w:t>
            </w:r>
          </w:p>
        </w:tc>
      </w:tr>
    </w:tbl>
    <w:p w:rsidR="00201D32" w:rsidRPr="00734776" w:rsidRDefault="00201D32" w:rsidP="00734776">
      <w:pPr>
        <w:rPr>
          <w:color w:val="000000" w:themeColor="text1"/>
          <w:sz w:val="32"/>
          <w:szCs w:val="32"/>
        </w:rPr>
      </w:pPr>
    </w:p>
    <w:sectPr w:rsidR="00201D32" w:rsidRPr="00734776" w:rsidSect="0020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34776"/>
    <w:rsid w:val="000569EB"/>
    <w:rsid w:val="001C4EDC"/>
    <w:rsid w:val="00201D32"/>
    <w:rsid w:val="00572061"/>
    <w:rsid w:val="0058429F"/>
    <w:rsid w:val="00734776"/>
    <w:rsid w:val="00751EAB"/>
    <w:rsid w:val="008B1BBF"/>
    <w:rsid w:val="008F1F59"/>
    <w:rsid w:val="00A1542F"/>
    <w:rsid w:val="00A631CF"/>
    <w:rsid w:val="00DF3E1A"/>
    <w:rsid w:val="00E6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paragraph" w:styleId="1">
    <w:name w:val="heading 1"/>
    <w:basedOn w:val="a"/>
    <w:link w:val="10"/>
    <w:uiPriority w:val="9"/>
    <w:qFormat/>
    <w:rsid w:val="00734776"/>
    <w:pPr>
      <w:spacing w:before="100" w:beforeAutospacing="1" w:after="100" w:afterAutospacing="1" w:line="330" w:lineRule="atLeast"/>
      <w:ind w:firstLine="0"/>
      <w:jc w:val="left"/>
      <w:outlineLvl w:val="0"/>
    </w:pPr>
    <w:rPr>
      <w:rFonts w:eastAsia="Times New Roman"/>
      <w:b/>
      <w:bCs/>
      <w:kern w:val="36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776"/>
    <w:rPr>
      <w:rFonts w:eastAsia="Times New Roman"/>
      <w:b/>
      <w:bCs/>
      <w:kern w:val="36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734776"/>
    <w:rPr>
      <w:color w:val="0058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0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82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911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07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2014-06-25T05:12:00Z</dcterms:created>
  <dcterms:modified xsi:type="dcterms:W3CDTF">2014-06-25T05:12:00Z</dcterms:modified>
</cp:coreProperties>
</file>