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1C" w:rsidRPr="00431EEE" w:rsidRDefault="00D0701C" w:rsidP="00D0701C">
      <w:pPr>
        <w:jc w:val="center"/>
        <w:rPr>
          <w:b/>
          <w:sz w:val="28"/>
          <w:szCs w:val="28"/>
        </w:rPr>
      </w:pPr>
      <w:r w:rsidRPr="00431EEE">
        <w:rPr>
          <w:b/>
          <w:sz w:val="28"/>
          <w:szCs w:val="28"/>
        </w:rPr>
        <w:t>План мероприятий на</w:t>
      </w:r>
      <w:r>
        <w:rPr>
          <w:b/>
          <w:sz w:val="28"/>
          <w:szCs w:val="28"/>
        </w:rPr>
        <w:t xml:space="preserve"> январь  2017</w:t>
      </w:r>
      <w:r w:rsidRPr="00431EEE">
        <w:rPr>
          <w:b/>
          <w:sz w:val="28"/>
          <w:szCs w:val="28"/>
        </w:rPr>
        <w:t xml:space="preserve"> г.</w:t>
      </w:r>
    </w:p>
    <w:p w:rsidR="00D0701C" w:rsidRPr="00431EEE" w:rsidRDefault="00D0701C" w:rsidP="00D0701C">
      <w:pPr>
        <w:jc w:val="center"/>
        <w:rPr>
          <w:b/>
          <w:sz w:val="28"/>
          <w:szCs w:val="28"/>
        </w:rPr>
      </w:pPr>
      <w:r w:rsidRPr="00431EEE">
        <w:rPr>
          <w:b/>
          <w:sz w:val="28"/>
          <w:szCs w:val="28"/>
        </w:rPr>
        <w:t>МКУК «Первомайская поселенческая библиотека»</w:t>
      </w:r>
    </w:p>
    <w:p w:rsidR="00D0701C" w:rsidRPr="00431EEE" w:rsidRDefault="00D0701C" w:rsidP="00D0701C">
      <w:pPr>
        <w:jc w:val="center"/>
        <w:rPr>
          <w:b/>
          <w:sz w:val="28"/>
          <w:szCs w:val="28"/>
        </w:rPr>
      </w:pPr>
      <w:r w:rsidRPr="00431EEE">
        <w:rPr>
          <w:b/>
          <w:sz w:val="28"/>
          <w:szCs w:val="28"/>
        </w:rPr>
        <w:t>Первомайская поселковая библиотека</w:t>
      </w:r>
    </w:p>
    <w:tbl>
      <w:tblPr>
        <w:tblW w:w="147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"/>
        <w:gridCol w:w="1561"/>
        <w:gridCol w:w="7198"/>
        <w:gridCol w:w="2094"/>
        <w:gridCol w:w="2686"/>
      </w:tblGrid>
      <w:tr w:rsidR="00D0701C" w:rsidRPr="00431EEE" w:rsidTr="00B070DA">
        <w:tc>
          <w:tcPr>
            <w:tcW w:w="1247" w:type="dxa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</w:rPr>
            </w:pPr>
            <w:r w:rsidRPr="00431EE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E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31EEE">
              <w:rPr>
                <w:b/>
                <w:sz w:val="28"/>
                <w:szCs w:val="28"/>
              </w:rPr>
              <w:t>/</w:t>
            </w:r>
            <w:proofErr w:type="spellStart"/>
            <w:r w:rsidRPr="00431E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1" w:type="dxa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431EEE">
              <w:rPr>
                <w:b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431EEE">
              <w:rPr>
                <w:b/>
                <w:sz w:val="28"/>
                <w:szCs w:val="28"/>
              </w:rPr>
              <w:t>прове-дения</w:t>
            </w:r>
            <w:proofErr w:type="spellEnd"/>
            <w:proofErr w:type="gramEnd"/>
            <w:r w:rsidRPr="00431EEE">
              <w:rPr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198" w:type="dxa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</w:rPr>
            </w:pPr>
            <w:r w:rsidRPr="00431EEE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</w:rPr>
            </w:pPr>
            <w:r w:rsidRPr="00431EEE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</w:rPr>
            </w:pPr>
            <w:r w:rsidRPr="00431EE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0701C" w:rsidRPr="00431EEE" w:rsidTr="00B070DA">
        <w:trPr>
          <w:trHeight w:val="603"/>
        </w:trPr>
        <w:tc>
          <w:tcPr>
            <w:tcW w:w="1247" w:type="dxa"/>
            <w:vAlign w:val="center"/>
          </w:tcPr>
          <w:p w:rsidR="00D0701C" w:rsidRPr="007D4223" w:rsidRDefault="00D0701C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D0701C" w:rsidRPr="00B841A6" w:rsidRDefault="00D0701C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7198" w:type="dxa"/>
            <w:vAlign w:val="center"/>
          </w:tcPr>
          <w:p w:rsidR="00D0701C" w:rsidRPr="00D81D28" w:rsidRDefault="00D0701C" w:rsidP="00D0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выставка: «О чём расскажет календарь</w:t>
            </w:r>
            <w:r w:rsidRPr="00D91BA1">
              <w:rPr>
                <w:sz w:val="28"/>
                <w:szCs w:val="28"/>
              </w:rPr>
              <w:t>»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0701C" w:rsidRPr="0039399D" w:rsidRDefault="00D0701C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0701C" w:rsidRPr="009937D0" w:rsidRDefault="00D0701C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</w:t>
            </w:r>
            <w:r w:rsidRPr="009937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</w:p>
        </w:tc>
      </w:tr>
      <w:tr w:rsidR="00D0701C" w:rsidRPr="00431EEE" w:rsidTr="00B070DA">
        <w:trPr>
          <w:trHeight w:val="441"/>
        </w:trPr>
        <w:tc>
          <w:tcPr>
            <w:tcW w:w="1247" w:type="dxa"/>
            <w:vAlign w:val="center"/>
          </w:tcPr>
          <w:p w:rsidR="00D0701C" w:rsidRPr="007D4223" w:rsidRDefault="00D0701C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D0701C" w:rsidRDefault="00D0701C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7198" w:type="dxa"/>
            <w:vAlign w:val="center"/>
          </w:tcPr>
          <w:p w:rsidR="00A85A36" w:rsidRDefault="00D0701C" w:rsidP="00D0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  <w:r w:rsidRPr="008804A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8804AD">
              <w:rPr>
                <w:sz w:val="28"/>
                <w:szCs w:val="28"/>
              </w:rPr>
              <w:t>«</w:t>
            </w:r>
            <w:r w:rsidR="00A85A36">
              <w:rPr>
                <w:sz w:val="28"/>
                <w:szCs w:val="28"/>
              </w:rPr>
              <w:t>Врачеватель тела и души</w:t>
            </w:r>
            <w:r w:rsidRPr="008804AD">
              <w:rPr>
                <w:sz w:val="28"/>
                <w:szCs w:val="28"/>
              </w:rPr>
              <w:t>»</w:t>
            </w:r>
          </w:p>
          <w:p w:rsidR="00D0701C" w:rsidRDefault="00D0701C" w:rsidP="00D0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 150-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 В.В. Вересаева)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0701C" w:rsidRDefault="00D0701C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0701C" w:rsidRPr="009937D0" w:rsidRDefault="00D0701C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A85A36" w:rsidRPr="00431EEE" w:rsidTr="00B070DA">
        <w:trPr>
          <w:trHeight w:val="441"/>
        </w:trPr>
        <w:tc>
          <w:tcPr>
            <w:tcW w:w="1247" w:type="dxa"/>
            <w:vAlign w:val="center"/>
          </w:tcPr>
          <w:p w:rsidR="00A85A36" w:rsidRPr="007D4223" w:rsidRDefault="00A85A36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A85A36" w:rsidRDefault="00A85A36" w:rsidP="00E9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04F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7198" w:type="dxa"/>
            <w:vAlign w:val="center"/>
          </w:tcPr>
          <w:p w:rsidR="00476CF2" w:rsidRDefault="00A85A36" w:rsidP="00D0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выставка: «Юбилеи года»</w:t>
            </w:r>
          </w:p>
          <w:p w:rsidR="00476CF2" w:rsidRDefault="00476CF2" w:rsidP="00D0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(395лет со дня рождения Мольера, </w:t>
            </w:r>
            <w:proofErr w:type="gramEnd"/>
          </w:p>
          <w:p w:rsidR="00A85A36" w:rsidRDefault="00476CF2" w:rsidP="00D0701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285 лет со дня рождения  Бомарше)</w:t>
            </w:r>
            <w:proofErr w:type="gramEnd"/>
          </w:p>
        </w:tc>
        <w:tc>
          <w:tcPr>
            <w:tcW w:w="2094" w:type="dxa"/>
            <w:shd w:val="clear" w:color="auto" w:fill="auto"/>
            <w:vAlign w:val="center"/>
          </w:tcPr>
          <w:p w:rsidR="00A85A36" w:rsidRDefault="00A85A36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85A36" w:rsidRDefault="00A85A36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</w:t>
            </w:r>
            <w:r w:rsidR="00976C78">
              <w:rPr>
                <w:sz w:val="28"/>
                <w:szCs w:val="28"/>
              </w:rPr>
              <w:t>енко Н.В.</w:t>
            </w:r>
          </w:p>
        </w:tc>
      </w:tr>
      <w:tr w:rsidR="00D0701C" w:rsidRPr="00431EEE" w:rsidTr="00B070DA">
        <w:trPr>
          <w:trHeight w:val="270"/>
        </w:trPr>
        <w:tc>
          <w:tcPr>
            <w:tcW w:w="1247" w:type="dxa"/>
            <w:vAlign w:val="center"/>
          </w:tcPr>
          <w:p w:rsidR="00D0701C" w:rsidRPr="007D4223" w:rsidRDefault="00D0701C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D0701C" w:rsidRDefault="00D0701C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7198" w:type="dxa"/>
            <w:vAlign w:val="center"/>
          </w:tcPr>
          <w:p w:rsidR="00D0701C" w:rsidRDefault="00D0701C" w:rsidP="00B07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  <w:r w:rsidRPr="008804A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8804AD">
              <w:rPr>
                <w:sz w:val="28"/>
                <w:szCs w:val="28"/>
              </w:rPr>
              <w:t>«</w:t>
            </w:r>
            <w:r w:rsidR="00E948C3">
              <w:rPr>
                <w:sz w:val="28"/>
                <w:szCs w:val="28"/>
              </w:rPr>
              <w:t>Нет, весь я не умру</w:t>
            </w:r>
            <w:r w:rsidRPr="008804A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D0701C" w:rsidRDefault="00D0701C" w:rsidP="00EF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 180-летию </w:t>
            </w:r>
            <w:r w:rsidR="00EF34CC">
              <w:rPr>
                <w:sz w:val="28"/>
                <w:szCs w:val="28"/>
              </w:rPr>
              <w:t xml:space="preserve">дуэли </w:t>
            </w:r>
            <w:r w:rsidR="002C7A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А.С. Пушкина)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0701C" w:rsidRDefault="00D0701C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0701C" w:rsidRDefault="009A17DA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D0701C" w:rsidRPr="00431EEE" w:rsidTr="00B070DA">
        <w:trPr>
          <w:trHeight w:val="360"/>
        </w:trPr>
        <w:tc>
          <w:tcPr>
            <w:tcW w:w="1247" w:type="dxa"/>
            <w:vAlign w:val="center"/>
          </w:tcPr>
          <w:p w:rsidR="00D0701C" w:rsidRPr="007D4223" w:rsidRDefault="00D0701C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D0701C" w:rsidRDefault="00A85A36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7198" w:type="dxa"/>
            <w:vAlign w:val="center"/>
          </w:tcPr>
          <w:p w:rsidR="00D0701C" w:rsidRDefault="009A17DA" w:rsidP="009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Литературно-музыкальный час</w:t>
            </w:r>
            <w:r w:rsidR="00D0701C" w:rsidRPr="008804AD">
              <w:rPr>
                <w:sz w:val="28"/>
                <w:szCs w:val="28"/>
              </w:rPr>
              <w:t>:</w:t>
            </w:r>
            <w:r w:rsidR="00D0701C">
              <w:rPr>
                <w:sz w:val="28"/>
                <w:szCs w:val="28"/>
              </w:rPr>
              <w:t xml:space="preserve"> </w:t>
            </w:r>
            <w:r w:rsidR="00D0701C" w:rsidRPr="008804A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Стихи читают при свечах</w:t>
            </w:r>
            <w:r w:rsidR="00D0701C" w:rsidRPr="008804AD">
              <w:rPr>
                <w:sz w:val="28"/>
                <w:szCs w:val="28"/>
              </w:rPr>
              <w:t>»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0701C" w:rsidRDefault="009A17DA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Дом-интернат для </w:t>
            </w:r>
            <w:proofErr w:type="gramStart"/>
            <w:r>
              <w:rPr>
                <w:sz w:val="28"/>
                <w:szCs w:val="28"/>
              </w:rPr>
              <w:t>престарелых</w:t>
            </w:r>
            <w:proofErr w:type="gramEnd"/>
          </w:p>
        </w:tc>
        <w:tc>
          <w:tcPr>
            <w:tcW w:w="2686" w:type="dxa"/>
            <w:shd w:val="clear" w:color="auto" w:fill="auto"/>
            <w:vAlign w:val="center"/>
          </w:tcPr>
          <w:p w:rsidR="009A17DA" w:rsidRDefault="009A17DA" w:rsidP="009A1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  <w:p w:rsidR="00D0701C" w:rsidRPr="00F471B4" w:rsidRDefault="00D0701C" w:rsidP="009A1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FD7E44" w:rsidRPr="00431EEE" w:rsidTr="00B070DA">
        <w:trPr>
          <w:trHeight w:val="360"/>
        </w:trPr>
        <w:tc>
          <w:tcPr>
            <w:tcW w:w="1247" w:type="dxa"/>
            <w:vAlign w:val="center"/>
          </w:tcPr>
          <w:p w:rsidR="00FD7E44" w:rsidRPr="007D4223" w:rsidRDefault="00FD7E44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FD7E44" w:rsidRDefault="00FD7E44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7198" w:type="dxa"/>
            <w:vAlign w:val="center"/>
          </w:tcPr>
          <w:p w:rsidR="00FD7E44" w:rsidRDefault="00FD7E44" w:rsidP="009A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час: «Год начинает календарь»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FD7E44" w:rsidRDefault="00FD7E44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 №1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FD7E44" w:rsidRDefault="00FD7E44" w:rsidP="00FD7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  <w:p w:rsidR="00FD7E44" w:rsidRDefault="00FD7E44" w:rsidP="00FD7E44">
            <w:pPr>
              <w:jc w:val="center"/>
              <w:rPr>
                <w:sz w:val="28"/>
                <w:szCs w:val="28"/>
              </w:rPr>
            </w:pPr>
            <w:r w:rsidRPr="002C4B35">
              <w:rPr>
                <w:sz w:val="28"/>
                <w:szCs w:val="28"/>
              </w:rPr>
              <w:t>Коняхина Н.А.</w:t>
            </w:r>
          </w:p>
        </w:tc>
      </w:tr>
      <w:tr w:rsidR="00D0701C" w:rsidRPr="00431EEE" w:rsidTr="009A17DA">
        <w:trPr>
          <w:trHeight w:val="843"/>
        </w:trPr>
        <w:tc>
          <w:tcPr>
            <w:tcW w:w="1247" w:type="dxa"/>
            <w:vAlign w:val="center"/>
          </w:tcPr>
          <w:p w:rsidR="00D0701C" w:rsidRPr="007D4223" w:rsidRDefault="00D0701C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D0701C" w:rsidRDefault="009A17DA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7198" w:type="dxa"/>
            <w:vAlign w:val="center"/>
          </w:tcPr>
          <w:p w:rsidR="00D0701C" w:rsidRDefault="009A17DA" w:rsidP="00B07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Выставка-вернисаж</w:t>
            </w:r>
            <w:r w:rsidRPr="008804A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8804A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Зимняя сказка</w:t>
            </w:r>
            <w:r w:rsidRPr="008804AD">
              <w:rPr>
                <w:sz w:val="28"/>
                <w:szCs w:val="28"/>
              </w:rPr>
              <w:t>»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0701C" w:rsidRDefault="009A17DA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9A17DA" w:rsidRDefault="009A17DA" w:rsidP="00B070DA">
            <w:pPr>
              <w:jc w:val="center"/>
              <w:rPr>
                <w:sz w:val="28"/>
                <w:szCs w:val="28"/>
              </w:rPr>
            </w:pPr>
          </w:p>
          <w:p w:rsidR="00D0701C" w:rsidRDefault="00D0701C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  <w:p w:rsidR="00D0701C" w:rsidRDefault="00D0701C" w:rsidP="00B070DA">
            <w:pPr>
              <w:jc w:val="center"/>
              <w:rPr>
                <w:sz w:val="28"/>
                <w:szCs w:val="28"/>
              </w:rPr>
            </w:pPr>
          </w:p>
        </w:tc>
      </w:tr>
      <w:tr w:rsidR="00D0701C" w:rsidRPr="00431EEE" w:rsidTr="00B070DA">
        <w:trPr>
          <w:trHeight w:val="461"/>
        </w:trPr>
        <w:tc>
          <w:tcPr>
            <w:tcW w:w="1247" w:type="dxa"/>
            <w:vAlign w:val="center"/>
          </w:tcPr>
          <w:p w:rsidR="00D0701C" w:rsidRPr="007D4223" w:rsidRDefault="00D0701C" w:rsidP="00D0701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D0701C" w:rsidRDefault="006E22AA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7198" w:type="dxa"/>
            <w:vAlign w:val="center"/>
          </w:tcPr>
          <w:p w:rsidR="00D0701C" w:rsidRDefault="006E22AA" w:rsidP="00B07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Выставка-просмотр: «Раздумья у книжной полки» </w:t>
            </w:r>
          </w:p>
          <w:p w:rsidR="006E22AA" w:rsidRDefault="006E22AA" w:rsidP="00B07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(новинки литературы)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0701C" w:rsidRDefault="00D0701C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E22AA" w:rsidRDefault="006E22AA" w:rsidP="00B070DA">
            <w:pPr>
              <w:jc w:val="center"/>
              <w:rPr>
                <w:sz w:val="28"/>
                <w:szCs w:val="28"/>
              </w:rPr>
            </w:pPr>
          </w:p>
          <w:p w:rsidR="00D0701C" w:rsidRDefault="00D0701C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  <w:p w:rsidR="00D0701C" w:rsidRDefault="00D0701C" w:rsidP="00B070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701C" w:rsidRDefault="00D0701C" w:rsidP="00D0701C">
      <w:pPr>
        <w:jc w:val="both"/>
      </w:pPr>
      <w:r w:rsidRPr="00431EEE">
        <w:rPr>
          <w:sz w:val="28"/>
          <w:szCs w:val="28"/>
        </w:rPr>
        <w:t>* Возможен перенос мероприятий на другие числа месяца.</w:t>
      </w:r>
    </w:p>
    <w:p w:rsidR="004D5757" w:rsidRDefault="004D5757"/>
    <w:sectPr w:rsidR="004D5757" w:rsidSect="00F217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3905"/>
    <w:multiLevelType w:val="hybridMultilevel"/>
    <w:tmpl w:val="34CCD070"/>
    <w:lvl w:ilvl="0" w:tplc="D0664E3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701C"/>
    <w:rsid w:val="002C7A9A"/>
    <w:rsid w:val="003F3B1A"/>
    <w:rsid w:val="00476CF2"/>
    <w:rsid w:val="004D5757"/>
    <w:rsid w:val="006E22AA"/>
    <w:rsid w:val="0093656B"/>
    <w:rsid w:val="00976C78"/>
    <w:rsid w:val="009A17DA"/>
    <w:rsid w:val="00A85A36"/>
    <w:rsid w:val="00B804F1"/>
    <w:rsid w:val="00D0701C"/>
    <w:rsid w:val="00DB7D7E"/>
    <w:rsid w:val="00DE3354"/>
    <w:rsid w:val="00E90086"/>
    <w:rsid w:val="00E904F8"/>
    <w:rsid w:val="00E948C3"/>
    <w:rsid w:val="00EF34CC"/>
    <w:rsid w:val="00FD7E44"/>
    <w:rsid w:val="00FE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20</cp:revision>
  <dcterms:created xsi:type="dcterms:W3CDTF">2016-12-28T09:04:00Z</dcterms:created>
  <dcterms:modified xsi:type="dcterms:W3CDTF">2017-01-11T11:33:00Z</dcterms:modified>
</cp:coreProperties>
</file>